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B3" w:rsidRDefault="001B60B3" w:rsidP="001B60B3">
      <w:pPr>
        <w:pStyle w:val="Default"/>
        <w:spacing w:line="360" w:lineRule="auto"/>
        <w:ind w:firstLine="709"/>
        <w:jc w:val="both"/>
        <w:rPr>
          <w:b/>
          <w:i/>
          <w:sz w:val="28"/>
          <w:szCs w:val="28"/>
        </w:rPr>
      </w:pPr>
    </w:p>
    <w:p w:rsidR="00442409" w:rsidRPr="00F7181A" w:rsidRDefault="00830B46" w:rsidP="001B60B3">
      <w:pPr>
        <w:pStyle w:val="Default"/>
        <w:spacing w:line="360" w:lineRule="auto"/>
        <w:ind w:firstLine="709"/>
        <w:jc w:val="both"/>
        <w:rPr>
          <w:b/>
          <w:i/>
          <w:sz w:val="28"/>
          <w:szCs w:val="28"/>
        </w:rPr>
      </w:pPr>
      <w:r w:rsidRPr="00F7181A">
        <w:rPr>
          <w:b/>
          <w:i/>
          <w:sz w:val="28"/>
          <w:szCs w:val="28"/>
        </w:rPr>
        <w:t>Пожалуй, нет более счастливого времени</w:t>
      </w:r>
      <w:r w:rsidR="00776FAA" w:rsidRPr="00F7181A">
        <w:rPr>
          <w:b/>
          <w:i/>
          <w:sz w:val="28"/>
          <w:szCs w:val="28"/>
        </w:rPr>
        <w:t xml:space="preserve"> </w:t>
      </w:r>
      <w:r w:rsidRPr="00F7181A">
        <w:rPr>
          <w:b/>
          <w:i/>
          <w:sz w:val="28"/>
          <w:szCs w:val="28"/>
        </w:rPr>
        <w:t xml:space="preserve">для детей, чем летние каникулы, которые </w:t>
      </w:r>
      <w:r w:rsidR="00442409" w:rsidRPr="00F7181A">
        <w:rPr>
          <w:b/>
          <w:i/>
          <w:sz w:val="28"/>
          <w:szCs w:val="28"/>
        </w:rPr>
        <w:t>необходимо наполнить важными, интересными и, конечно, полезными занятиями.</w:t>
      </w:r>
      <w:r w:rsidR="00442409" w:rsidRPr="00F7181A">
        <w:rPr>
          <w:b/>
          <w:i/>
        </w:rPr>
        <w:t xml:space="preserve"> </w:t>
      </w:r>
      <w:r w:rsidR="00442409" w:rsidRPr="00F7181A">
        <w:rPr>
          <w:b/>
          <w:i/>
          <w:sz w:val="28"/>
          <w:szCs w:val="28"/>
        </w:rPr>
        <w:t xml:space="preserve">Праздник </w:t>
      </w:r>
      <w:r w:rsidR="00776FAA" w:rsidRPr="00F7181A">
        <w:rPr>
          <w:b/>
          <w:i/>
          <w:sz w:val="28"/>
          <w:szCs w:val="28"/>
        </w:rPr>
        <w:t>отдыха</w:t>
      </w:r>
      <w:r w:rsidR="00442409" w:rsidRPr="00F7181A">
        <w:rPr>
          <w:b/>
          <w:i/>
          <w:sz w:val="28"/>
          <w:szCs w:val="28"/>
        </w:rPr>
        <w:t xml:space="preserve"> длится все лето, и за это время можно переделать огромное количество важных дел. </w:t>
      </w:r>
      <w:r w:rsidR="00776FAA" w:rsidRPr="00F7181A">
        <w:rPr>
          <w:b/>
          <w:i/>
          <w:sz w:val="28"/>
          <w:szCs w:val="28"/>
        </w:rPr>
        <w:t xml:space="preserve"> </w:t>
      </w:r>
    </w:p>
    <w:p w:rsidR="00776FAA" w:rsidRPr="00F7181A" w:rsidRDefault="00776FAA" w:rsidP="001B60B3">
      <w:pPr>
        <w:pStyle w:val="Default"/>
        <w:spacing w:line="360" w:lineRule="auto"/>
        <w:ind w:firstLine="709"/>
        <w:jc w:val="both"/>
        <w:rPr>
          <w:b/>
          <w:i/>
          <w:sz w:val="28"/>
          <w:szCs w:val="28"/>
        </w:rPr>
      </w:pPr>
      <w:r w:rsidRPr="00F7181A">
        <w:rPr>
          <w:b/>
          <w:i/>
          <w:sz w:val="28"/>
          <w:szCs w:val="28"/>
        </w:rPr>
        <w:t xml:space="preserve">Есть много способов, как провести каникулы не только приятно, но и полезно. </w:t>
      </w:r>
      <w:r w:rsidR="00F7181A" w:rsidRPr="00F7181A">
        <w:rPr>
          <w:b/>
          <w:i/>
          <w:sz w:val="28"/>
          <w:szCs w:val="28"/>
        </w:rPr>
        <w:t xml:space="preserve"> И одним из таких способов, конечно же являются игры, но не компьютерные, а веселые подвижные игры в которые   поиграют на свежем воздухе.</w:t>
      </w:r>
    </w:p>
    <w:p w:rsidR="00677D45" w:rsidRDefault="00677D45" w:rsidP="00677D45">
      <w:pPr>
        <w:pStyle w:val="Default"/>
        <w:rPr>
          <w:sz w:val="28"/>
          <w:szCs w:val="28"/>
        </w:rPr>
      </w:pPr>
    </w:p>
    <w:p w:rsidR="00F7181A" w:rsidRDefault="00F7181A" w:rsidP="00677D45">
      <w:pPr>
        <w:pStyle w:val="Default"/>
        <w:rPr>
          <w:sz w:val="28"/>
          <w:szCs w:val="28"/>
        </w:rPr>
      </w:pPr>
    </w:p>
    <w:p w:rsidR="00677D45" w:rsidRDefault="00677D45" w:rsidP="00677D45">
      <w:pPr>
        <w:pStyle w:val="Default"/>
        <w:rPr>
          <w:sz w:val="28"/>
          <w:szCs w:val="28"/>
        </w:rPr>
      </w:pPr>
    </w:p>
    <w:p w:rsidR="00677D45" w:rsidRPr="00677D45" w:rsidRDefault="00677D45" w:rsidP="00677D45">
      <w:pPr>
        <w:pStyle w:val="Default"/>
        <w:spacing w:line="360" w:lineRule="auto"/>
        <w:jc w:val="both"/>
        <w:rPr>
          <w:b/>
          <w:sz w:val="28"/>
          <w:szCs w:val="28"/>
        </w:rPr>
      </w:pPr>
      <w:r w:rsidRPr="00677D45">
        <w:rPr>
          <w:b/>
          <w:sz w:val="28"/>
          <w:szCs w:val="28"/>
        </w:rPr>
        <w:lastRenderedPageBreak/>
        <w:t xml:space="preserve"> Дворовые игры, в которые дети, еще несколько лет назад, играли днями напролет (пока не «загонят»), постепенно уходят в прошлое. А ведь большинство из них не только развивают ловкость, выносливость и силу, но и учат таким важным вещам, как сплоченность и взаимовыручка.</w:t>
      </w:r>
    </w:p>
    <w:p w:rsidR="00677D45" w:rsidRDefault="00677D45" w:rsidP="00293F5A">
      <w:pPr>
        <w:pStyle w:val="Default"/>
        <w:jc w:val="both"/>
        <w:rPr>
          <w:b/>
          <w:sz w:val="32"/>
          <w:szCs w:val="32"/>
        </w:rPr>
      </w:pPr>
    </w:p>
    <w:p w:rsidR="00677D45" w:rsidRDefault="00677D45" w:rsidP="00293F5A">
      <w:pPr>
        <w:pStyle w:val="Default"/>
        <w:jc w:val="both"/>
        <w:rPr>
          <w:b/>
          <w:sz w:val="32"/>
          <w:szCs w:val="32"/>
        </w:rPr>
      </w:pPr>
    </w:p>
    <w:p w:rsidR="00677D45" w:rsidRDefault="00677D45" w:rsidP="00677D45">
      <w:pPr>
        <w:pStyle w:val="Default"/>
        <w:jc w:val="both"/>
        <w:rPr>
          <w:b/>
          <w:sz w:val="32"/>
          <w:szCs w:val="32"/>
        </w:rPr>
      </w:pPr>
      <w:r>
        <w:rPr>
          <w:b/>
          <w:sz w:val="32"/>
          <w:szCs w:val="32"/>
        </w:rPr>
        <w:t xml:space="preserve"> </w:t>
      </w:r>
    </w:p>
    <w:p w:rsidR="00677D45" w:rsidRDefault="00677D45" w:rsidP="00677D45">
      <w:pPr>
        <w:pStyle w:val="Default"/>
        <w:jc w:val="both"/>
        <w:rPr>
          <w:b/>
          <w:sz w:val="32"/>
          <w:szCs w:val="32"/>
        </w:rPr>
      </w:pPr>
    </w:p>
    <w:p w:rsidR="00677D45" w:rsidRDefault="00677D45" w:rsidP="00677D45">
      <w:pPr>
        <w:pStyle w:val="Default"/>
        <w:jc w:val="both"/>
        <w:rPr>
          <w:b/>
          <w:sz w:val="32"/>
          <w:szCs w:val="32"/>
        </w:rPr>
      </w:pPr>
    </w:p>
    <w:p w:rsidR="00677D45" w:rsidRPr="00677D45" w:rsidRDefault="00677D45" w:rsidP="00677D45">
      <w:pPr>
        <w:pStyle w:val="Default"/>
        <w:jc w:val="both"/>
        <w:rPr>
          <w:b/>
          <w:sz w:val="32"/>
          <w:szCs w:val="32"/>
        </w:rPr>
      </w:pPr>
    </w:p>
    <w:p w:rsidR="00A01542" w:rsidRDefault="00A01542" w:rsidP="00A01542">
      <w:pPr>
        <w:pStyle w:val="Default"/>
        <w:rPr>
          <w:sz w:val="28"/>
          <w:szCs w:val="28"/>
        </w:rPr>
      </w:pPr>
    </w:p>
    <w:p w:rsidR="00A01542" w:rsidRDefault="00A01542" w:rsidP="00A01542">
      <w:pPr>
        <w:pStyle w:val="Default"/>
        <w:jc w:val="center"/>
        <w:rPr>
          <w:sz w:val="23"/>
          <w:szCs w:val="23"/>
        </w:rPr>
      </w:pPr>
      <w:r>
        <w:rPr>
          <w:b/>
          <w:bCs/>
          <w:sz w:val="23"/>
          <w:szCs w:val="23"/>
        </w:rPr>
        <w:t>г. п. Приобье</w:t>
      </w:r>
    </w:p>
    <w:p w:rsidR="00A01542" w:rsidRDefault="00A01542" w:rsidP="00A01542">
      <w:pPr>
        <w:pStyle w:val="Default"/>
        <w:jc w:val="center"/>
        <w:rPr>
          <w:sz w:val="23"/>
          <w:szCs w:val="23"/>
        </w:rPr>
      </w:pPr>
      <w:r>
        <w:rPr>
          <w:b/>
          <w:bCs/>
          <w:sz w:val="23"/>
          <w:szCs w:val="23"/>
        </w:rPr>
        <w:t>ул. Крымская, 12А</w:t>
      </w:r>
    </w:p>
    <w:p w:rsidR="00A01542" w:rsidRDefault="00A01542" w:rsidP="00A01542">
      <w:pPr>
        <w:pStyle w:val="Default"/>
        <w:jc w:val="center"/>
        <w:rPr>
          <w:sz w:val="23"/>
          <w:szCs w:val="23"/>
        </w:rPr>
      </w:pPr>
      <w:r>
        <w:rPr>
          <w:b/>
          <w:bCs/>
          <w:sz w:val="23"/>
          <w:szCs w:val="23"/>
        </w:rPr>
        <w:t>Сайт: http://приобская-библиотека.рф</w:t>
      </w:r>
    </w:p>
    <w:p w:rsidR="00A01542" w:rsidRDefault="00A01542" w:rsidP="00A01542">
      <w:pPr>
        <w:pStyle w:val="Default"/>
        <w:jc w:val="center"/>
        <w:rPr>
          <w:sz w:val="23"/>
          <w:szCs w:val="23"/>
        </w:rPr>
      </w:pPr>
      <w:r>
        <w:rPr>
          <w:b/>
          <w:bCs/>
          <w:sz w:val="23"/>
          <w:szCs w:val="23"/>
        </w:rPr>
        <w:t>Часы работы:</w:t>
      </w:r>
    </w:p>
    <w:p w:rsidR="00A01542" w:rsidRDefault="00A01542" w:rsidP="00A01542">
      <w:pPr>
        <w:pStyle w:val="Default"/>
        <w:jc w:val="center"/>
        <w:rPr>
          <w:sz w:val="23"/>
          <w:szCs w:val="23"/>
        </w:rPr>
      </w:pPr>
      <w:r>
        <w:rPr>
          <w:b/>
          <w:bCs/>
          <w:sz w:val="23"/>
          <w:szCs w:val="23"/>
        </w:rPr>
        <w:t>понедельник-пятница:</w:t>
      </w:r>
    </w:p>
    <w:p w:rsidR="00A01542" w:rsidRDefault="00A01542" w:rsidP="00A01542">
      <w:pPr>
        <w:pStyle w:val="Default"/>
        <w:jc w:val="center"/>
        <w:rPr>
          <w:sz w:val="23"/>
          <w:szCs w:val="23"/>
        </w:rPr>
      </w:pPr>
      <w:r>
        <w:rPr>
          <w:b/>
          <w:bCs/>
          <w:sz w:val="23"/>
          <w:szCs w:val="23"/>
        </w:rPr>
        <w:t>10.00-18.00</w:t>
      </w:r>
    </w:p>
    <w:p w:rsidR="00A01542" w:rsidRDefault="00A01542" w:rsidP="00A01542">
      <w:pPr>
        <w:pStyle w:val="Default"/>
        <w:jc w:val="center"/>
        <w:rPr>
          <w:sz w:val="23"/>
          <w:szCs w:val="23"/>
        </w:rPr>
      </w:pPr>
      <w:r>
        <w:rPr>
          <w:b/>
          <w:bCs/>
          <w:sz w:val="23"/>
          <w:szCs w:val="23"/>
        </w:rPr>
        <w:t>Обед: 14.00-15.00</w:t>
      </w:r>
    </w:p>
    <w:p w:rsidR="00A01542" w:rsidRDefault="00A01542" w:rsidP="00A01542">
      <w:pPr>
        <w:pStyle w:val="Default"/>
        <w:jc w:val="center"/>
        <w:rPr>
          <w:sz w:val="23"/>
          <w:szCs w:val="23"/>
        </w:rPr>
      </w:pPr>
      <w:r>
        <w:rPr>
          <w:b/>
          <w:bCs/>
          <w:sz w:val="23"/>
          <w:szCs w:val="23"/>
        </w:rPr>
        <w:t>воскресенье: 10.00-17.00</w:t>
      </w:r>
    </w:p>
    <w:p w:rsidR="00A01542" w:rsidRDefault="00A01542" w:rsidP="00A01542">
      <w:pPr>
        <w:pStyle w:val="Default"/>
        <w:jc w:val="center"/>
        <w:rPr>
          <w:sz w:val="23"/>
          <w:szCs w:val="23"/>
        </w:rPr>
      </w:pPr>
      <w:r>
        <w:rPr>
          <w:b/>
          <w:bCs/>
          <w:sz w:val="23"/>
          <w:szCs w:val="23"/>
        </w:rPr>
        <w:t>Выходной: суббота</w:t>
      </w:r>
    </w:p>
    <w:p w:rsidR="00A01542" w:rsidRDefault="00A01542" w:rsidP="00A01542">
      <w:pPr>
        <w:pStyle w:val="Default"/>
        <w:jc w:val="center"/>
        <w:rPr>
          <w:sz w:val="23"/>
          <w:szCs w:val="23"/>
        </w:rPr>
      </w:pPr>
      <w:r>
        <w:rPr>
          <w:b/>
          <w:bCs/>
          <w:sz w:val="23"/>
          <w:szCs w:val="23"/>
        </w:rPr>
        <w:t>Составитель:</w:t>
      </w:r>
    </w:p>
    <w:p w:rsidR="00677D45" w:rsidRPr="00677D45" w:rsidRDefault="00A01542" w:rsidP="00677D45">
      <w:pPr>
        <w:pStyle w:val="Default"/>
        <w:jc w:val="center"/>
        <w:rPr>
          <w:b/>
          <w:bCs/>
          <w:sz w:val="23"/>
          <w:szCs w:val="23"/>
        </w:rPr>
      </w:pPr>
      <w:r>
        <w:rPr>
          <w:b/>
          <w:bCs/>
          <w:sz w:val="23"/>
          <w:szCs w:val="23"/>
        </w:rPr>
        <w:t>библиограф Третьякова Л. В.</w:t>
      </w:r>
    </w:p>
    <w:p w:rsidR="00A01542" w:rsidRPr="00E36F40" w:rsidRDefault="00A01542" w:rsidP="00A01542">
      <w:pPr>
        <w:pStyle w:val="Default"/>
        <w:jc w:val="center"/>
        <w:rPr>
          <w:sz w:val="32"/>
          <w:szCs w:val="32"/>
        </w:rPr>
      </w:pPr>
      <w:r w:rsidRPr="00E36F40">
        <w:rPr>
          <w:b/>
          <w:bCs/>
          <w:i/>
          <w:iCs/>
          <w:sz w:val="32"/>
          <w:szCs w:val="32"/>
        </w:rPr>
        <w:lastRenderedPageBreak/>
        <w:t>МБУ «КИЦ «</w:t>
      </w:r>
      <w:proofErr w:type="spellStart"/>
      <w:r w:rsidRPr="00E36F40">
        <w:rPr>
          <w:b/>
          <w:bCs/>
          <w:i/>
          <w:iCs/>
          <w:sz w:val="32"/>
          <w:szCs w:val="32"/>
        </w:rPr>
        <w:t>КреДо</w:t>
      </w:r>
      <w:proofErr w:type="spellEnd"/>
      <w:r w:rsidRPr="00E36F40">
        <w:rPr>
          <w:b/>
          <w:bCs/>
          <w:i/>
          <w:iCs/>
          <w:sz w:val="32"/>
          <w:szCs w:val="32"/>
        </w:rPr>
        <w:t>»</w:t>
      </w:r>
    </w:p>
    <w:p w:rsidR="00A01542" w:rsidRDefault="00A01542" w:rsidP="00A01542">
      <w:pPr>
        <w:jc w:val="center"/>
        <w:rPr>
          <w:rFonts w:ascii="Times New Roman" w:hAnsi="Times New Roman" w:cs="Times New Roman"/>
          <w:b/>
          <w:bCs/>
          <w:i/>
          <w:iCs/>
          <w:sz w:val="32"/>
          <w:szCs w:val="32"/>
        </w:rPr>
      </w:pPr>
      <w:r w:rsidRPr="00E36F40">
        <w:rPr>
          <w:rFonts w:ascii="Times New Roman" w:hAnsi="Times New Roman" w:cs="Times New Roman"/>
          <w:b/>
          <w:bCs/>
          <w:i/>
          <w:iCs/>
          <w:sz w:val="32"/>
          <w:szCs w:val="32"/>
        </w:rPr>
        <w:t>Приобская библиотека семейного чтения</w:t>
      </w:r>
    </w:p>
    <w:p w:rsidR="00901501" w:rsidRDefault="00D10424">
      <w:r>
        <w:t xml:space="preserve">  </w:t>
      </w:r>
    </w:p>
    <w:p w:rsidR="00D10424" w:rsidRDefault="00293F5A">
      <w:r>
        <w:rPr>
          <w:noProof/>
          <w:lang w:eastAsia="ru-RU"/>
        </w:rPr>
        <mc:AlternateContent>
          <mc:Choice Requires="wps">
            <w:drawing>
              <wp:anchor distT="0" distB="0" distL="114300" distR="114300" simplePos="0" relativeHeight="251659264" behindDoc="0" locked="0" layoutInCell="1" allowOverlap="1" wp14:anchorId="727A7ADD" wp14:editId="5FC852BD">
                <wp:simplePos x="0" y="0"/>
                <wp:positionH relativeFrom="column">
                  <wp:align>right</wp:align>
                </wp:positionH>
                <wp:positionV relativeFrom="paragraph">
                  <wp:posOffset>234950</wp:posOffset>
                </wp:positionV>
                <wp:extent cx="3203575" cy="217805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3203575" cy="2178050"/>
                        </a:xfrm>
                        <a:prstGeom prst="rect">
                          <a:avLst/>
                        </a:prstGeom>
                        <a:noFill/>
                        <a:ln>
                          <a:noFill/>
                        </a:ln>
                        <a:effectLst/>
                      </wps:spPr>
                      <wps:txbx>
                        <w:txbxContent>
                          <w:p w:rsidR="00D10424" w:rsidRPr="007A064A" w:rsidRDefault="00D10424" w:rsidP="00D10424">
                            <w:pPr>
                              <w:jc w:val="center"/>
                              <w:rPr>
                                <w:rFonts w:ascii="Times New Roman" w:hAnsi="Times New Roman" w:cs="Times New Roman"/>
                                <w:b/>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B0F0"/>
                                  </w14:solidFill>
                                  <w14:prstDash w14:val="solid"/>
                                  <w14:round/>
                                </w14:textOutline>
                              </w:rPr>
                            </w:pPr>
                            <w:r w:rsidRPr="007A064A">
                              <w:rPr>
                                <w:rFonts w:ascii="Times New Roman" w:hAnsi="Times New Roman" w:cs="Times New Roman"/>
                                <w:b/>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B0F0"/>
                                  </w14:solidFill>
                                  <w14:prstDash w14:val="solid"/>
                                  <w14:round/>
                                </w14:textOutline>
                              </w:rPr>
                              <w:t>Нескучные каникулы</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7ADD" id="_x0000_t202" coordsize="21600,21600" o:spt="202" path="m,l,21600r21600,l21600,xe">
                <v:stroke joinstyle="miter"/>
                <v:path gradientshapeok="t" o:connecttype="rect"/>
              </v:shapetype>
              <v:shape id="Надпись 1" o:spid="_x0000_s1026" type="#_x0000_t202" style="position:absolute;margin-left:201.05pt;margin-top:18.5pt;width:252.25pt;height:171.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" filled="f" stroked="f">
                <v:textbox>
                  <w:txbxContent>
                    <w:p w:rsidR="00D10424" w:rsidRPr="007A064A" w:rsidRDefault="00D10424" w:rsidP="00D10424">
                      <w:pPr>
                        <w:jc w:val="center"/>
                        <w:rPr>
                          <w:rFonts w:ascii="Times New Roman" w:hAnsi="Times New Roman" w:cs="Times New Roman"/>
                          <w:b/>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B0F0"/>
                            </w14:solidFill>
                            <w14:prstDash w14:val="solid"/>
                            <w14:round/>
                          </w14:textOutline>
                        </w:rPr>
                      </w:pPr>
                      <w:r w:rsidRPr="007A064A">
                        <w:rPr>
                          <w:rFonts w:ascii="Times New Roman" w:hAnsi="Times New Roman" w:cs="Times New Roman"/>
                          <w:b/>
                          <w:color w:val="2F5496" w:themeColor="accent5" w:themeShade="BF"/>
                          <w:sz w:val="72"/>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B0F0"/>
                            </w14:solidFill>
                            <w14:prstDash w14:val="solid"/>
                            <w14:round/>
                          </w14:textOutline>
                        </w:rPr>
                        <w:t>Нескучные каникулы</w:t>
                      </w:r>
                    </w:p>
                  </w:txbxContent>
                </v:textbox>
                <w10:wrap type="square"/>
              </v:shape>
            </w:pict>
          </mc:Fallback>
        </mc:AlternateContent>
      </w:r>
    </w:p>
    <w:p w:rsidR="007A064A" w:rsidRDefault="007A064A">
      <w:pPr>
        <w:rPr>
          <w:rFonts w:ascii="Times New Roman" w:hAnsi="Times New Roman" w:cs="Times New Roman"/>
          <w:b/>
          <w:sz w:val="36"/>
          <w:szCs w:val="36"/>
        </w:rPr>
      </w:pPr>
    </w:p>
    <w:p w:rsidR="007A064A" w:rsidRDefault="007A064A">
      <w:pPr>
        <w:rPr>
          <w:rFonts w:ascii="Times New Roman" w:hAnsi="Times New Roman" w:cs="Times New Roman"/>
          <w:b/>
          <w:sz w:val="36"/>
          <w:szCs w:val="36"/>
        </w:rPr>
      </w:pPr>
    </w:p>
    <w:p w:rsidR="007A064A" w:rsidRDefault="007A064A">
      <w:pPr>
        <w:rPr>
          <w:rFonts w:ascii="Times New Roman" w:hAnsi="Times New Roman" w:cs="Times New Roman"/>
          <w:b/>
          <w:sz w:val="36"/>
          <w:szCs w:val="36"/>
        </w:rPr>
      </w:pPr>
    </w:p>
    <w:p w:rsidR="00293F5A" w:rsidRDefault="00293F5A" w:rsidP="007A064A">
      <w:pPr>
        <w:jc w:val="center"/>
        <w:rPr>
          <w:rFonts w:ascii="Times New Roman" w:hAnsi="Times New Roman" w:cs="Times New Roman"/>
          <w:b/>
          <w:sz w:val="36"/>
          <w:szCs w:val="36"/>
        </w:rPr>
      </w:pPr>
    </w:p>
    <w:p w:rsidR="00D10424" w:rsidRDefault="007A064A" w:rsidP="007A064A">
      <w:pPr>
        <w:jc w:val="center"/>
        <w:rPr>
          <w:rFonts w:ascii="Times New Roman" w:hAnsi="Times New Roman" w:cs="Times New Roman"/>
          <w:b/>
          <w:sz w:val="36"/>
          <w:szCs w:val="36"/>
        </w:rPr>
      </w:pPr>
      <w:r>
        <w:rPr>
          <w:rFonts w:ascii="Times New Roman" w:hAnsi="Times New Roman" w:cs="Times New Roman"/>
          <w:b/>
          <w:sz w:val="36"/>
          <w:szCs w:val="36"/>
        </w:rPr>
        <w:t>и</w:t>
      </w:r>
      <w:r w:rsidR="002E3B48" w:rsidRPr="002E3B48">
        <w:rPr>
          <w:rFonts w:ascii="Times New Roman" w:hAnsi="Times New Roman" w:cs="Times New Roman"/>
          <w:b/>
          <w:sz w:val="36"/>
          <w:szCs w:val="36"/>
        </w:rPr>
        <w:t>нформационный буклет</w:t>
      </w:r>
    </w:p>
    <w:p w:rsidR="00293F5A" w:rsidRDefault="00293F5A" w:rsidP="007A064A">
      <w:pPr>
        <w:jc w:val="center"/>
        <w:rPr>
          <w:rFonts w:ascii="Times New Roman" w:hAnsi="Times New Roman" w:cs="Times New Roman"/>
          <w:b/>
          <w:sz w:val="36"/>
          <w:szCs w:val="36"/>
        </w:rPr>
      </w:pPr>
    </w:p>
    <w:p w:rsidR="00293F5A" w:rsidRDefault="00293F5A" w:rsidP="007A064A">
      <w:pPr>
        <w:jc w:val="center"/>
        <w:rPr>
          <w:rFonts w:ascii="Times New Roman" w:hAnsi="Times New Roman" w:cs="Times New Roman"/>
          <w:b/>
          <w:sz w:val="36"/>
          <w:szCs w:val="36"/>
        </w:rPr>
      </w:pPr>
    </w:p>
    <w:p w:rsidR="00293F5A" w:rsidRPr="00442409" w:rsidRDefault="00677D45" w:rsidP="0056133C">
      <w:pPr>
        <w:spacing w:line="240" w:lineRule="auto"/>
        <w:contextualSpacing/>
        <w:jc w:val="both"/>
        <w:rPr>
          <w:rFonts w:ascii="Times New Roman" w:hAnsi="Times New Roman" w:cs="Times New Roman"/>
          <w:b/>
          <w:color w:val="000000" w:themeColor="text1"/>
          <w:sz w:val="29"/>
          <w:szCs w:val="29"/>
        </w:rPr>
      </w:pPr>
      <w:r w:rsidRPr="00442409">
        <w:rPr>
          <w:rFonts w:ascii="Times New Roman" w:hAnsi="Times New Roman" w:cs="Times New Roman"/>
          <w:b/>
          <w:color w:val="000000" w:themeColor="text1"/>
          <w:sz w:val="32"/>
          <w:szCs w:val="32"/>
        </w:rPr>
        <w:lastRenderedPageBreak/>
        <w:t>Услышь свое имя</w:t>
      </w:r>
      <w:r w:rsidRPr="00442409">
        <w:rPr>
          <w:rFonts w:ascii="Times New Roman" w:hAnsi="Times New Roman" w:cs="Times New Roman"/>
          <w:b/>
          <w:color w:val="000000" w:themeColor="text1"/>
          <w:sz w:val="29"/>
          <w:szCs w:val="29"/>
        </w:rPr>
        <w:t xml:space="preserve"> (игра с мячом)</w:t>
      </w:r>
      <w:r w:rsidR="0056133C" w:rsidRPr="00442409">
        <w:rPr>
          <w:rFonts w:ascii="Times New Roman" w:hAnsi="Times New Roman" w:cs="Times New Roman"/>
          <w:b/>
          <w:color w:val="000000" w:themeColor="text1"/>
          <w:sz w:val="29"/>
          <w:szCs w:val="29"/>
        </w:rPr>
        <w:t xml:space="preserve">. </w:t>
      </w:r>
      <w:r w:rsidRPr="00442409">
        <w:rPr>
          <w:rFonts w:ascii="Times New Roman" w:hAnsi="Times New Roman" w:cs="Times New Roman"/>
          <w:color w:val="000000" w:themeColor="text1"/>
          <w:sz w:val="29"/>
          <w:szCs w:val="29"/>
        </w:rPr>
        <w:t>Че</w:t>
      </w:r>
      <w:r w:rsidR="00B35512" w:rsidRPr="00442409">
        <w:rPr>
          <w:rFonts w:ascii="Times New Roman" w:hAnsi="Times New Roman" w:cs="Times New Roman"/>
          <w:color w:val="000000" w:themeColor="text1"/>
          <w:sz w:val="29"/>
          <w:szCs w:val="29"/>
        </w:rPr>
        <w:t>м больше участников, тем лучше</w:t>
      </w:r>
      <w:r w:rsidR="0056133C" w:rsidRPr="00442409">
        <w:rPr>
          <w:rFonts w:ascii="Times New Roman" w:hAnsi="Times New Roman" w:cs="Times New Roman"/>
          <w:color w:val="000000" w:themeColor="text1"/>
          <w:sz w:val="29"/>
          <w:szCs w:val="29"/>
        </w:rPr>
        <w:t>.</w:t>
      </w:r>
      <w:r w:rsidR="00B35512" w:rsidRPr="00442409">
        <w:rPr>
          <w:rFonts w:ascii="Times New Roman" w:hAnsi="Times New Roman" w:cs="Times New Roman"/>
          <w:color w:val="000000" w:themeColor="text1"/>
          <w:sz w:val="29"/>
          <w:szCs w:val="29"/>
        </w:rPr>
        <w:t xml:space="preserve"> </w:t>
      </w:r>
      <w:r w:rsidRPr="00442409">
        <w:rPr>
          <w:rFonts w:ascii="Times New Roman" w:hAnsi="Times New Roman" w:cs="Times New Roman"/>
          <w:color w:val="000000" w:themeColor="text1"/>
          <w:sz w:val="29"/>
          <w:szCs w:val="29"/>
        </w:rPr>
        <w:t>Участники образуют круг, стоя друг к другу спиной. Игрок</w:t>
      </w:r>
      <w:r w:rsidR="00D761C4" w:rsidRPr="00442409">
        <w:rPr>
          <w:rFonts w:ascii="Times New Roman" w:hAnsi="Times New Roman" w:cs="Times New Roman"/>
          <w:color w:val="000000" w:themeColor="text1"/>
          <w:sz w:val="29"/>
          <w:szCs w:val="29"/>
        </w:rPr>
        <w:t>,</w:t>
      </w:r>
      <w:r w:rsidRPr="00442409">
        <w:rPr>
          <w:rFonts w:ascii="Times New Roman" w:hAnsi="Times New Roman" w:cs="Times New Roman"/>
          <w:color w:val="000000" w:themeColor="text1"/>
          <w:sz w:val="29"/>
          <w:szCs w:val="29"/>
        </w:rPr>
        <w:t xml:space="preserve"> который держит мяч, подбрасывает его вверх и кричит имя одного из участников. Тот чье имя названо, должен поймать мяч, если ему это удалось, он называет имя другого участника. В случае неудачи, и падения меча на землю, участник выбывает. Побеждает тот кому удалось поймать мяч, больше всего раз.</w:t>
      </w:r>
    </w:p>
    <w:p w:rsidR="0056133C" w:rsidRPr="00442409" w:rsidRDefault="0056133C" w:rsidP="0056133C">
      <w:pPr>
        <w:spacing w:line="240" w:lineRule="auto"/>
        <w:contextualSpacing/>
        <w:jc w:val="both"/>
        <w:rPr>
          <w:rFonts w:ascii="Times New Roman" w:hAnsi="Times New Roman" w:cs="Times New Roman"/>
          <w:b/>
          <w:color w:val="000000" w:themeColor="text1"/>
          <w:sz w:val="29"/>
          <w:szCs w:val="29"/>
        </w:rPr>
      </w:pPr>
    </w:p>
    <w:p w:rsidR="00B35512" w:rsidRPr="00442409" w:rsidRDefault="002E4258" w:rsidP="00677D45">
      <w:pPr>
        <w:jc w:val="both"/>
        <w:rPr>
          <w:rFonts w:ascii="Times New Roman" w:hAnsi="Times New Roman" w:cs="Times New Roman"/>
          <w:b/>
          <w:color w:val="000000" w:themeColor="text1"/>
          <w:sz w:val="29"/>
          <w:szCs w:val="29"/>
        </w:rPr>
      </w:pPr>
      <w:r w:rsidRPr="00442409">
        <w:rPr>
          <w:rFonts w:ascii="Times New Roman" w:hAnsi="Times New Roman" w:cs="Times New Roman"/>
          <w:b/>
          <w:color w:val="000000" w:themeColor="text1"/>
          <w:sz w:val="32"/>
          <w:szCs w:val="32"/>
        </w:rPr>
        <w:t>Кто лишний.</w:t>
      </w:r>
      <w:r w:rsidRPr="00442409">
        <w:rPr>
          <w:rFonts w:ascii="Times New Roman" w:hAnsi="Times New Roman" w:cs="Times New Roman"/>
          <w:b/>
          <w:color w:val="000000" w:themeColor="text1"/>
          <w:sz w:val="29"/>
          <w:szCs w:val="29"/>
        </w:rPr>
        <w:t xml:space="preserve"> </w:t>
      </w:r>
      <w:r w:rsidRPr="00442409">
        <w:rPr>
          <w:rFonts w:ascii="Times New Roman" w:hAnsi="Times New Roman" w:cs="Times New Roman"/>
          <w:color w:val="000000" w:themeColor="text1"/>
          <w:sz w:val="29"/>
          <w:szCs w:val="29"/>
        </w:rPr>
        <w:t>На земле палочкой или мелком на асфальте рисуются круги: на один меньше, чем игроков. Ведущий поет, или говорит стишок, считалку, или просто считает до</w:t>
      </w:r>
      <w:r w:rsidR="00935AC1" w:rsidRPr="00442409">
        <w:rPr>
          <w:rFonts w:ascii="Times New Roman" w:hAnsi="Times New Roman" w:cs="Times New Roman"/>
          <w:color w:val="000000" w:themeColor="text1"/>
          <w:sz w:val="29"/>
          <w:szCs w:val="29"/>
        </w:rPr>
        <w:t xml:space="preserve"> </w:t>
      </w:r>
      <w:r w:rsidRPr="00442409">
        <w:rPr>
          <w:rFonts w:ascii="Times New Roman" w:hAnsi="Times New Roman" w:cs="Times New Roman"/>
          <w:color w:val="000000" w:themeColor="text1"/>
          <w:sz w:val="29"/>
          <w:szCs w:val="29"/>
        </w:rPr>
        <w:t>д</w:t>
      </w:r>
      <w:r w:rsidR="00935AC1" w:rsidRPr="00442409">
        <w:rPr>
          <w:rFonts w:ascii="Times New Roman" w:hAnsi="Times New Roman" w:cs="Times New Roman"/>
          <w:color w:val="000000" w:themeColor="text1"/>
          <w:sz w:val="29"/>
          <w:szCs w:val="29"/>
        </w:rPr>
        <w:t xml:space="preserve">есяти. Дети в это время бегают </w:t>
      </w:r>
      <w:r w:rsidRPr="00442409">
        <w:rPr>
          <w:rFonts w:ascii="Times New Roman" w:hAnsi="Times New Roman" w:cs="Times New Roman"/>
          <w:color w:val="000000" w:themeColor="text1"/>
          <w:sz w:val="29"/>
          <w:szCs w:val="29"/>
        </w:rPr>
        <w:t>возле кружков не наступая в них. Как тол</w:t>
      </w:r>
      <w:r w:rsidR="00935AC1" w:rsidRPr="00442409">
        <w:rPr>
          <w:rFonts w:ascii="Times New Roman" w:hAnsi="Times New Roman" w:cs="Times New Roman"/>
          <w:color w:val="000000" w:themeColor="text1"/>
          <w:sz w:val="29"/>
          <w:szCs w:val="29"/>
        </w:rPr>
        <w:t xml:space="preserve">ько ведущий закончит говорить, </w:t>
      </w:r>
      <w:r w:rsidRPr="00442409">
        <w:rPr>
          <w:rFonts w:ascii="Times New Roman" w:hAnsi="Times New Roman" w:cs="Times New Roman"/>
          <w:color w:val="000000" w:themeColor="text1"/>
          <w:sz w:val="29"/>
          <w:szCs w:val="29"/>
        </w:rPr>
        <w:t>каждый должен забежать в круг. Кому круга не хватило - выбывает.</w:t>
      </w:r>
    </w:p>
    <w:p w:rsidR="00293F5A" w:rsidRPr="00442409" w:rsidRDefault="00A976AB" w:rsidP="00293F5A">
      <w:pPr>
        <w:jc w:val="both"/>
        <w:rPr>
          <w:rFonts w:ascii="Times New Roman" w:hAnsi="Times New Roman" w:cs="Times New Roman"/>
          <w:b/>
          <w:color w:val="000000" w:themeColor="text1"/>
          <w:sz w:val="29"/>
          <w:szCs w:val="29"/>
        </w:rPr>
      </w:pPr>
      <w:r>
        <w:rPr>
          <w:rFonts w:ascii="Times New Roman" w:hAnsi="Times New Roman" w:cs="Times New Roman"/>
          <w:b/>
          <w:color w:val="000000" w:themeColor="text1"/>
          <w:sz w:val="32"/>
          <w:szCs w:val="32"/>
        </w:rPr>
        <w:t>Вышибалы</w:t>
      </w:r>
      <w:bookmarkStart w:id="0" w:name="_GoBack"/>
      <w:bookmarkEnd w:id="0"/>
      <w:r w:rsidR="0056133C" w:rsidRPr="00442409">
        <w:rPr>
          <w:rFonts w:ascii="Times New Roman" w:hAnsi="Times New Roman" w:cs="Times New Roman"/>
          <w:b/>
          <w:color w:val="000000" w:themeColor="text1"/>
          <w:sz w:val="32"/>
          <w:szCs w:val="32"/>
        </w:rPr>
        <w:t>.</w:t>
      </w:r>
      <w:r w:rsidR="0056133C" w:rsidRPr="00442409">
        <w:rPr>
          <w:rFonts w:ascii="Times New Roman" w:hAnsi="Times New Roman" w:cs="Times New Roman"/>
          <w:b/>
          <w:color w:val="000000" w:themeColor="text1"/>
          <w:sz w:val="29"/>
          <w:szCs w:val="29"/>
        </w:rPr>
        <w:t xml:space="preserve"> </w:t>
      </w:r>
      <w:r w:rsidR="0056133C" w:rsidRPr="00442409">
        <w:rPr>
          <w:rFonts w:ascii="Times New Roman" w:hAnsi="Times New Roman" w:cs="Times New Roman"/>
          <w:color w:val="000000" w:themeColor="text1"/>
          <w:sz w:val="29"/>
          <w:szCs w:val="29"/>
        </w:rPr>
        <w:t xml:space="preserve">Игроки становятся спиной к глухой стене в шеренгу. Ведущий отходит на несколько метров и пинает мяч в сторону </w:t>
      </w:r>
      <w:r w:rsidR="0056133C" w:rsidRPr="00442409">
        <w:rPr>
          <w:rFonts w:ascii="Times New Roman" w:hAnsi="Times New Roman" w:cs="Times New Roman"/>
          <w:color w:val="000000" w:themeColor="text1"/>
          <w:sz w:val="29"/>
          <w:szCs w:val="29"/>
        </w:rPr>
        <w:lastRenderedPageBreak/>
        <w:t>игроков. Его задача – попасть в игрока. Задача детей – увернуться, но не сойти с места. Тот, в кого попали, меняется местами с ведущим.</w:t>
      </w:r>
    </w:p>
    <w:p w:rsidR="0056133C" w:rsidRPr="00442409" w:rsidRDefault="0056133C" w:rsidP="00293F5A">
      <w:pPr>
        <w:jc w:val="both"/>
        <w:rPr>
          <w:rFonts w:ascii="Times New Roman" w:hAnsi="Times New Roman" w:cs="Times New Roman"/>
          <w:b/>
          <w:color w:val="000000" w:themeColor="text1"/>
          <w:sz w:val="29"/>
          <w:szCs w:val="29"/>
        </w:rPr>
      </w:pPr>
      <w:r w:rsidRPr="00442409">
        <w:rPr>
          <w:rFonts w:ascii="Times New Roman" w:hAnsi="Times New Roman" w:cs="Times New Roman"/>
          <w:b/>
          <w:color w:val="000000" w:themeColor="text1"/>
          <w:sz w:val="32"/>
          <w:szCs w:val="32"/>
        </w:rPr>
        <w:t>Горячая картошка.</w:t>
      </w:r>
      <w:r w:rsidRPr="00442409">
        <w:rPr>
          <w:rFonts w:ascii="Times New Roman" w:hAnsi="Times New Roman" w:cs="Times New Roman"/>
          <w:b/>
          <w:color w:val="000000" w:themeColor="text1"/>
          <w:sz w:val="29"/>
          <w:szCs w:val="29"/>
        </w:rPr>
        <w:t xml:space="preserve"> </w:t>
      </w:r>
      <w:r w:rsidRPr="00442409">
        <w:rPr>
          <w:rFonts w:ascii="Times New Roman" w:hAnsi="Times New Roman" w:cs="Times New Roman"/>
          <w:color w:val="000000" w:themeColor="text1"/>
          <w:sz w:val="29"/>
          <w:szCs w:val="29"/>
        </w:rPr>
        <w:t xml:space="preserve">Дети становятся в круг и перекидываются мячом. Мяч надо </w:t>
      </w:r>
      <w:r w:rsidR="00935AC1" w:rsidRPr="00442409">
        <w:rPr>
          <w:rFonts w:ascii="Times New Roman" w:hAnsi="Times New Roman" w:cs="Times New Roman"/>
          <w:color w:val="000000" w:themeColor="text1"/>
          <w:sz w:val="29"/>
          <w:szCs w:val="29"/>
        </w:rPr>
        <w:t>поймать и</w:t>
      </w:r>
      <w:r w:rsidRPr="00442409">
        <w:rPr>
          <w:rFonts w:ascii="Times New Roman" w:hAnsi="Times New Roman" w:cs="Times New Roman"/>
          <w:color w:val="000000" w:themeColor="text1"/>
          <w:sz w:val="29"/>
          <w:szCs w:val="29"/>
        </w:rPr>
        <w:t xml:space="preserve"> быстро отбросить. Кто не </w:t>
      </w:r>
      <w:r w:rsidR="00935AC1" w:rsidRPr="00442409">
        <w:rPr>
          <w:rFonts w:ascii="Times New Roman" w:hAnsi="Times New Roman" w:cs="Times New Roman"/>
          <w:color w:val="000000" w:themeColor="text1"/>
          <w:sz w:val="29"/>
          <w:szCs w:val="29"/>
        </w:rPr>
        <w:t>поймал</w:t>
      </w:r>
      <w:r w:rsidRPr="00442409">
        <w:rPr>
          <w:rFonts w:ascii="Times New Roman" w:hAnsi="Times New Roman" w:cs="Times New Roman"/>
          <w:color w:val="000000" w:themeColor="text1"/>
          <w:sz w:val="29"/>
          <w:szCs w:val="29"/>
        </w:rPr>
        <w:t xml:space="preserve"> мяч – садится в центр и пытается его поймать со своего места сидя. Или его может освободить кто-то из игроков, если отобьёт мяч в него.</w:t>
      </w:r>
    </w:p>
    <w:p w:rsidR="0056133C" w:rsidRPr="00442409" w:rsidRDefault="0056133C" w:rsidP="0056133C">
      <w:pPr>
        <w:jc w:val="both"/>
        <w:rPr>
          <w:rFonts w:ascii="Times New Roman" w:hAnsi="Times New Roman" w:cs="Times New Roman"/>
          <w:b/>
          <w:color w:val="000000" w:themeColor="text1"/>
          <w:sz w:val="29"/>
          <w:szCs w:val="29"/>
        </w:rPr>
      </w:pPr>
      <w:r w:rsidRPr="00442409">
        <w:rPr>
          <w:rFonts w:ascii="Times New Roman" w:hAnsi="Times New Roman" w:cs="Times New Roman"/>
          <w:b/>
          <w:color w:val="000000" w:themeColor="text1"/>
          <w:sz w:val="32"/>
          <w:szCs w:val="32"/>
        </w:rPr>
        <w:t>Два капитана.</w:t>
      </w:r>
      <w:r w:rsidRPr="00442409">
        <w:rPr>
          <w:rFonts w:ascii="Times New Roman" w:hAnsi="Times New Roman" w:cs="Times New Roman"/>
          <w:b/>
          <w:color w:val="000000" w:themeColor="text1"/>
          <w:sz w:val="29"/>
          <w:szCs w:val="29"/>
        </w:rPr>
        <w:t xml:space="preserve"> </w:t>
      </w:r>
      <w:r w:rsidRPr="00442409">
        <w:rPr>
          <w:rFonts w:ascii="Times New Roman" w:hAnsi="Times New Roman" w:cs="Times New Roman"/>
          <w:color w:val="000000" w:themeColor="text1"/>
          <w:sz w:val="29"/>
          <w:szCs w:val="29"/>
        </w:rPr>
        <w:t xml:space="preserve">Дети выбирают два капитана и рисуют поле, на котором будут </w:t>
      </w:r>
      <w:proofErr w:type="spellStart"/>
      <w:r w:rsidRPr="00442409">
        <w:rPr>
          <w:rFonts w:ascii="Times New Roman" w:hAnsi="Times New Roman" w:cs="Times New Roman"/>
          <w:color w:val="000000" w:themeColor="text1"/>
          <w:sz w:val="29"/>
          <w:szCs w:val="29"/>
        </w:rPr>
        <w:t>уворачиваться</w:t>
      </w:r>
      <w:proofErr w:type="spellEnd"/>
      <w:r w:rsidRPr="00442409">
        <w:rPr>
          <w:rFonts w:ascii="Times New Roman" w:hAnsi="Times New Roman" w:cs="Times New Roman"/>
          <w:color w:val="000000" w:themeColor="text1"/>
          <w:sz w:val="29"/>
          <w:szCs w:val="29"/>
        </w:rPr>
        <w:t xml:space="preserve"> от мячика остальные игроки. Капитаны становятся с противоположных сторон поля (чаще всего квадратного) и стараются попасть мячом в игрока. Тот, в кого попали – выбывает.</w:t>
      </w:r>
    </w:p>
    <w:p w:rsidR="0056133C" w:rsidRPr="00442409" w:rsidRDefault="005042AE" w:rsidP="0056133C">
      <w:pPr>
        <w:jc w:val="both"/>
        <w:rPr>
          <w:rFonts w:ascii="Times New Roman" w:hAnsi="Times New Roman" w:cs="Times New Roman"/>
          <w:b/>
          <w:color w:val="000000" w:themeColor="text1"/>
          <w:sz w:val="29"/>
          <w:szCs w:val="29"/>
        </w:rPr>
      </w:pPr>
      <w:r w:rsidRPr="00442409">
        <w:rPr>
          <w:rFonts w:ascii="Times New Roman" w:hAnsi="Times New Roman" w:cs="Times New Roman"/>
          <w:b/>
          <w:color w:val="000000" w:themeColor="text1"/>
          <w:sz w:val="32"/>
          <w:szCs w:val="32"/>
        </w:rPr>
        <w:t>Путаница.</w:t>
      </w:r>
      <w:r w:rsidRPr="00442409">
        <w:rPr>
          <w:rFonts w:ascii="Times New Roman" w:hAnsi="Times New Roman" w:cs="Times New Roman"/>
          <w:color w:val="000000" w:themeColor="text1"/>
          <w:sz w:val="32"/>
          <w:szCs w:val="32"/>
        </w:rPr>
        <w:t xml:space="preserve"> </w:t>
      </w:r>
      <w:r w:rsidRPr="00442409">
        <w:rPr>
          <w:rFonts w:ascii="Times New Roman" w:hAnsi="Times New Roman" w:cs="Times New Roman"/>
          <w:color w:val="000000" w:themeColor="text1"/>
          <w:sz w:val="29"/>
          <w:szCs w:val="29"/>
        </w:rPr>
        <w:t xml:space="preserve">Правила просты: ведущий отворачивается, в то время, как все остальные участники берутся за руки и начинают запутывать их. Руки во время этого процесса размыкать нельзя. Когда участники </w:t>
      </w:r>
      <w:r w:rsidRPr="00442409">
        <w:rPr>
          <w:rFonts w:ascii="Times New Roman" w:hAnsi="Times New Roman" w:cs="Times New Roman"/>
          <w:color w:val="000000" w:themeColor="text1"/>
          <w:sz w:val="29"/>
          <w:szCs w:val="29"/>
        </w:rPr>
        <w:lastRenderedPageBreak/>
        <w:t xml:space="preserve">окончательно запутаются, они просят ведущего развернуться и ему нужно будет распутать этот «клубок», опять-таки не отпуская руки детишек.  </w:t>
      </w:r>
    </w:p>
    <w:p w:rsidR="0056133C" w:rsidRPr="00442409" w:rsidRDefault="0056133C" w:rsidP="0056133C">
      <w:pPr>
        <w:jc w:val="both"/>
        <w:rPr>
          <w:rFonts w:ascii="Times New Roman" w:hAnsi="Times New Roman" w:cs="Times New Roman"/>
          <w:color w:val="000000" w:themeColor="text1"/>
          <w:sz w:val="29"/>
          <w:szCs w:val="29"/>
        </w:rPr>
      </w:pPr>
      <w:r w:rsidRPr="00442409">
        <w:rPr>
          <w:rFonts w:ascii="Times New Roman" w:hAnsi="Times New Roman" w:cs="Times New Roman"/>
          <w:b/>
          <w:color w:val="000000" w:themeColor="text1"/>
          <w:sz w:val="32"/>
          <w:szCs w:val="32"/>
        </w:rPr>
        <w:t>Море волнуется «</w:t>
      </w:r>
      <w:proofErr w:type="gramStart"/>
      <w:r w:rsidRPr="00442409">
        <w:rPr>
          <w:rFonts w:ascii="Times New Roman" w:hAnsi="Times New Roman" w:cs="Times New Roman"/>
          <w:b/>
          <w:color w:val="000000" w:themeColor="text1"/>
          <w:sz w:val="32"/>
          <w:szCs w:val="32"/>
        </w:rPr>
        <w:t>Раз»…</w:t>
      </w:r>
      <w:proofErr w:type="gramEnd"/>
      <w:r w:rsidRPr="00442409">
        <w:rPr>
          <w:rFonts w:ascii="Times New Roman" w:hAnsi="Times New Roman" w:cs="Times New Roman"/>
          <w:b/>
          <w:color w:val="000000" w:themeColor="text1"/>
          <w:sz w:val="29"/>
          <w:szCs w:val="29"/>
        </w:rPr>
        <w:t xml:space="preserve"> </w:t>
      </w:r>
      <w:r w:rsidRPr="00442409">
        <w:rPr>
          <w:rFonts w:ascii="Times New Roman" w:hAnsi="Times New Roman" w:cs="Times New Roman"/>
          <w:color w:val="000000" w:themeColor="text1"/>
          <w:sz w:val="29"/>
          <w:szCs w:val="29"/>
        </w:rPr>
        <w:t xml:space="preserve"> Перед началом игры дети выбирают ведущего. Ведущий поворачивается спиной к детям и громко говорит:</w:t>
      </w:r>
    </w:p>
    <w:p w:rsidR="0056133C" w:rsidRPr="00442409" w:rsidRDefault="0056133C" w:rsidP="0056133C">
      <w:pPr>
        <w:contextualSpacing/>
        <w:jc w:val="both"/>
        <w:rPr>
          <w:rFonts w:ascii="Times New Roman" w:hAnsi="Times New Roman" w:cs="Times New Roman"/>
          <w:color w:val="000000" w:themeColor="text1"/>
          <w:sz w:val="29"/>
          <w:szCs w:val="29"/>
        </w:rPr>
      </w:pPr>
      <w:r w:rsidRPr="00442409">
        <w:rPr>
          <w:rFonts w:ascii="Times New Roman" w:hAnsi="Times New Roman" w:cs="Times New Roman"/>
          <w:color w:val="000000" w:themeColor="text1"/>
          <w:sz w:val="29"/>
          <w:szCs w:val="29"/>
        </w:rPr>
        <w:t>«Море волнуется раз,</w:t>
      </w:r>
    </w:p>
    <w:p w:rsidR="0056133C" w:rsidRPr="00442409" w:rsidRDefault="0056133C" w:rsidP="0056133C">
      <w:pPr>
        <w:contextualSpacing/>
        <w:jc w:val="both"/>
        <w:rPr>
          <w:rFonts w:ascii="Times New Roman" w:hAnsi="Times New Roman" w:cs="Times New Roman"/>
          <w:color w:val="000000" w:themeColor="text1"/>
          <w:sz w:val="29"/>
          <w:szCs w:val="29"/>
        </w:rPr>
      </w:pPr>
      <w:r w:rsidRPr="00442409">
        <w:rPr>
          <w:rFonts w:ascii="Times New Roman" w:hAnsi="Times New Roman" w:cs="Times New Roman"/>
          <w:color w:val="000000" w:themeColor="text1"/>
          <w:sz w:val="29"/>
          <w:szCs w:val="29"/>
        </w:rPr>
        <w:t>Море волнуется два,</w:t>
      </w:r>
    </w:p>
    <w:p w:rsidR="0056133C" w:rsidRPr="00442409" w:rsidRDefault="0056133C" w:rsidP="0056133C">
      <w:pPr>
        <w:contextualSpacing/>
        <w:jc w:val="both"/>
        <w:rPr>
          <w:rFonts w:ascii="Times New Roman" w:hAnsi="Times New Roman" w:cs="Times New Roman"/>
          <w:color w:val="000000" w:themeColor="text1"/>
          <w:sz w:val="29"/>
          <w:szCs w:val="29"/>
        </w:rPr>
      </w:pPr>
      <w:r w:rsidRPr="00442409">
        <w:rPr>
          <w:rFonts w:ascii="Times New Roman" w:hAnsi="Times New Roman" w:cs="Times New Roman"/>
          <w:color w:val="000000" w:themeColor="text1"/>
          <w:sz w:val="29"/>
          <w:szCs w:val="29"/>
        </w:rPr>
        <w:t>Море волнуется три,</w:t>
      </w:r>
    </w:p>
    <w:p w:rsidR="0056133C" w:rsidRPr="00442409" w:rsidRDefault="0056133C" w:rsidP="0056133C">
      <w:pPr>
        <w:contextualSpacing/>
        <w:jc w:val="both"/>
        <w:rPr>
          <w:rFonts w:ascii="Times New Roman" w:hAnsi="Times New Roman" w:cs="Times New Roman"/>
          <w:color w:val="000000" w:themeColor="text1"/>
          <w:sz w:val="29"/>
          <w:szCs w:val="29"/>
        </w:rPr>
      </w:pPr>
      <w:r w:rsidRPr="00442409">
        <w:rPr>
          <w:rFonts w:ascii="Times New Roman" w:hAnsi="Times New Roman" w:cs="Times New Roman"/>
          <w:color w:val="000000" w:themeColor="text1"/>
          <w:sz w:val="29"/>
          <w:szCs w:val="29"/>
        </w:rPr>
        <w:t>Морская фигура замри!»</w:t>
      </w:r>
    </w:p>
    <w:p w:rsidR="005042AE" w:rsidRPr="00442409" w:rsidRDefault="005042AE" w:rsidP="0056133C">
      <w:pPr>
        <w:contextualSpacing/>
        <w:jc w:val="both"/>
        <w:rPr>
          <w:rFonts w:ascii="Times New Roman" w:hAnsi="Times New Roman" w:cs="Times New Roman"/>
          <w:color w:val="000000" w:themeColor="text1"/>
          <w:sz w:val="29"/>
          <w:szCs w:val="29"/>
        </w:rPr>
      </w:pPr>
    </w:p>
    <w:p w:rsidR="0056133C" w:rsidRPr="00442409" w:rsidRDefault="0056133C" w:rsidP="00293F5A">
      <w:pPr>
        <w:jc w:val="both"/>
        <w:rPr>
          <w:rFonts w:ascii="Times New Roman" w:hAnsi="Times New Roman" w:cs="Times New Roman"/>
          <w:color w:val="000000" w:themeColor="text1"/>
          <w:sz w:val="29"/>
          <w:szCs w:val="29"/>
        </w:rPr>
      </w:pPr>
      <w:r w:rsidRPr="00442409">
        <w:rPr>
          <w:rFonts w:ascii="Times New Roman" w:hAnsi="Times New Roman" w:cs="Times New Roman"/>
          <w:color w:val="000000" w:themeColor="text1"/>
          <w:sz w:val="29"/>
          <w:szCs w:val="29"/>
        </w:rPr>
        <w:t>В этот момент игроки должны замереть в той позе, в которой оказались. Водящий поворачивается, обходит всех и ищет того, кто пошевелится. Пошевелившийся игрок становится ведущим или выбывает из игры. Можно использовать другой вариант игры, когда ведущий выбирает фигуру, которая больше всего ему понравилась. Тогда побеждает игрок, который изоб</w:t>
      </w:r>
      <w:r w:rsidR="005042AE" w:rsidRPr="00442409">
        <w:rPr>
          <w:rFonts w:ascii="Times New Roman" w:hAnsi="Times New Roman" w:cs="Times New Roman"/>
          <w:color w:val="000000" w:themeColor="text1"/>
          <w:sz w:val="29"/>
          <w:szCs w:val="29"/>
        </w:rPr>
        <w:t>разил самую оригинальную фигуру.</w:t>
      </w:r>
    </w:p>
    <w:sectPr w:rsidR="0056133C" w:rsidRPr="00442409" w:rsidSect="00A01542">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86" w:rsidRDefault="00973486" w:rsidP="00D10424">
      <w:pPr>
        <w:spacing w:after="0" w:line="240" w:lineRule="auto"/>
      </w:pPr>
      <w:r>
        <w:separator/>
      </w:r>
    </w:p>
  </w:endnote>
  <w:endnote w:type="continuationSeparator" w:id="0">
    <w:p w:rsidR="00973486" w:rsidRDefault="00973486" w:rsidP="00D1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D104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D104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D104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86" w:rsidRDefault="00973486" w:rsidP="00D10424">
      <w:pPr>
        <w:spacing w:after="0" w:line="240" w:lineRule="auto"/>
      </w:pPr>
      <w:r>
        <w:separator/>
      </w:r>
    </w:p>
  </w:footnote>
  <w:footnote w:type="continuationSeparator" w:id="0">
    <w:p w:rsidR="00973486" w:rsidRDefault="00973486" w:rsidP="00D1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97348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4611" o:spid="_x0000_s2053" type="#_x0000_t75" style="position:absolute;margin-left:0;margin-top:0;width:787.5pt;height:537.75pt;z-index:-251657216;mso-position-horizontal:center;mso-position-horizontal-relative:margin;mso-position-vertical:center;mso-position-vertical-relative:margin" o:allowincell="f">
          <v:imagedata r:id="rId1" o:title="1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97348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4612" o:spid="_x0000_s2054" type="#_x0000_t75" style="position:absolute;margin-left:0;margin-top:0;width:787.5pt;height:537.75pt;z-index:-251656192;mso-position-horizontal:center;mso-position-horizontal-relative:margin;mso-position-vertical:center;mso-position-vertical-relative:margin" o:allowincell="f">
          <v:imagedata r:id="rId1" o:title="1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4" w:rsidRDefault="0097348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4610" o:spid="_x0000_s2052" type="#_x0000_t75" style="position:absolute;margin-left:0;margin-top:0;width:787.5pt;height:537.75pt;z-index:-251658240;mso-position-horizontal:center;mso-position-horizontal-relative:margin;mso-position-vertical:center;mso-position-vertical-relative:margin" o:allowincell="f">
          <v:imagedata r:id="rId1" o:title="1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9"/>
    <w:rsid w:val="001323D1"/>
    <w:rsid w:val="001B60B3"/>
    <w:rsid w:val="001C6617"/>
    <w:rsid w:val="00282549"/>
    <w:rsid w:val="00293F5A"/>
    <w:rsid w:val="002E3B48"/>
    <w:rsid w:val="002E4258"/>
    <w:rsid w:val="00442409"/>
    <w:rsid w:val="004D7325"/>
    <w:rsid w:val="005042AE"/>
    <w:rsid w:val="0056133C"/>
    <w:rsid w:val="005D5F67"/>
    <w:rsid w:val="00677D45"/>
    <w:rsid w:val="00776FAA"/>
    <w:rsid w:val="007A064A"/>
    <w:rsid w:val="00830B46"/>
    <w:rsid w:val="00901501"/>
    <w:rsid w:val="00935AC1"/>
    <w:rsid w:val="00973486"/>
    <w:rsid w:val="00A01542"/>
    <w:rsid w:val="00A05FA2"/>
    <w:rsid w:val="00A976AB"/>
    <w:rsid w:val="00B35512"/>
    <w:rsid w:val="00D10424"/>
    <w:rsid w:val="00D761C4"/>
    <w:rsid w:val="00F248D8"/>
    <w:rsid w:val="00F71549"/>
    <w:rsid w:val="00F7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65798D6-3D87-47A1-9EE6-700B78AF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15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10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424"/>
  </w:style>
  <w:style w:type="paragraph" w:styleId="a5">
    <w:name w:val="footer"/>
    <w:basedOn w:val="a"/>
    <w:link w:val="a6"/>
    <w:uiPriority w:val="99"/>
    <w:unhideWhenUsed/>
    <w:rsid w:val="00D10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2019-04-23T04:29:00Z</cp:lastPrinted>
  <dcterms:created xsi:type="dcterms:W3CDTF">2019-04-11T09:42:00Z</dcterms:created>
  <dcterms:modified xsi:type="dcterms:W3CDTF">2019-04-23T04:29:00Z</dcterms:modified>
</cp:coreProperties>
</file>