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7CE5" w14:textId="77777777" w:rsidR="00EE43FA" w:rsidRPr="00BF5D96" w:rsidRDefault="00BF5D96" w:rsidP="00BF5D96">
      <w:pPr>
        <w:jc w:val="center"/>
        <w:rPr>
          <w:rFonts w:ascii="Times New Roman" w:hAnsi="Times New Roman" w:cs="Times New Roman"/>
          <w:sz w:val="24"/>
          <w:szCs w:val="24"/>
        </w:rPr>
      </w:pPr>
      <w:r w:rsidRPr="00BF5D96">
        <w:rPr>
          <w:rFonts w:ascii="Times New Roman" w:hAnsi="Times New Roman" w:cs="Times New Roman"/>
          <w:sz w:val="24"/>
          <w:szCs w:val="24"/>
        </w:rPr>
        <w:t>Муниципальное бюджетное учреждение</w:t>
      </w:r>
    </w:p>
    <w:p w14:paraId="0F143250" w14:textId="77777777" w:rsidR="00BF5D96" w:rsidRPr="00BF5D96" w:rsidRDefault="00BF5D96" w:rsidP="00BF5D96">
      <w:pPr>
        <w:jc w:val="center"/>
        <w:rPr>
          <w:rFonts w:ascii="Times New Roman" w:hAnsi="Times New Roman" w:cs="Times New Roman"/>
          <w:sz w:val="24"/>
          <w:szCs w:val="24"/>
        </w:rPr>
      </w:pPr>
      <w:r w:rsidRPr="00BF5D96">
        <w:rPr>
          <w:rFonts w:ascii="Times New Roman" w:hAnsi="Times New Roman" w:cs="Times New Roman"/>
          <w:sz w:val="24"/>
          <w:szCs w:val="24"/>
        </w:rPr>
        <w:t>Культурно-информационный центр «</w:t>
      </w:r>
      <w:proofErr w:type="spellStart"/>
      <w:r w:rsidRPr="00BF5D96">
        <w:rPr>
          <w:rFonts w:ascii="Times New Roman" w:hAnsi="Times New Roman" w:cs="Times New Roman"/>
          <w:sz w:val="24"/>
          <w:szCs w:val="24"/>
        </w:rPr>
        <w:t>КреДо</w:t>
      </w:r>
      <w:proofErr w:type="spellEnd"/>
      <w:r w:rsidRPr="00BF5D96">
        <w:rPr>
          <w:rFonts w:ascii="Times New Roman" w:hAnsi="Times New Roman" w:cs="Times New Roman"/>
          <w:sz w:val="24"/>
          <w:szCs w:val="24"/>
        </w:rPr>
        <w:t>»</w:t>
      </w:r>
    </w:p>
    <w:p w14:paraId="14DAE7BB" w14:textId="77777777" w:rsidR="00BF5D96" w:rsidRDefault="00BF5D96" w:rsidP="00BF5D96">
      <w:pPr>
        <w:jc w:val="center"/>
        <w:rPr>
          <w:rFonts w:ascii="Times New Roman" w:hAnsi="Times New Roman" w:cs="Times New Roman"/>
          <w:sz w:val="24"/>
          <w:szCs w:val="24"/>
        </w:rPr>
      </w:pPr>
      <w:r w:rsidRPr="00BF5D96">
        <w:rPr>
          <w:rFonts w:ascii="Times New Roman" w:hAnsi="Times New Roman" w:cs="Times New Roman"/>
          <w:sz w:val="24"/>
          <w:szCs w:val="24"/>
        </w:rPr>
        <w:t>Приобская библиотека семейного чтения</w:t>
      </w:r>
    </w:p>
    <w:p w14:paraId="2CF89B0B" w14:textId="77777777" w:rsidR="00BF5D96" w:rsidRDefault="00BF5D96" w:rsidP="00BF5D96">
      <w:pPr>
        <w:jc w:val="center"/>
        <w:rPr>
          <w:rFonts w:ascii="Times New Roman" w:hAnsi="Times New Roman" w:cs="Times New Roman"/>
          <w:sz w:val="24"/>
          <w:szCs w:val="24"/>
        </w:rPr>
      </w:pPr>
    </w:p>
    <w:p w14:paraId="5860D1FB" w14:textId="77777777" w:rsidR="00BF5D96" w:rsidRDefault="00BF5D96" w:rsidP="00BF5D96">
      <w:pPr>
        <w:jc w:val="center"/>
        <w:rPr>
          <w:rFonts w:ascii="Times New Roman" w:hAnsi="Times New Roman" w:cs="Times New Roman"/>
          <w:sz w:val="24"/>
          <w:szCs w:val="24"/>
        </w:rPr>
      </w:pPr>
    </w:p>
    <w:p w14:paraId="156473FC" w14:textId="77777777" w:rsidR="00BF5D96" w:rsidRDefault="00BF5D96" w:rsidP="00BF5D96">
      <w:pPr>
        <w:jc w:val="center"/>
        <w:rPr>
          <w:rFonts w:ascii="Times New Roman" w:hAnsi="Times New Roman" w:cs="Times New Roman"/>
          <w:sz w:val="24"/>
          <w:szCs w:val="24"/>
        </w:rPr>
      </w:pPr>
    </w:p>
    <w:p w14:paraId="49C2504E" w14:textId="77777777" w:rsidR="00BF5D96" w:rsidRDefault="00BF5D96" w:rsidP="00BF5D96">
      <w:pPr>
        <w:jc w:val="center"/>
        <w:rPr>
          <w:rFonts w:ascii="Times New Roman" w:hAnsi="Times New Roman" w:cs="Times New Roman"/>
          <w:sz w:val="24"/>
          <w:szCs w:val="24"/>
        </w:rPr>
      </w:pPr>
    </w:p>
    <w:p w14:paraId="3E8F9E4C" w14:textId="77777777" w:rsidR="00BF5D96" w:rsidRDefault="00BF5D96" w:rsidP="00BF5D96">
      <w:pPr>
        <w:jc w:val="center"/>
        <w:rPr>
          <w:rFonts w:ascii="Times New Roman" w:hAnsi="Times New Roman" w:cs="Times New Roman"/>
          <w:sz w:val="24"/>
          <w:szCs w:val="24"/>
        </w:rPr>
      </w:pPr>
    </w:p>
    <w:p w14:paraId="26B89AE9" w14:textId="77777777" w:rsidR="00BF5D96" w:rsidRPr="00BF5D96" w:rsidRDefault="00BF5D96" w:rsidP="00BF5D96">
      <w:pPr>
        <w:jc w:val="center"/>
        <w:rPr>
          <w:rFonts w:ascii="Times New Roman" w:hAnsi="Times New Roman" w:cs="Times New Roman"/>
          <w:b/>
          <w:sz w:val="24"/>
          <w:szCs w:val="24"/>
        </w:rPr>
      </w:pPr>
      <w:r w:rsidRPr="00BF5D96">
        <w:rPr>
          <w:rFonts w:ascii="Times New Roman" w:hAnsi="Times New Roman" w:cs="Times New Roman"/>
          <w:b/>
          <w:sz w:val="24"/>
          <w:szCs w:val="24"/>
        </w:rPr>
        <w:t>Информационный отчет</w:t>
      </w:r>
    </w:p>
    <w:p w14:paraId="131B9332" w14:textId="77777777" w:rsidR="00BF5D96" w:rsidRPr="00BF5D96" w:rsidRDefault="00BF5D96" w:rsidP="00BF5D96">
      <w:pPr>
        <w:jc w:val="center"/>
        <w:rPr>
          <w:rFonts w:ascii="Times New Roman" w:hAnsi="Times New Roman" w:cs="Times New Roman"/>
          <w:b/>
          <w:sz w:val="24"/>
          <w:szCs w:val="24"/>
        </w:rPr>
      </w:pPr>
      <w:r w:rsidRPr="00BF5D96">
        <w:rPr>
          <w:rFonts w:ascii="Times New Roman" w:hAnsi="Times New Roman" w:cs="Times New Roman"/>
          <w:b/>
          <w:sz w:val="24"/>
          <w:szCs w:val="24"/>
        </w:rPr>
        <w:t xml:space="preserve"> структурного подразделения Приобская библиотека семейного чтения </w:t>
      </w:r>
    </w:p>
    <w:p w14:paraId="23EAA1A2" w14:textId="77777777" w:rsidR="00BF5D96" w:rsidRPr="00BF5D96" w:rsidRDefault="00BF5D96" w:rsidP="00BF5D96">
      <w:pPr>
        <w:jc w:val="center"/>
        <w:rPr>
          <w:rFonts w:ascii="Times New Roman" w:hAnsi="Times New Roman" w:cs="Times New Roman"/>
          <w:b/>
          <w:sz w:val="24"/>
          <w:szCs w:val="24"/>
        </w:rPr>
      </w:pPr>
      <w:r w:rsidRPr="00BF5D96">
        <w:rPr>
          <w:rFonts w:ascii="Times New Roman" w:hAnsi="Times New Roman" w:cs="Times New Roman"/>
          <w:b/>
          <w:sz w:val="24"/>
          <w:szCs w:val="24"/>
        </w:rPr>
        <w:t>Муниципального бюджетного учреждения</w:t>
      </w:r>
    </w:p>
    <w:p w14:paraId="7B478DBA" w14:textId="77777777" w:rsidR="00BF5D96" w:rsidRPr="00BF5D96" w:rsidRDefault="000F6FD4" w:rsidP="00BF5D96">
      <w:pPr>
        <w:jc w:val="center"/>
        <w:rPr>
          <w:rFonts w:ascii="Times New Roman" w:hAnsi="Times New Roman" w:cs="Times New Roman"/>
          <w:b/>
          <w:sz w:val="24"/>
          <w:szCs w:val="24"/>
        </w:rPr>
      </w:pPr>
      <w:r>
        <w:rPr>
          <w:rFonts w:ascii="Times New Roman" w:hAnsi="Times New Roman" w:cs="Times New Roman"/>
          <w:b/>
          <w:sz w:val="24"/>
          <w:szCs w:val="24"/>
        </w:rPr>
        <w:t xml:space="preserve"> «Культурно-информационный центр</w:t>
      </w:r>
      <w:r w:rsidR="00BF5D96" w:rsidRPr="00BF5D96">
        <w:rPr>
          <w:rFonts w:ascii="Times New Roman" w:hAnsi="Times New Roman" w:cs="Times New Roman"/>
          <w:b/>
          <w:sz w:val="24"/>
          <w:szCs w:val="24"/>
        </w:rPr>
        <w:t xml:space="preserve"> «</w:t>
      </w:r>
      <w:proofErr w:type="spellStart"/>
      <w:r w:rsidR="00BF5D96" w:rsidRPr="00BF5D96">
        <w:rPr>
          <w:rFonts w:ascii="Times New Roman" w:hAnsi="Times New Roman" w:cs="Times New Roman"/>
          <w:b/>
          <w:sz w:val="24"/>
          <w:szCs w:val="24"/>
        </w:rPr>
        <w:t>КреДо</w:t>
      </w:r>
      <w:proofErr w:type="spellEnd"/>
      <w:r w:rsidR="00BF5D96" w:rsidRPr="00BF5D96">
        <w:rPr>
          <w:rFonts w:ascii="Times New Roman" w:hAnsi="Times New Roman" w:cs="Times New Roman"/>
          <w:b/>
          <w:sz w:val="24"/>
          <w:szCs w:val="24"/>
        </w:rPr>
        <w:t xml:space="preserve">» </w:t>
      </w:r>
    </w:p>
    <w:p w14:paraId="03151C86" w14:textId="77777777" w:rsidR="00BF5D96" w:rsidRDefault="00BF5D96" w:rsidP="00BF5D96">
      <w:pPr>
        <w:jc w:val="center"/>
        <w:rPr>
          <w:rFonts w:ascii="Times New Roman" w:hAnsi="Times New Roman" w:cs="Times New Roman"/>
          <w:b/>
          <w:sz w:val="24"/>
          <w:szCs w:val="24"/>
        </w:rPr>
      </w:pPr>
      <w:r w:rsidRPr="00BF5D96">
        <w:rPr>
          <w:rFonts w:ascii="Times New Roman" w:hAnsi="Times New Roman" w:cs="Times New Roman"/>
          <w:b/>
          <w:sz w:val="24"/>
          <w:szCs w:val="24"/>
        </w:rPr>
        <w:t>городского поселения Приобье</w:t>
      </w:r>
      <w:r>
        <w:rPr>
          <w:rFonts w:ascii="Times New Roman" w:hAnsi="Times New Roman" w:cs="Times New Roman"/>
          <w:b/>
          <w:sz w:val="24"/>
          <w:szCs w:val="24"/>
        </w:rPr>
        <w:t xml:space="preserve"> Октябрьского района ХМАО – Югры</w:t>
      </w:r>
    </w:p>
    <w:p w14:paraId="5BF3EF35" w14:textId="14FD44A3" w:rsidR="00BF5D96" w:rsidRDefault="00BF5D96" w:rsidP="00BF5D96">
      <w:pPr>
        <w:jc w:val="center"/>
        <w:rPr>
          <w:rFonts w:ascii="Times New Roman" w:hAnsi="Times New Roman" w:cs="Times New Roman"/>
          <w:b/>
          <w:sz w:val="24"/>
          <w:szCs w:val="24"/>
        </w:rPr>
      </w:pPr>
      <w:r w:rsidRPr="00BF5D96">
        <w:rPr>
          <w:rFonts w:ascii="Times New Roman" w:hAnsi="Times New Roman" w:cs="Times New Roman"/>
          <w:b/>
          <w:sz w:val="24"/>
          <w:szCs w:val="24"/>
        </w:rPr>
        <w:t xml:space="preserve"> по итогам работы 202</w:t>
      </w:r>
      <w:r w:rsidR="008D4B68">
        <w:rPr>
          <w:rFonts w:ascii="Times New Roman" w:hAnsi="Times New Roman" w:cs="Times New Roman"/>
          <w:b/>
          <w:sz w:val="24"/>
          <w:szCs w:val="24"/>
        </w:rPr>
        <w:t>1</w:t>
      </w:r>
      <w:r w:rsidRPr="00BF5D96">
        <w:rPr>
          <w:rFonts w:ascii="Times New Roman" w:hAnsi="Times New Roman" w:cs="Times New Roman"/>
          <w:b/>
          <w:sz w:val="24"/>
          <w:szCs w:val="24"/>
        </w:rPr>
        <w:t xml:space="preserve"> года</w:t>
      </w:r>
    </w:p>
    <w:p w14:paraId="382CBCBE" w14:textId="77777777" w:rsidR="00BF5D96" w:rsidRDefault="00BF5D96" w:rsidP="00BF5D96">
      <w:pPr>
        <w:jc w:val="center"/>
        <w:rPr>
          <w:rFonts w:ascii="Times New Roman" w:hAnsi="Times New Roman" w:cs="Times New Roman"/>
          <w:b/>
          <w:sz w:val="24"/>
          <w:szCs w:val="24"/>
        </w:rPr>
      </w:pPr>
    </w:p>
    <w:p w14:paraId="27519280" w14:textId="77777777" w:rsidR="00BF5D96" w:rsidRDefault="00BF5D96" w:rsidP="00BF5D96">
      <w:pPr>
        <w:jc w:val="center"/>
        <w:rPr>
          <w:rFonts w:ascii="Times New Roman" w:hAnsi="Times New Roman" w:cs="Times New Roman"/>
          <w:b/>
          <w:sz w:val="24"/>
          <w:szCs w:val="24"/>
        </w:rPr>
      </w:pPr>
    </w:p>
    <w:p w14:paraId="7F6E0B4B" w14:textId="77777777" w:rsidR="00BF5D96" w:rsidRDefault="00BF5D96" w:rsidP="00BF5D96">
      <w:pPr>
        <w:jc w:val="center"/>
        <w:rPr>
          <w:rFonts w:ascii="Times New Roman" w:hAnsi="Times New Roman" w:cs="Times New Roman"/>
          <w:b/>
          <w:sz w:val="24"/>
          <w:szCs w:val="24"/>
        </w:rPr>
      </w:pPr>
    </w:p>
    <w:p w14:paraId="3BB4316F" w14:textId="77777777" w:rsidR="00BF5D96" w:rsidRDefault="00BF5D96" w:rsidP="00BF5D96">
      <w:pPr>
        <w:jc w:val="center"/>
        <w:rPr>
          <w:rFonts w:ascii="Times New Roman" w:hAnsi="Times New Roman" w:cs="Times New Roman"/>
          <w:b/>
          <w:sz w:val="24"/>
          <w:szCs w:val="24"/>
        </w:rPr>
      </w:pPr>
    </w:p>
    <w:p w14:paraId="0AD94C77" w14:textId="77777777" w:rsidR="00BF5D96" w:rsidRDefault="00BF5D96" w:rsidP="00BF5D96">
      <w:pPr>
        <w:jc w:val="center"/>
        <w:rPr>
          <w:rFonts w:ascii="Times New Roman" w:hAnsi="Times New Roman" w:cs="Times New Roman"/>
          <w:b/>
          <w:sz w:val="24"/>
          <w:szCs w:val="24"/>
        </w:rPr>
      </w:pPr>
    </w:p>
    <w:p w14:paraId="4D571C3D" w14:textId="77777777" w:rsidR="00BF5D96" w:rsidRDefault="00BF5D96" w:rsidP="00BF5D96">
      <w:pPr>
        <w:jc w:val="center"/>
        <w:rPr>
          <w:rFonts w:ascii="Times New Roman" w:hAnsi="Times New Roman" w:cs="Times New Roman"/>
          <w:b/>
          <w:sz w:val="24"/>
          <w:szCs w:val="24"/>
        </w:rPr>
      </w:pPr>
    </w:p>
    <w:p w14:paraId="21E3340B" w14:textId="77777777" w:rsidR="00BF5D96" w:rsidRDefault="00BF5D96" w:rsidP="00BF5D96">
      <w:pPr>
        <w:jc w:val="center"/>
        <w:rPr>
          <w:rFonts w:ascii="Times New Roman" w:hAnsi="Times New Roman" w:cs="Times New Roman"/>
          <w:b/>
          <w:sz w:val="24"/>
          <w:szCs w:val="24"/>
        </w:rPr>
      </w:pPr>
    </w:p>
    <w:p w14:paraId="24504258" w14:textId="77777777" w:rsidR="00BF5D96" w:rsidRDefault="00BF5D96" w:rsidP="00BF5D96">
      <w:pPr>
        <w:jc w:val="center"/>
        <w:rPr>
          <w:rFonts w:ascii="Times New Roman" w:hAnsi="Times New Roman" w:cs="Times New Roman"/>
          <w:b/>
          <w:sz w:val="24"/>
          <w:szCs w:val="24"/>
        </w:rPr>
      </w:pPr>
    </w:p>
    <w:p w14:paraId="360DF439" w14:textId="77777777" w:rsidR="00BF5D96" w:rsidRDefault="00BF5D96" w:rsidP="00BF5D96">
      <w:pPr>
        <w:jc w:val="center"/>
        <w:rPr>
          <w:rFonts w:ascii="Times New Roman" w:hAnsi="Times New Roman" w:cs="Times New Roman"/>
          <w:b/>
          <w:sz w:val="24"/>
          <w:szCs w:val="24"/>
        </w:rPr>
      </w:pPr>
    </w:p>
    <w:p w14:paraId="505F08C5" w14:textId="77777777" w:rsidR="00BF5D96" w:rsidRDefault="00BF5D96" w:rsidP="00BF5D96">
      <w:pPr>
        <w:jc w:val="center"/>
        <w:rPr>
          <w:rFonts w:ascii="Times New Roman" w:hAnsi="Times New Roman" w:cs="Times New Roman"/>
          <w:b/>
          <w:sz w:val="24"/>
          <w:szCs w:val="24"/>
        </w:rPr>
      </w:pPr>
    </w:p>
    <w:p w14:paraId="68E05424" w14:textId="77777777" w:rsidR="00BF5D96" w:rsidRDefault="00BF5D96" w:rsidP="00BF5D96">
      <w:pPr>
        <w:jc w:val="center"/>
        <w:rPr>
          <w:rFonts w:ascii="Times New Roman" w:hAnsi="Times New Roman" w:cs="Times New Roman"/>
          <w:b/>
          <w:sz w:val="24"/>
          <w:szCs w:val="24"/>
        </w:rPr>
      </w:pPr>
    </w:p>
    <w:p w14:paraId="0108DC79" w14:textId="77777777" w:rsidR="00BF5D96" w:rsidRDefault="00BF5D96" w:rsidP="00BF5D96">
      <w:pPr>
        <w:jc w:val="center"/>
        <w:rPr>
          <w:rFonts w:ascii="Times New Roman" w:hAnsi="Times New Roman" w:cs="Times New Roman"/>
          <w:b/>
          <w:sz w:val="24"/>
          <w:szCs w:val="24"/>
        </w:rPr>
      </w:pPr>
    </w:p>
    <w:p w14:paraId="4BFEB6F1" w14:textId="77777777" w:rsidR="00BF5D96" w:rsidRDefault="00BF5D96" w:rsidP="00BF5D96">
      <w:pPr>
        <w:jc w:val="center"/>
        <w:rPr>
          <w:rFonts w:ascii="Times New Roman" w:hAnsi="Times New Roman" w:cs="Times New Roman"/>
          <w:b/>
          <w:sz w:val="24"/>
          <w:szCs w:val="24"/>
        </w:rPr>
      </w:pPr>
    </w:p>
    <w:p w14:paraId="05BD231B" w14:textId="77777777" w:rsidR="00BF5D96" w:rsidRDefault="00BF5D96" w:rsidP="00BF5D96">
      <w:pPr>
        <w:jc w:val="center"/>
        <w:rPr>
          <w:rFonts w:ascii="Times New Roman" w:hAnsi="Times New Roman" w:cs="Times New Roman"/>
          <w:b/>
          <w:sz w:val="24"/>
          <w:szCs w:val="24"/>
        </w:rPr>
      </w:pPr>
    </w:p>
    <w:p w14:paraId="43F882CC" w14:textId="77777777" w:rsidR="00BF5D96" w:rsidRDefault="00BF5D96" w:rsidP="00BF5D96">
      <w:pPr>
        <w:jc w:val="center"/>
        <w:rPr>
          <w:rFonts w:ascii="Times New Roman" w:hAnsi="Times New Roman" w:cs="Times New Roman"/>
          <w:b/>
          <w:sz w:val="24"/>
          <w:szCs w:val="24"/>
        </w:rPr>
      </w:pPr>
    </w:p>
    <w:p w14:paraId="2FBEAA98" w14:textId="77777777" w:rsidR="00BF5D96" w:rsidRDefault="00BF5D96" w:rsidP="00BF5D96">
      <w:pPr>
        <w:jc w:val="center"/>
        <w:rPr>
          <w:rFonts w:ascii="Times New Roman" w:hAnsi="Times New Roman" w:cs="Times New Roman"/>
          <w:b/>
          <w:sz w:val="24"/>
          <w:szCs w:val="24"/>
        </w:rPr>
      </w:pPr>
    </w:p>
    <w:p w14:paraId="40A364EE" w14:textId="77777777" w:rsidR="00BF5D96" w:rsidRDefault="00BF5D96" w:rsidP="00BF5D96">
      <w:pPr>
        <w:jc w:val="center"/>
        <w:rPr>
          <w:rFonts w:ascii="Times New Roman" w:hAnsi="Times New Roman" w:cs="Times New Roman"/>
          <w:b/>
          <w:sz w:val="24"/>
          <w:szCs w:val="24"/>
        </w:rPr>
      </w:pPr>
    </w:p>
    <w:p w14:paraId="5763E4E3" w14:textId="2DF94A63" w:rsidR="00BF5D96" w:rsidRDefault="00BF5D96" w:rsidP="00BF5D96">
      <w:pPr>
        <w:jc w:val="center"/>
        <w:rPr>
          <w:rFonts w:ascii="Times New Roman" w:hAnsi="Times New Roman" w:cs="Times New Roman"/>
          <w:b/>
          <w:sz w:val="24"/>
          <w:szCs w:val="24"/>
        </w:rPr>
      </w:pPr>
      <w:proofErr w:type="spellStart"/>
      <w:r>
        <w:rPr>
          <w:rFonts w:ascii="Times New Roman" w:hAnsi="Times New Roman" w:cs="Times New Roman"/>
          <w:b/>
          <w:sz w:val="24"/>
          <w:szCs w:val="24"/>
        </w:rPr>
        <w:t>г.п</w:t>
      </w:r>
      <w:proofErr w:type="spellEnd"/>
      <w:r>
        <w:rPr>
          <w:rFonts w:ascii="Times New Roman" w:hAnsi="Times New Roman" w:cs="Times New Roman"/>
          <w:b/>
          <w:sz w:val="24"/>
          <w:szCs w:val="24"/>
        </w:rPr>
        <w:t>. Приобье 202</w:t>
      </w:r>
      <w:r w:rsidR="008D4B68">
        <w:rPr>
          <w:rFonts w:ascii="Times New Roman" w:hAnsi="Times New Roman" w:cs="Times New Roman"/>
          <w:b/>
          <w:sz w:val="24"/>
          <w:szCs w:val="24"/>
        </w:rPr>
        <w:t>1</w:t>
      </w:r>
      <w:r>
        <w:rPr>
          <w:rFonts w:ascii="Times New Roman" w:hAnsi="Times New Roman" w:cs="Times New Roman"/>
          <w:b/>
          <w:sz w:val="24"/>
          <w:szCs w:val="24"/>
        </w:rPr>
        <w:t xml:space="preserve"> г.</w:t>
      </w:r>
    </w:p>
    <w:p w14:paraId="2E50BDEB" w14:textId="77777777" w:rsidR="00BF5D96" w:rsidRDefault="00BF5D96" w:rsidP="00BF5D96">
      <w:pPr>
        <w:jc w:val="both"/>
        <w:rPr>
          <w:rFonts w:ascii="Times New Roman" w:hAnsi="Times New Roman" w:cs="Times New Roman"/>
          <w:b/>
          <w:sz w:val="24"/>
          <w:szCs w:val="24"/>
        </w:rPr>
      </w:pPr>
      <w:r w:rsidRPr="00BF5D96">
        <w:rPr>
          <w:rFonts w:ascii="Times New Roman" w:hAnsi="Times New Roman" w:cs="Times New Roman"/>
          <w:b/>
          <w:sz w:val="24"/>
          <w:szCs w:val="24"/>
        </w:rPr>
        <w:lastRenderedPageBreak/>
        <w:t>1. Анализ социально-экономической системы муниципального образования как внешней среды библиотеки</w:t>
      </w:r>
      <w:r w:rsidR="009C3629">
        <w:rPr>
          <w:rFonts w:ascii="Times New Roman" w:hAnsi="Times New Roman" w:cs="Times New Roman"/>
          <w:b/>
          <w:sz w:val="24"/>
          <w:szCs w:val="24"/>
        </w:rPr>
        <w:t>.</w:t>
      </w:r>
    </w:p>
    <w:p w14:paraId="6A92B7F6" w14:textId="0A5A6426" w:rsidR="00BF5D96" w:rsidRDefault="004565A4" w:rsidP="002C03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Приобская библиотека семейного чтения с 2019 года входит в состав Муниципального бюджетного учреждения «</w:t>
      </w:r>
      <w:r w:rsidR="008D4B68">
        <w:rPr>
          <w:rFonts w:ascii="Times New Roman" w:hAnsi="Times New Roman" w:cs="Times New Roman"/>
          <w:sz w:val="24"/>
          <w:szCs w:val="24"/>
        </w:rPr>
        <w:t>Культурно</w:t>
      </w:r>
      <w:r>
        <w:rPr>
          <w:rFonts w:ascii="Times New Roman" w:hAnsi="Times New Roman" w:cs="Times New Roman"/>
          <w:sz w:val="24"/>
          <w:szCs w:val="24"/>
        </w:rPr>
        <w:t xml:space="preserve">-информационный </w:t>
      </w:r>
      <w:r w:rsidR="008D4B68">
        <w:rPr>
          <w:rFonts w:ascii="Times New Roman" w:hAnsi="Times New Roman" w:cs="Times New Roman"/>
          <w:sz w:val="24"/>
          <w:szCs w:val="24"/>
        </w:rPr>
        <w:t>центр</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КреДо</w:t>
      </w:r>
      <w:proofErr w:type="spellEnd"/>
      <w:r>
        <w:rPr>
          <w:rFonts w:ascii="Times New Roman" w:hAnsi="Times New Roman" w:cs="Times New Roman"/>
          <w:sz w:val="24"/>
          <w:szCs w:val="24"/>
        </w:rPr>
        <w:t>»</w:t>
      </w:r>
      <w:r w:rsidRPr="004565A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МБУ «КИЦ «</w:t>
      </w:r>
      <w:proofErr w:type="spellStart"/>
      <w:r>
        <w:rPr>
          <w:rFonts w:ascii="Times New Roman" w:hAnsi="Times New Roman" w:cs="Times New Roman"/>
          <w:sz w:val="24"/>
          <w:szCs w:val="24"/>
        </w:rPr>
        <w:t>КреДо</w:t>
      </w:r>
      <w:proofErr w:type="spellEnd"/>
      <w:r>
        <w:rPr>
          <w:rFonts w:ascii="Times New Roman" w:hAnsi="Times New Roman" w:cs="Times New Roman"/>
          <w:sz w:val="24"/>
          <w:szCs w:val="24"/>
        </w:rPr>
        <w:t>»). Учредителем МБУ «КИЦ «</w:t>
      </w:r>
      <w:proofErr w:type="spellStart"/>
      <w:r>
        <w:rPr>
          <w:rFonts w:ascii="Times New Roman" w:hAnsi="Times New Roman" w:cs="Times New Roman"/>
          <w:sz w:val="24"/>
          <w:szCs w:val="24"/>
        </w:rPr>
        <w:t>КреДо</w:t>
      </w:r>
      <w:proofErr w:type="spellEnd"/>
      <w:r>
        <w:rPr>
          <w:rFonts w:ascii="Times New Roman" w:hAnsi="Times New Roman" w:cs="Times New Roman"/>
          <w:sz w:val="24"/>
          <w:szCs w:val="24"/>
        </w:rPr>
        <w:t>» является администрация городского поселения Приобье.</w:t>
      </w:r>
      <w:r w:rsidR="00DE1DE9">
        <w:rPr>
          <w:rFonts w:ascii="Times New Roman" w:hAnsi="Times New Roman" w:cs="Times New Roman"/>
          <w:sz w:val="24"/>
          <w:szCs w:val="24"/>
        </w:rPr>
        <w:t xml:space="preserve"> </w:t>
      </w:r>
    </w:p>
    <w:p w14:paraId="19A83F2C" w14:textId="6127B4D7" w:rsidR="00DE1DE9" w:rsidRPr="00C4517F" w:rsidRDefault="00DE1DE9" w:rsidP="002C031C">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По последним данным население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xml:space="preserve">. Приобье составляет </w:t>
      </w:r>
      <w:proofErr w:type="gramStart"/>
      <w:r w:rsidR="00AB02D4">
        <w:rPr>
          <w:rFonts w:ascii="Times New Roman" w:hAnsi="Times New Roman" w:cs="Times New Roman"/>
          <w:sz w:val="24"/>
          <w:szCs w:val="24"/>
        </w:rPr>
        <w:t xml:space="preserve">6498 </w:t>
      </w:r>
      <w:r>
        <w:rPr>
          <w:rFonts w:ascii="Times New Roman" w:hAnsi="Times New Roman" w:cs="Times New Roman"/>
          <w:sz w:val="24"/>
          <w:szCs w:val="24"/>
        </w:rPr>
        <w:t xml:space="preserve"> человек</w:t>
      </w:r>
      <w:proofErr w:type="gramEnd"/>
      <w:r>
        <w:rPr>
          <w:rFonts w:ascii="Times New Roman" w:hAnsi="Times New Roman" w:cs="Times New Roman"/>
          <w:sz w:val="24"/>
          <w:szCs w:val="24"/>
        </w:rPr>
        <w:t xml:space="preserve">. В том числе: </w:t>
      </w:r>
      <w:r w:rsidR="00A06F50">
        <w:rPr>
          <w:rFonts w:ascii="Times New Roman" w:hAnsi="Times New Roman" w:cs="Times New Roman"/>
          <w:sz w:val="24"/>
          <w:szCs w:val="24"/>
        </w:rPr>
        <w:t>детей до 14 лет - 1</w:t>
      </w:r>
      <w:r w:rsidR="00C4517F">
        <w:rPr>
          <w:rFonts w:ascii="Times New Roman" w:hAnsi="Times New Roman" w:cs="Times New Roman"/>
          <w:sz w:val="24"/>
          <w:szCs w:val="24"/>
        </w:rPr>
        <w:t>418</w:t>
      </w:r>
      <w:r w:rsidR="00A06F50">
        <w:rPr>
          <w:rFonts w:ascii="Times New Roman" w:hAnsi="Times New Roman" w:cs="Times New Roman"/>
          <w:sz w:val="24"/>
          <w:szCs w:val="24"/>
        </w:rPr>
        <w:t xml:space="preserve"> человек, детей от 15 до 18 лет - </w:t>
      </w:r>
      <w:r w:rsidR="00C4517F">
        <w:rPr>
          <w:rFonts w:ascii="Times New Roman" w:hAnsi="Times New Roman" w:cs="Times New Roman"/>
          <w:sz w:val="24"/>
          <w:szCs w:val="24"/>
        </w:rPr>
        <w:t>31</w:t>
      </w:r>
      <w:r w:rsidR="00A06F50">
        <w:rPr>
          <w:rFonts w:ascii="Times New Roman" w:hAnsi="Times New Roman" w:cs="Times New Roman"/>
          <w:sz w:val="24"/>
          <w:szCs w:val="24"/>
        </w:rPr>
        <w:t>5 человек, моло</w:t>
      </w:r>
      <w:r w:rsidR="000F6FD4">
        <w:rPr>
          <w:rFonts w:ascii="Times New Roman" w:hAnsi="Times New Roman" w:cs="Times New Roman"/>
          <w:sz w:val="24"/>
          <w:szCs w:val="24"/>
        </w:rPr>
        <w:t>дёжи от 15 до 30 лет – около 1</w:t>
      </w:r>
      <w:r w:rsidR="00C4517F">
        <w:rPr>
          <w:rFonts w:ascii="Times New Roman" w:hAnsi="Times New Roman" w:cs="Times New Roman"/>
          <w:sz w:val="24"/>
          <w:szCs w:val="24"/>
        </w:rPr>
        <w:t>450</w:t>
      </w:r>
      <w:r w:rsidR="00A06F50">
        <w:rPr>
          <w:rFonts w:ascii="Times New Roman" w:hAnsi="Times New Roman" w:cs="Times New Roman"/>
          <w:sz w:val="24"/>
          <w:szCs w:val="24"/>
        </w:rPr>
        <w:t xml:space="preserve"> человек, пожилые граждане – </w:t>
      </w:r>
      <w:r w:rsidR="0048533D" w:rsidRPr="0048533D">
        <w:rPr>
          <w:rFonts w:ascii="Times New Roman" w:hAnsi="Times New Roman" w:cs="Times New Roman"/>
          <w:sz w:val="24"/>
          <w:szCs w:val="24"/>
        </w:rPr>
        <w:t>около 1500</w:t>
      </w:r>
      <w:r w:rsidR="00A06F50" w:rsidRPr="0048533D">
        <w:rPr>
          <w:rFonts w:ascii="Times New Roman" w:hAnsi="Times New Roman" w:cs="Times New Roman"/>
          <w:sz w:val="24"/>
          <w:szCs w:val="24"/>
        </w:rPr>
        <w:t xml:space="preserve"> человек. Людей с ограниченными возможностями здоровья 3</w:t>
      </w:r>
      <w:r w:rsidR="0048533D" w:rsidRPr="0048533D">
        <w:rPr>
          <w:rFonts w:ascii="Times New Roman" w:hAnsi="Times New Roman" w:cs="Times New Roman"/>
          <w:sz w:val="24"/>
          <w:szCs w:val="24"/>
        </w:rPr>
        <w:t>24</w:t>
      </w:r>
      <w:r w:rsidR="00A06F50" w:rsidRPr="0048533D">
        <w:rPr>
          <w:rFonts w:ascii="Times New Roman" w:hAnsi="Times New Roman" w:cs="Times New Roman"/>
          <w:sz w:val="24"/>
          <w:szCs w:val="24"/>
        </w:rPr>
        <w:t xml:space="preserve"> человек, в том числе </w:t>
      </w:r>
      <w:r w:rsidR="0048533D" w:rsidRPr="0048533D">
        <w:rPr>
          <w:rFonts w:ascii="Times New Roman" w:hAnsi="Times New Roman" w:cs="Times New Roman"/>
          <w:sz w:val="24"/>
          <w:szCs w:val="24"/>
        </w:rPr>
        <w:t>52</w:t>
      </w:r>
      <w:r w:rsidR="00A06F50" w:rsidRPr="0048533D">
        <w:rPr>
          <w:rFonts w:ascii="Times New Roman" w:hAnsi="Times New Roman" w:cs="Times New Roman"/>
          <w:sz w:val="24"/>
          <w:szCs w:val="24"/>
        </w:rPr>
        <w:t xml:space="preserve"> ребен</w:t>
      </w:r>
      <w:r w:rsidR="0048533D" w:rsidRPr="0048533D">
        <w:rPr>
          <w:rFonts w:ascii="Times New Roman" w:hAnsi="Times New Roman" w:cs="Times New Roman"/>
          <w:sz w:val="24"/>
          <w:szCs w:val="24"/>
        </w:rPr>
        <w:t>ка</w:t>
      </w:r>
      <w:r w:rsidR="00A06F50" w:rsidRPr="0048533D">
        <w:rPr>
          <w:rFonts w:ascii="Times New Roman" w:hAnsi="Times New Roman" w:cs="Times New Roman"/>
          <w:sz w:val="24"/>
          <w:szCs w:val="24"/>
        </w:rPr>
        <w:t>.</w:t>
      </w:r>
    </w:p>
    <w:p w14:paraId="668C368D" w14:textId="77777777" w:rsidR="004565A4" w:rsidRDefault="004565A4" w:rsidP="002C031C">
      <w:pPr>
        <w:spacing w:line="360" w:lineRule="auto"/>
        <w:jc w:val="both"/>
        <w:rPr>
          <w:rFonts w:ascii="Times New Roman" w:hAnsi="Times New Roman" w:cs="Times New Roman"/>
          <w:b/>
          <w:sz w:val="24"/>
          <w:szCs w:val="24"/>
        </w:rPr>
      </w:pPr>
      <w:r w:rsidRPr="009C3629">
        <w:rPr>
          <w:rFonts w:ascii="Times New Roman" w:hAnsi="Times New Roman" w:cs="Times New Roman"/>
          <w:b/>
          <w:sz w:val="24"/>
          <w:szCs w:val="24"/>
        </w:rPr>
        <w:t>2. Задачи, направления, общая характеристика деятельности</w:t>
      </w:r>
      <w:r w:rsidR="009C3629">
        <w:rPr>
          <w:rFonts w:ascii="Times New Roman" w:hAnsi="Times New Roman" w:cs="Times New Roman"/>
          <w:b/>
          <w:sz w:val="24"/>
          <w:szCs w:val="24"/>
        </w:rPr>
        <w:t>.</w:t>
      </w:r>
    </w:p>
    <w:p w14:paraId="2C15A893" w14:textId="77777777" w:rsidR="00A06F50" w:rsidRPr="00A06F50" w:rsidRDefault="00A06F50" w:rsidP="002C031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6F50">
        <w:rPr>
          <w:rFonts w:ascii="Times New Roman" w:hAnsi="Times New Roman" w:cs="Times New Roman"/>
          <w:sz w:val="24"/>
          <w:szCs w:val="24"/>
        </w:rPr>
        <w:t>Задачи:</w:t>
      </w:r>
    </w:p>
    <w:p w14:paraId="55F0D1B6" w14:textId="77777777" w:rsidR="00A06F50" w:rsidRDefault="00A06F50" w:rsidP="002C031C">
      <w:pPr>
        <w:pStyle w:val="1"/>
        <w:numPr>
          <w:ilvl w:val="0"/>
          <w:numId w:val="1"/>
        </w:numPr>
        <w:spacing w:line="360" w:lineRule="auto"/>
        <w:ind w:right="-186"/>
        <w:jc w:val="both"/>
        <w:rPr>
          <w:rFonts w:ascii="Times New Roman" w:hAnsi="Times New Roman"/>
          <w:color w:val="000000"/>
          <w:sz w:val="24"/>
          <w:szCs w:val="24"/>
        </w:rPr>
      </w:pPr>
      <w:r>
        <w:rPr>
          <w:rFonts w:ascii="Times New Roman" w:hAnsi="Times New Roman"/>
          <w:color w:val="000000"/>
          <w:sz w:val="24"/>
          <w:szCs w:val="24"/>
        </w:rPr>
        <w:t>обеспечение доступности библиотечных услуг и библиотечных фондов для населения;</w:t>
      </w:r>
    </w:p>
    <w:p w14:paraId="12AA29CF" w14:textId="77777777" w:rsidR="00A06F50" w:rsidRDefault="00A06F50" w:rsidP="002C031C">
      <w:pPr>
        <w:pStyle w:val="1"/>
        <w:numPr>
          <w:ilvl w:val="0"/>
          <w:numId w:val="1"/>
        </w:numPr>
        <w:spacing w:line="360" w:lineRule="auto"/>
        <w:ind w:right="-186"/>
        <w:jc w:val="both"/>
        <w:rPr>
          <w:rFonts w:ascii="Times New Roman" w:hAnsi="Times New Roman"/>
          <w:color w:val="000000"/>
          <w:sz w:val="24"/>
          <w:szCs w:val="24"/>
        </w:rPr>
      </w:pPr>
      <w:r>
        <w:rPr>
          <w:rFonts w:ascii="Times New Roman" w:hAnsi="Times New Roman"/>
          <w:color w:val="000000"/>
          <w:sz w:val="24"/>
          <w:szCs w:val="24"/>
        </w:rPr>
        <w:t>формирование библиотечного фонда с учетом образовательных потребностей и культурных запросов населения, обеспечение его сохранности;</w:t>
      </w:r>
    </w:p>
    <w:p w14:paraId="251292E3" w14:textId="77777777" w:rsidR="00A06F50" w:rsidRDefault="00A06F50" w:rsidP="002C031C">
      <w:pPr>
        <w:pStyle w:val="1"/>
        <w:numPr>
          <w:ilvl w:val="0"/>
          <w:numId w:val="1"/>
        </w:numPr>
        <w:spacing w:line="360" w:lineRule="auto"/>
        <w:ind w:right="-186"/>
        <w:jc w:val="both"/>
        <w:rPr>
          <w:rFonts w:ascii="Times New Roman" w:hAnsi="Times New Roman"/>
          <w:color w:val="000000"/>
          <w:sz w:val="24"/>
          <w:szCs w:val="24"/>
        </w:rPr>
      </w:pPr>
      <w:r>
        <w:rPr>
          <w:rFonts w:ascii="Times New Roman" w:hAnsi="Times New Roman"/>
          <w:color w:val="000000"/>
          <w:sz w:val="24"/>
          <w:szCs w:val="24"/>
        </w:rPr>
        <w:t>обеспечение оперативного доступа к информационным ресурсам других библиотек;</w:t>
      </w:r>
    </w:p>
    <w:p w14:paraId="5499DA24" w14:textId="77777777" w:rsidR="00A06F50" w:rsidRDefault="00A06F50" w:rsidP="002C031C">
      <w:pPr>
        <w:pStyle w:val="1"/>
        <w:numPr>
          <w:ilvl w:val="0"/>
          <w:numId w:val="1"/>
        </w:numPr>
        <w:spacing w:line="360" w:lineRule="auto"/>
        <w:ind w:right="-186"/>
        <w:jc w:val="both"/>
        <w:rPr>
          <w:rFonts w:ascii="Times New Roman" w:hAnsi="Times New Roman"/>
          <w:color w:val="000000"/>
          <w:sz w:val="24"/>
          <w:szCs w:val="24"/>
        </w:rPr>
      </w:pPr>
      <w:r>
        <w:rPr>
          <w:rFonts w:ascii="Times New Roman" w:hAnsi="Times New Roman"/>
          <w:color w:val="000000"/>
          <w:sz w:val="24"/>
          <w:szCs w:val="24"/>
        </w:rPr>
        <w:t>расширение контингента пользователей библиотеки, совершенствование методов работы с различными категориями читателей;</w:t>
      </w:r>
    </w:p>
    <w:p w14:paraId="2D528274" w14:textId="77777777" w:rsidR="00A06F50" w:rsidRPr="002C031C" w:rsidRDefault="00A06F50" w:rsidP="002C031C">
      <w:pPr>
        <w:pStyle w:val="1"/>
        <w:numPr>
          <w:ilvl w:val="0"/>
          <w:numId w:val="1"/>
        </w:numPr>
        <w:spacing w:line="360" w:lineRule="auto"/>
        <w:ind w:right="-186"/>
        <w:jc w:val="both"/>
        <w:rPr>
          <w:rFonts w:ascii="Times New Roman" w:hAnsi="Times New Roman"/>
          <w:color w:val="000000"/>
          <w:sz w:val="24"/>
          <w:szCs w:val="24"/>
        </w:rPr>
      </w:pPr>
      <w:r>
        <w:rPr>
          <w:rFonts w:ascii="Times New Roman" w:hAnsi="Times New Roman"/>
          <w:color w:val="000000"/>
          <w:sz w:val="24"/>
          <w:szCs w:val="24"/>
        </w:rPr>
        <w:t>содействие образованию и воспитанию населения, повышению его культурного уровня.</w:t>
      </w:r>
    </w:p>
    <w:p w14:paraId="51635AC8" w14:textId="77777777" w:rsidR="00A06F50" w:rsidRPr="00A06F50" w:rsidRDefault="00A06F50" w:rsidP="002C031C">
      <w:pPr>
        <w:pStyle w:val="1"/>
        <w:spacing w:line="360" w:lineRule="auto"/>
        <w:ind w:left="360" w:right="-186"/>
        <w:jc w:val="both"/>
        <w:rPr>
          <w:rFonts w:ascii="Times New Roman" w:hAnsi="Times New Roman"/>
          <w:color w:val="000000"/>
          <w:sz w:val="24"/>
          <w:szCs w:val="24"/>
        </w:rPr>
      </w:pPr>
      <w:r>
        <w:rPr>
          <w:rFonts w:ascii="Times New Roman" w:hAnsi="Times New Roman"/>
          <w:color w:val="000000"/>
          <w:sz w:val="24"/>
          <w:szCs w:val="24"/>
        </w:rPr>
        <w:t xml:space="preserve">  Направления работы:</w:t>
      </w:r>
    </w:p>
    <w:p w14:paraId="6B9E7ECC" w14:textId="77777777" w:rsidR="00A06F50" w:rsidRPr="00A06F50" w:rsidRDefault="00A06F50" w:rsidP="002C031C">
      <w:pPr>
        <w:pStyle w:val="1"/>
        <w:spacing w:line="360" w:lineRule="auto"/>
        <w:ind w:left="360" w:right="-186"/>
        <w:jc w:val="both"/>
        <w:rPr>
          <w:rFonts w:ascii="Times New Roman" w:hAnsi="Times New Roman"/>
          <w:color w:val="000000"/>
          <w:sz w:val="24"/>
          <w:szCs w:val="24"/>
        </w:rPr>
      </w:pPr>
      <w:r w:rsidRPr="00A06F50">
        <w:rPr>
          <w:rFonts w:ascii="Times New Roman" w:hAnsi="Times New Roman"/>
          <w:color w:val="000000"/>
          <w:sz w:val="24"/>
          <w:szCs w:val="24"/>
        </w:rPr>
        <w:t>•</w:t>
      </w:r>
      <w:r w:rsidRPr="00A06F50">
        <w:rPr>
          <w:rFonts w:ascii="Times New Roman" w:hAnsi="Times New Roman"/>
          <w:color w:val="000000"/>
          <w:sz w:val="24"/>
          <w:szCs w:val="24"/>
        </w:rPr>
        <w:tab/>
      </w:r>
      <w:proofErr w:type="spellStart"/>
      <w:r w:rsidRPr="00A06F50">
        <w:rPr>
          <w:rFonts w:ascii="Times New Roman" w:hAnsi="Times New Roman"/>
          <w:color w:val="000000"/>
          <w:sz w:val="24"/>
          <w:szCs w:val="24"/>
        </w:rPr>
        <w:t>гражданско</w:t>
      </w:r>
      <w:proofErr w:type="spellEnd"/>
      <w:r w:rsidRPr="00A06F50">
        <w:rPr>
          <w:rFonts w:ascii="Times New Roman" w:hAnsi="Times New Roman"/>
          <w:color w:val="000000"/>
          <w:sz w:val="24"/>
          <w:szCs w:val="24"/>
        </w:rPr>
        <w:t xml:space="preserve"> – патриотическое воспитание;</w:t>
      </w:r>
    </w:p>
    <w:p w14:paraId="3A7357A3" w14:textId="77777777" w:rsidR="00A06F50" w:rsidRPr="00A06F50" w:rsidRDefault="00A06F50" w:rsidP="002C031C">
      <w:pPr>
        <w:pStyle w:val="1"/>
        <w:spacing w:line="360" w:lineRule="auto"/>
        <w:ind w:left="360" w:right="-186"/>
        <w:jc w:val="both"/>
        <w:rPr>
          <w:rFonts w:ascii="Times New Roman" w:hAnsi="Times New Roman"/>
          <w:color w:val="000000"/>
          <w:sz w:val="24"/>
          <w:szCs w:val="24"/>
        </w:rPr>
      </w:pPr>
      <w:r w:rsidRPr="00A06F50">
        <w:rPr>
          <w:rFonts w:ascii="Times New Roman" w:hAnsi="Times New Roman"/>
          <w:color w:val="000000"/>
          <w:sz w:val="24"/>
          <w:szCs w:val="24"/>
        </w:rPr>
        <w:t>•</w:t>
      </w:r>
      <w:r w:rsidRPr="00A06F50">
        <w:rPr>
          <w:rFonts w:ascii="Times New Roman" w:hAnsi="Times New Roman"/>
          <w:color w:val="000000"/>
          <w:sz w:val="24"/>
          <w:szCs w:val="24"/>
        </w:rPr>
        <w:tab/>
        <w:t>экологическое просвещение населения;</w:t>
      </w:r>
    </w:p>
    <w:p w14:paraId="75F5E80C" w14:textId="77777777" w:rsidR="00A06F50" w:rsidRPr="00A06F50" w:rsidRDefault="00A06F50" w:rsidP="002C031C">
      <w:pPr>
        <w:pStyle w:val="1"/>
        <w:spacing w:line="360" w:lineRule="auto"/>
        <w:ind w:left="360" w:right="-186"/>
        <w:jc w:val="both"/>
        <w:rPr>
          <w:rFonts w:ascii="Times New Roman" w:hAnsi="Times New Roman"/>
          <w:color w:val="000000"/>
          <w:sz w:val="24"/>
          <w:szCs w:val="24"/>
        </w:rPr>
      </w:pPr>
      <w:r w:rsidRPr="00A06F50">
        <w:rPr>
          <w:rFonts w:ascii="Times New Roman" w:hAnsi="Times New Roman"/>
          <w:color w:val="000000"/>
          <w:sz w:val="24"/>
          <w:szCs w:val="24"/>
        </w:rPr>
        <w:t>•</w:t>
      </w:r>
      <w:r w:rsidRPr="00A06F50">
        <w:rPr>
          <w:rFonts w:ascii="Times New Roman" w:hAnsi="Times New Roman"/>
          <w:color w:val="000000"/>
          <w:sz w:val="24"/>
          <w:szCs w:val="24"/>
        </w:rPr>
        <w:tab/>
        <w:t>формирование здорового образа жизни;</w:t>
      </w:r>
    </w:p>
    <w:p w14:paraId="75D3FA69" w14:textId="77777777" w:rsidR="00A06F50" w:rsidRPr="00A06F50" w:rsidRDefault="00A06F50" w:rsidP="002C031C">
      <w:pPr>
        <w:pStyle w:val="1"/>
        <w:spacing w:line="360" w:lineRule="auto"/>
        <w:ind w:left="360" w:right="-186"/>
        <w:jc w:val="both"/>
        <w:rPr>
          <w:rFonts w:ascii="Times New Roman" w:hAnsi="Times New Roman"/>
          <w:color w:val="000000"/>
          <w:sz w:val="24"/>
          <w:szCs w:val="24"/>
        </w:rPr>
      </w:pPr>
      <w:r w:rsidRPr="00A06F50">
        <w:rPr>
          <w:rFonts w:ascii="Times New Roman" w:hAnsi="Times New Roman"/>
          <w:color w:val="000000"/>
          <w:sz w:val="24"/>
          <w:szCs w:val="24"/>
        </w:rPr>
        <w:t>•</w:t>
      </w:r>
      <w:r w:rsidRPr="00A06F50">
        <w:rPr>
          <w:rFonts w:ascii="Times New Roman" w:hAnsi="Times New Roman"/>
          <w:color w:val="000000"/>
          <w:sz w:val="24"/>
          <w:szCs w:val="24"/>
        </w:rPr>
        <w:tab/>
        <w:t>правовое просвещение;</w:t>
      </w:r>
    </w:p>
    <w:p w14:paraId="603A7744" w14:textId="77777777" w:rsidR="00A06F50" w:rsidRPr="00A06F50" w:rsidRDefault="00A06F50" w:rsidP="002C031C">
      <w:pPr>
        <w:pStyle w:val="1"/>
        <w:spacing w:line="360" w:lineRule="auto"/>
        <w:ind w:left="360" w:right="-186"/>
        <w:jc w:val="both"/>
        <w:rPr>
          <w:rFonts w:ascii="Times New Roman" w:hAnsi="Times New Roman"/>
          <w:color w:val="000000"/>
          <w:sz w:val="24"/>
          <w:szCs w:val="24"/>
        </w:rPr>
      </w:pPr>
      <w:r w:rsidRPr="00A06F50">
        <w:rPr>
          <w:rFonts w:ascii="Times New Roman" w:hAnsi="Times New Roman"/>
          <w:color w:val="000000"/>
          <w:sz w:val="24"/>
          <w:szCs w:val="24"/>
        </w:rPr>
        <w:t>•</w:t>
      </w:r>
      <w:r w:rsidRPr="00A06F50">
        <w:rPr>
          <w:rFonts w:ascii="Times New Roman" w:hAnsi="Times New Roman"/>
          <w:color w:val="000000"/>
          <w:sz w:val="24"/>
          <w:szCs w:val="24"/>
        </w:rPr>
        <w:tab/>
        <w:t>художественно – эстетическое образование;</w:t>
      </w:r>
    </w:p>
    <w:p w14:paraId="3DFE65E9" w14:textId="77777777" w:rsidR="00A06F50" w:rsidRPr="00A06F50" w:rsidRDefault="00A06F50" w:rsidP="002C031C">
      <w:pPr>
        <w:pStyle w:val="1"/>
        <w:spacing w:line="360" w:lineRule="auto"/>
        <w:ind w:left="360" w:right="-186"/>
        <w:jc w:val="both"/>
        <w:rPr>
          <w:rFonts w:ascii="Times New Roman" w:hAnsi="Times New Roman"/>
          <w:color w:val="000000"/>
          <w:sz w:val="24"/>
          <w:szCs w:val="24"/>
        </w:rPr>
      </w:pPr>
      <w:r w:rsidRPr="00A06F50">
        <w:rPr>
          <w:rFonts w:ascii="Times New Roman" w:hAnsi="Times New Roman"/>
          <w:color w:val="000000"/>
          <w:sz w:val="24"/>
          <w:szCs w:val="24"/>
        </w:rPr>
        <w:t>•</w:t>
      </w:r>
      <w:r w:rsidRPr="00A06F50">
        <w:rPr>
          <w:rFonts w:ascii="Times New Roman" w:hAnsi="Times New Roman"/>
          <w:color w:val="000000"/>
          <w:sz w:val="24"/>
          <w:szCs w:val="24"/>
        </w:rPr>
        <w:tab/>
        <w:t>обслуживание читателей с ограниченными возможностями здоровья;</w:t>
      </w:r>
    </w:p>
    <w:p w14:paraId="63987F4C" w14:textId="77777777" w:rsidR="00A06F50" w:rsidRPr="00A06F50" w:rsidRDefault="00A06F50" w:rsidP="002C031C">
      <w:pPr>
        <w:pStyle w:val="1"/>
        <w:spacing w:line="360" w:lineRule="auto"/>
        <w:ind w:left="360" w:right="-186"/>
        <w:jc w:val="both"/>
        <w:rPr>
          <w:rFonts w:ascii="Times New Roman" w:hAnsi="Times New Roman"/>
          <w:color w:val="000000"/>
          <w:sz w:val="24"/>
          <w:szCs w:val="24"/>
        </w:rPr>
      </w:pPr>
      <w:r w:rsidRPr="00A06F50">
        <w:rPr>
          <w:rFonts w:ascii="Times New Roman" w:hAnsi="Times New Roman"/>
          <w:color w:val="000000"/>
          <w:sz w:val="24"/>
          <w:szCs w:val="24"/>
        </w:rPr>
        <w:t>•</w:t>
      </w:r>
      <w:r w:rsidRPr="00A06F50">
        <w:rPr>
          <w:rFonts w:ascii="Times New Roman" w:hAnsi="Times New Roman"/>
          <w:color w:val="000000"/>
          <w:sz w:val="24"/>
          <w:szCs w:val="24"/>
        </w:rPr>
        <w:tab/>
        <w:t>библиотека в поддержку семьи. Помощь в организации семейного чтения и семейного досуга;</w:t>
      </w:r>
      <w:r w:rsidRPr="00A06F50">
        <w:rPr>
          <w:rFonts w:ascii="Times New Roman" w:hAnsi="Times New Roman"/>
          <w:color w:val="000000"/>
          <w:sz w:val="24"/>
          <w:szCs w:val="24"/>
        </w:rPr>
        <w:tab/>
      </w:r>
      <w:r w:rsidRPr="00A06F50">
        <w:rPr>
          <w:rFonts w:ascii="Times New Roman" w:hAnsi="Times New Roman"/>
          <w:color w:val="000000"/>
          <w:sz w:val="24"/>
          <w:szCs w:val="24"/>
        </w:rPr>
        <w:tab/>
        <w:t xml:space="preserve"> </w:t>
      </w:r>
    </w:p>
    <w:p w14:paraId="6C5876C6" w14:textId="77777777" w:rsidR="00A06F50" w:rsidRDefault="00A06F50" w:rsidP="002C031C">
      <w:pPr>
        <w:pStyle w:val="1"/>
        <w:spacing w:line="360" w:lineRule="auto"/>
        <w:ind w:left="360" w:right="-186"/>
        <w:jc w:val="both"/>
        <w:rPr>
          <w:rFonts w:ascii="Times New Roman" w:hAnsi="Times New Roman"/>
          <w:color w:val="000000"/>
          <w:sz w:val="24"/>
          <w:szCs w:val="24"/>
        </w:rPr>
      </w:pPr>
      <w:r w:rsidRPr="00A06F50">
        <w:rPr>
          <w:rFonts w:ascii="Times New Roman" w:hAnsi="Times New Roman"/>
          <w:color w:val="000000"/>
          <w:sz w:val="24"/>
          <w:szCs w:val="24"/>
        </w:rPr>
        <w:t>•</w:t>
      </w:r>
      <w:r w:rsidRPr="00A06F50">
        <w:rPr>
          <w:rFonts w:ascii="Times New Roman" w:hAnsi="Times New Roman"/>
          <w:color w:val="000000"/>
          <w:sz w:val="24"/>
          <w:szCs w:val="24"/>
        </w:rPr>
        <w:tab/>
        <w:t>работа с молодежью и юношеством, с лицами старшего возраста.</w:t>
      </w:r>
    </w:p>
    <w:p w14:paraId="18D186EA" w14:textId="77777777" w:rsidR="00A06F50" w:rsidRDefault="00A06F50" w:rsidP="002C031C">
      <w:pPr>
        <w:pStyle w:val="1"/>
        <w:spacing w:line="360" w:lineRule="auto"/>
        <w:ind w:left="360" w:right="-186"/>
        <w:jc w:val="both"/>
        <w:rPr>
          <w:rFonts w:ascii="Times New Roman" w:hAnsi="Times New Roman"/>
          <w:color w:val="000000"/>
          <w:sz w:val="24"/>
          <w:szCs w:val="24"/>
        </w:rPr>
      </w:pPr>
    </w:p>
    <w:p w14:paraId="39317196" w14:textId="77777777" w:rsidR="00A06F50" w:rsidRDefault="00A06F50" w:rsidP="002C031C">
      <w:pPr>
        <w:pStyle w:val="1"/>
        <w:spacing w:line="360" w:lineRule="auto"/>
        <w:ind w:left="360" w:right="-186"/>
        <w:jc w:val="both"/>
        <w:rPr>
          <w:rFonts w:ascii="Times New Roman" w:hAnsi="Times New Roman"/>
          <w:color w:val="000000"/>
          <w:sz w:val="24"/>
          <w:szCs w:val="24"/>
        </w:rPr>
      </w:pPr>
      <w:r>
        <w:rPr>
          <w:rFonts w:ascii="Times New Roman" w:hAnsi="Times New Roman"/>
          <w:color w:val="000000"/>
          <w:sz w:val="24"/>
          <w:szCs w:val="24"/>
        </w:rPr>
        <w:t>Общая характеристика деятельности.</w:t>
      </w:r>
    </w:p>
    <w:p w14:paraId="38DF5245" w14:textId="77777777" w:rsidR="00A06F50" w:rsidRPr="002C031C" w:rsidRDefault="00A06F50" w:rsidP="002C031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Деятельность Приобской библиотеки семейного чтения направлена на организацию </w:t>
      </w:r>
      <w:r w:rsidR="000370B1">
        <w:rPr>
          <w:rFonts w:ascii="Times New Roman" w:hAnsi="Times New Roman" w:cs="Times New Roman"/>
          <w:sz w:val="24"/>
          <w:szCs w:val="24"/>
        </w:rPr>
        <w:t>досуга, обеспечение</w:t>
      </w:r>
      <w:r w:rsidRPr="00A06F50">
        <w:rPr>
          <w:rFonts w:ascii="Times New Roman" w:hAnsi="Times New Roman" w:cs="Times New Roman"/>
          <w:sz w:val="24"/>
          <w:szCs w:val="24"/>
        </w:rPr>
        <w:t xml:space="preserve"> свободного доступа всем гражданам городского поселения Приобье к информации и документам в соответствии с их потребностями, содействие повышению профессионального, общеобразовательного и общекультурного развития личности, проведение досуга и об</w:t>
      </w:r>
      <w:r>
        <w:rPr>
          <w:rFonts w:ascii="Times New Roman" w:hAnsi="Times New Roman" w:cs="Times New Roman"/>
          <w:sz w:val="24"/>
          <w:szCs w:val="24"/>
        </w:rPr>
        <w:t>щения по интересам.</w:t>
      </w:r>
      <w:r w:rsidR="004B2EF3">
        <w:rPr>
          <w:rFonts w:ascii="Times New Roman" w:hAnsi="Times New Roman" w:cs="Times New Roman"/>
          <w:sz w:val="24"/>
          <w:szCs w:val="24"/>
        </w:rPr>
        <w:t xml:space="preserve"> В своей работе Приобская библиотека семейного чтения использует следующие виды деятельности: </w:t>
      </w:r>
      <w:r w:rsidRPr="00A06F50">
        <w:rPr>
          <w:rFonts w:ascii="Times New Roman" w:hAnsi="Times New Roman" w:cs="Times New Roman"/>
          <w:sz w:val="24"/>
          <w:szCs w:val="24"/>
        </w:rPr>
        <w:t>библиотечная, информационная, культурно – просветительская работа, направленная на сохранение, создание, распространение и освоение культурных ценностей для различных социальн</w:t>
      </w:r>
      <w:r w:rsidR="002C031C">
        <w:rPr>
          <w:rFonts w:ascii="Times New Roman" w:hAnsi="Times New Roman" w:cs="Times New Roman"/>
          <w:sz w:val="24"/>
          <w:szCs w:val="24"/>
        </w:rPr>
        <w:t>о – возрастных групп населения.</w:t>
      </w:r>
    </w:p>
    <w:p w14:paraId="6A64058B" w14:textId="77777777" w:rsidR="009C3629" w:rsidRPr="0049771B" w:rsidRDefault="009C3629" w:rsidP="002C031C">
      <w:pPr>
        <w:spacing w:line="360" w:lineRule="auto"/>
        <w:jc w:val="both"/>
        <w:rPr>
          <w:rFonts w:ascii="Times New Roman" w:hAnsi="Times New Roman" w:cs="Times New Roman"/>
          <w:b/>
          <w:sz w:val="24"/>
          <w:szCs w:val="24"/>
        </w:rPr>
      </w:pPr>
      <w:r w:rsidRPr="0049771B">
        <w:rPr>
          <w:rFonts w:ascii="Times New Roman" w:hAnsi="Times New Roman" w:cs="Times New Roman"/>
          <w:b/>
          <w:sz w:val="24"/>
          <w:szCs w:val="24"/>
        </w:rPr>
        <w:t>2.1 Ключевые события библиотечной жизни.</w:t>
      </w:r>
    </w:p>
    <w:p w14:paraId="07B2DEEE" w14:textId="1F606BAF" w:rsidR="009C3629" w:rsidRPr="0049771B" w:rsidRDefault="009C3629" w:rsidP="00271C6D">
      <w:pPr>
        <w:spacing w:line="360" w:lineRule="auto"/>
        <w:jc w:val="both"/>
        <w:rPr>
          <w:rFonts w:ascii="Times New Roman" w:hAnsi="Times New Roman" w:cs="Times New Roman"/>
          <w:sz w:val="24"/>
          <w:szCs w:val="24"/>
        </w:rPr>
      </w:pPr>
      <w:r w:rsidRPr="0049771B">
        <w:rPr>
          <w:rFonts w:ascii="Times New Roman" w:hAnsi="Times New Roman" w:cs="Times New Roman"/>
          <w:b/>
          <w:sz w:val="24"/>
          <w:szCs w:val="24"/>
        </w:rPr>
        <w:tab/>
      </w:r>
      <w:r w:rsidR="00271C6D">
        <w:rPr>
          <w:rFonts w:ascii="Times New Roman" w:hAnsi="Times New Roman" w:cs="Times New Roman"/>
          <w:sz w:val="24"/>
          <w:szCs w:val="24"/>
        </w:rPr>
        <w:t>В 2021 году При</w:t>
      </w:r>
      <w:r w:rsidR="005F71AE">
        <w:rPr>
          <w:rFonts w:ascii="Times New Roman" w:hAnsi="Times New Roman" w:cs="Times New Roman"/>
          <w:sz w:val="24"/>
          <w:szCs w:val="24"/>
        </w:rPr>
        <w:t xml:space="preserve">обская библиотека семейного чтения совместно с </w:t>
      </w:r>
      <w:r w:rsidR="005F71AE">
        <w:rPr>
          <w:rFonts w:ascii="Times New Roman" w:hAnsi="Times New Roman"/>
          <w:sz w:val="24"/>
          <w:szCs w:val="24"/>
        </w:rPr>
        <w:t xml:space="preserve">Местной религиозной организацией православного прихода храма праведного Симеона Верхотурского </w:t>
      </w:r>
      <w:proofErr w:type="spellStart"/>
      <w:r w:rsidR="005F71AE">
        <w:rPr>
          <w:rFonts w:ascii="Times New Roman" w:hAnsi="Times New Roman"/>
          <w:sz w:val="24"/>
          <w:szCs w:val="24"/>
        </w:rPr>
        <w:t>г.п</w:t>
      </w:r>
      <w:proofErr w:type="spellEnd"/>
      <w:r w:rsidR="005F71AE">
        <w:rPr>
          <w:rFonts w:ascii="Times New Roman" w:hAnsi="Times New Roman"/>
          <w:sz w:val="24"/>
          <w:szCs w:val="24"/>
        </w:rPr>
        <w:t xml:space="preserve">. Приобье Октябрьского района Ханты-Мансийского автономного округа – Югры Тюменской области Югорской Епархии Русской Православной Церкви (Московский Патриархат) провели конкурс детского литературного творчества «Литературное путешествие». По итогам конкурса били отобраны литературные произведения, которые вошли в </w:t>
      </w:r>
      <w:bookmarkStart w:id="0" w:name="_Hlk92657097"/>
      <w:r w:rsidR="005F71AE">
        <w:rPr>
          <w:rFonts w:ascii="Times New Roman" w:hAnsi="Times New Roman"/>
          <w:sz w:val="24"/>
          <w:szCs w:val="24"/>
        </w:rPr>
        <w:t xml:space="preserve">сборник юных авторов Октябрьского района </w:t>
      </w:r>
      <w:r w:rsidR="009F0D84" w:rsidRPr="009F0D84">
        <w:rPr>
          <w:rFonts w:ascii="Times New Roman" w:hAnsi="Times New Roman" w:cs="Times New Roman"/>
          <w:sz w:val="24"/>
          <w:szCs w:val="24"/>
        </w:rPr>
        <w:t>«Здравствуй, племя младое, незнакомое»</w:t>
      </w:r>
      <w:r w:rsidR="009F0D84">
        <w:rPr>
          <w:rFonts w:ascii="Times New Roman" w:hAnsi="Times New Roman" w:cs="Times New Roman"/>
          <w:sz w:val="24"/>
          <w:szCs w:val="24"/>
        </w:rPr>
        <w:t>.</w:t>
      </w:r>
      <w:bookmarkEnd w:id="0"/>
      <w:r w:rsidR="009F0D84">
        <w:rPr>
          <w:rFonts w:ascii="Times New Roman" w:hAnsi="Times New Roman" w:cs="Times New Roman"/>
          <w:sz w:val="24"/>
          <w:szCs w:val="24"/>
        </w:rPr>
        <w:t xml:space="preserve"> На презентации книги все авторы получили в подарок экземпляр сборника, обязательный экземпляр отправлен во все библиотеки поселений </w:t>
      </w:r>
      <w:proofErr w:type="gramStart"/>
      <w:r w:rsidR="009F0D84">
        <w:rPr>
          <w:rFonts w:ascii="Times New Roman" w:hAnsi="Times New Roman" w:cs="Times New Roman"/>
          <w:sz w:val="24"/>
          <w:szCs w:val="24"/>
        </w:rPr>
        <w:t>октябрьского района</w:t>
      </w:r>
      <w:proofErr w:type="gramEnd"/>
      <w:r w:rsidR="009F0D84">
        <w:rPr>
          <w:rFonts w:ascii="Times New Roman" w:hAnsi="Times New Roman" w:cs="Times New Roman"/>
          <w:sz w:val="24"/>
          <w:szCs w:val="24"/>
        </w:rPr>
        <w:t xml:space="preserve">. </w:t>
      </w:r>
    </w:p>
    <w:p w14:paraId="74156A02" w14:textId="2B48D4D1" w:rsidR="009C3629" w:rsidRDefault="009C3629" w:rsidP="002C031C">
      <w:pPr>
        <w:spacing w:line="360" w:lineRule="auto"/>
        <w:jc w:val="both"/>
        <w:rPr>
          <w:rFonts w:ascii="Times New Roman" w:hAnsi="Times New Roman" w:cs="Times New Roman"/>
          <w:b/>
          <w:sz w:val="24"/>
          <w:szCs w:val="24"/>
        </w:rPr>
      </w:pPr>
      <w:r w:rsidRPr="0049771B">
        <w:rPr>
          <w:rFonts w:ascii="Times New Roman" w:hAnsi="Times New Roman" w:cs="Times New Roman"/>
          <w:b/>
          <w:sz w:val="24"/>
          <w:szCs w:val="24"/>
        </w:rPr>
        <w:t>2.</w:t>
      </w:r>
      <w:r w:rsidR="00FE4E18">
        <w:rPr>
          <w:rFonts w:ascii="Times New Roman" w:hAnsi="Times New Roman" w:cs="Times New Roman"/>
          <w:b/>
          <w:sz w:val="24"/>
          <w:szCs w:val="24"/>
        </w:rPr>
        <w:t>2</w:t>
      </w:r>
      <w:r w:rsidRPr="0049771B">
        <w:rPr>
          <w:rFonts w:ascii="Times New Roman" w:hAnsi="Times New Roman" w:cs="Times New Roman"/>
          <w:b/>
          <w:sz w:val="24"/>
          <w:szCs w:val="24"/>
        </w:rPr>
        <w:t xml:space="preserve"> Нормативное обеспечение организации библиотечного обслуживания</w:t>
      </w:r>
      <w:r w:rsidR="00235938" w:rsidRPr="0049771B">
        <w:rPr>
          <w:rFonts w:ascii="Times New Roman" w:hAnsi="Times New Roman" w:cs="Times New Roman"/>
          <w:b/>
          <w:sz w:val="24"/>
          <w:szCs w:val="24"/>
        </w:rPr>
        <w:t>.</w:t>
      </w:r>
      <w:r w:rsidR="000F6FD4">
        <w:rPr>
          <w:rFonts w:ascii="Times New Roman" w:hAnsi="Times New Roman" w:cs="Times New Roman"/>
          <w:b/>
          <w:sz w:val="24"/>
          <w:szCs w:val="24"/>
        </w:rPr>
        <w:t xml:space="preserve"> </w:t>
      </w:r>
    </w:p>
    <w:p w14:paraId="7490B3F4" w14:textId="77777777" w:rsidR="000F6FD4" w:rsidRDefault="000F6FD4" w:rsidP="002C031C">
      <w:pPr>
        <w:spacing w:line="360" w:lineRule="auto"/>
        <w:jc w:val="both"/>
        <w:rPr>
          <w:rFonts w:ascii="Times New Roman" w:hAnsi="Times New Roman" w:cs="Times New Roman"/>
          <w:sz w:val="24"/>
          <w:szCs w:val="24"/>
        </w:rPr>
      </w:pPr>
      <w:r w:rsidRPr="000F6FD4">
        <w:rPr>
          <w:rFonts w:ascii="Times New Roman" w:hAnsi="Times New Roman" w:cs="Times New Roman"/>
          <w:sz w:val="24"/>
          <w:szCs w:val="24"/>
        </w:rPr>
        <w:t xml:space="preserve">В своей работе </w:t>
      </w:r>
      <w:r>
        <w:rPr>
          <w:rFonts w:ascii="Times New Roman" w:hAnsi="Times New Roman" w:cs="Times New Roman"/>
          <w:sz w:val="24"/>
          <w:szCs w:val="24"/>
        </w:rPr>
        <w:t>Приобская библиотека семейного чтения руководствуется:</w:t>
      </w:r>
    </w:p>
    <w:p w14:paraId="6E5480C3" w14:textId="77777777" w:rsidR="00A3226C" w:rsidRDefault="00A3226C" w:rsidP="002C031C">
      <w:pPr>
        <w:spacing w:line="360" w:lineRule="auto"/>
        <w:jc w:val="both"/>
        <w:rPr>
          <w:rFonts w:ascii="Times New Roman" w:hAnsi="Times New Roman" w:cs="Times New Roman"/>
          <w:sz w:val="24"/>
          <w:szCs w:val="24"/>
        </w:rPr>
      </w:pPr>
      <w:r>
        <w:rPr>
          <w:rFonts w:ascii="Times New Roman" w:hAnsi="Times New Roman" w:cs="Times New Roman"/>
          <w:sz w:val="24"/>
          <w:szCs w:val="24"/>
        </w:rPr>
        <w:t>- Федеральным</w:t>
      </w:r>
      <w:r w:rsidRPr="00A3226C">
        <w:rPr>
          <w:rFonts w:ascii="Times New Roman" w:hAnsi="Times New Roman" w:cs="Times New Roman"/>
          <w:sz w:val="24"/>
          <w:szCs w:val="24"/>
        </w:rPr>
        <w:t xml:space="preserve"> закон</w:t>
      </w:r>
      <w:r>
        <w:rPr>
          <w:rFonts w:ascii="Times New Roman" w:hAnsi="Times New Roman" w:cs="Times New Roman"/>
          <w:sz w:val="24"/>
          <w:szCs w:val="24"/>
        </w:rPr>
        <w:t>ом</w:t>
      </w:r>
      <w:r w:rsidRPr="00A3226C">
        <w:rPr>
          <w:rFonts w:ascii="Times New Roman" w:hAnsi="Times New Roman" w:cs="Times New Roman"/>
          <w:sz w:val="24"/>
          <w:szCs w:val="24"/>
        </w:rPr>
        <w:t xml:space="preserve"> от 29.12.1994 N 78-ФЗ (ред. от 01.05.2019) "О библиотечном деле"</w:t>
      </w:r>
    </w:p>
    <w:p w14:paraId="3ADCB30C" w14:textId="77777777" w:rsidR="000F6FD4" w:rsidRDefault="000F6FD4" w:rsidP="002C031C">
      <w:pPr>
        <w:spacing w:line="360" w:lineRule="auto"/>
        <w:jc w:val="both"/>
        <w:rPr>
          <w:rFonts w:ascii="Times New Roman" w:hAnsi="Times New Roman" w:cs="Times New Roman"/>
          <w:sz w:val="24"/>
          <w:szCs w:val="24"/>
        </w:rPr>
      </w:pPr>
      <w:r>
        <w:rPr>
          <w:rFonts w:ascii="Times New Roman" w:hAnsi="Times New Roman" w:cs="Times New Roman"/>
          <w:sz w:val="24"/>
          <w:szCs w:val="24"/>
        </w:rPr>
        <w:t>- Уставом Муниципального бюджетного учреждения «Культурно – информационный центр «</w:t>
      </w:r>
      <w:proofErr w:type="spellStart"/>
      <w:r>
        <w:rPr>
          <w:rFonts w:ascii="Times New Roman" w:hAnsi="Times New Roman" w:cs="Times New Roman"/>
          <w:sz w:val="24"/>
          <w:szCs w:val="24"/>
        </w:rPr>
        <w:t>КреДо</w:t>
      </w:r>
      <w:proofErr w:type="spellEnd"/>
      <w:r>
        <w:rPr>
          <w:rFonts w:ascii="Times New Roman" w:hAnsi="Times New Roman" w:cs="Times New Roman"/>
          <w:sz w:val="24"/>
          <w:szCs w:val="24"/>
        </w:rPr>
        <w:t>»;</w:t>
      </w:r>
    </w:p>
    <w:p w14:paraId="3FCDB717" w14:textId="77777777" w:rsidR="000F6FD4" w:rsidRDefault="000F6FD4" w:rsidP="002C031C">
      <w:pPr>
        <w:spacing w:line="360" w:lineRule="auto"/>
        <w:jc w:val="both"/>
        <w:rPr>
          <w:rFonts w:ascii="Times New Roman" w:hAnsi="Times New Roman" w:cs="Times New Roman"/>
          <w:sz w:val="24"/>
          <w:szCs w:val="24"/>
        </w:rPr>
      </w:pPr>
      <w:r>
        <w:rPr>
          <w:rFonts w:ascii="Times New Roman" w:hAnsi="Times New Roman" w:cs="Times New Roman"/>
          <w:sz w:val="24"/>
          <w:szCs w:val="24"/>
        </w:rPr>
        <w:t>- Положением о работе структурного подразделения Приобская библиотека семейного чтения;</w:t>
      </w:r>
    </w:p>
    <w:p w14:paraId="51F5BE21" w14:textId="77777777" w:rsidR="00721780" w:rsidRPr="00A3226C" w:rsidRDefault="00A3226C" w:rsidP="002C031C">
      <w:pPr>
        <w:spacing w:line="360" w:lineRule="auto"/>
        <w:jc w:val="both"/>
        <w:rPr>
          <w:rFonts w:ascii="Times New Roman" w:hAnsi="Times New Roman" w:cs="Times New Roman"/>
          <w:sz w:val="24"/>
          <w:szCs w:val="24"/>
        </w:rPr>
      </w:pPr>
      <w:r>
        <w:rPr>
          <w:rFonts w:ascii="Times New Roman" w:hAnsi="Times New Roman" w:cs="Times New Roman"/>
          <w:sz w:val="24"/>
          <w:szCs w:val="24"/>
        </w:rPr>
        <w:t>- Правилами пользования библиотекой.</w:t>
      </w:r>
    </w:p>
    <w:p w14:paraId="5B8BCA7C" w14:textId="70E9364F" w:rsidR="009C3629" w:rsidRDefault="009C3629" w:rsidP="002C031C">
      <w:pPr>
        <w:spacing w:line="360" w:lineRule="auto"/>
        <w:jc w:val="both"/>
        <w:rPr>
          <w:rFonts w:ascii="Times New Roman" w:hAnsi="Times New Roman" w:cs="Times New Roman"/>
          <w:b/>
          <w:sz w:val="24"/>
          <w:szCs w:val="24"/>
        </w:rPr>
      </w:pPr>
      <w:r w:rsidRPr="0049771B">
        <w:rPr>
          <w:rFonts w:ascii="Times New Roman" w:hAnsi="Times New Roman" w:cs="Times New Roman"/>
          <w:b/>
          <w:sz w:val="24"/>
          <w:szCs w:val="24"/>
        </w:rPr>
        <w:t>2.</w:t>
      </w:r>
      <w:r w:rsidR="00FE4E18">
        <w:rPr>
          <w:rFonts w:ascii="Times New Roman" w:hAnsi="Times New Roman" w:cs="Times New Roman"/>
          <w:b/>
          <w:sz w:val="24"/>
          <w:szCs w:val="24"/>
        </w:rPr>
        <w:t>3</w:t>
      </w:r>
      <w:r w:rsidRPr="0049771B">
        <w:rPr>
          <w:rFonts w:ascii="Times New Roman" w:hAnsi="Times New Roman" w:cs="Times New Roman"/>
          <w:b/>
          <w:sz w:val="24"/>
          <w:szCs w:val="24"/>
        </w:rPr>
        <w:t xml:space="preserve"> Реализация национального проекта «Культура»</w:t>
      </w:r>
      <w:r w:rsidR="00235938" w:rsidRPr="0049771B">
        <w:rPr>
          <w:rFonts w:ascii="Times New Roman" w:hAnsi="Times New Roman" w:cs="Times New Roman"/>
          <w:b/>
          <w:sz w:val="24"/>
          <w:szCs w:val="24"/>
        </w:rPr>
        <w:t>.</w:t>
      </w:r>
    </w:p>
    <w:p w14:paraId="1CE3D05D" w14:textId="6C96A558" w:rsidR="00A3226C" w:rsidRPr="00B73D5D" w:rsidRDefault="00874F35" w:rsidP="002C03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Несмотря на частичную работу </w:t>
      </w:r>
      <w:r w:rsidR="00A3226C" w:rsidRPr="00B73D5D">
        <w:rPr>
          <w:rFonts w:ascii="Times New Roman" w:hAnsi="Times New Roman" w:cs="Times New Roman"/>
          <w:sz w:val="24"/>
          <w:szCs w:val="24"/>
        </w:rPr>
        <w:t>в режиме самоизоляции в 202</w:t>
      </w:r>
      <w:r>
        <w:rPr>
          <w:rFonts w:ascii="Times New Roman" w:hAnsi="Times New Roman" w:cs="Times New Roman"/>
          <w:sz w:val="24"/>
          <w:szCs w:val="24"/>
        </w:rPr>
        <w:t>1</w:t>
      </w:r>
      <w:r w:rsidR="00A3226C" w:rsidRPr="00B73D5D">
        <w:rPr>
          <w:rFonts w:ascii="Times New Roman" w:hAnsi="Times New Roman" w:cs="Times New Roman"/>
          <w:sz w:val="24"/>
          <w:szCs w:val="24"/>
        </w:rPr>
        <w:t xml:space="preserve"> году</w:t>
      </w:r>
      <w:r>
        <w:rPr>
          <w:rFonts w:ascii="Times New Roman" w:hAnsi="Times New Roman" w:cs="Times New Roman"/>
          <w:sz w:val="24"/>
          <w:szCs w:val="24"/>
        </w:rPr>
        <w:t>, нам</w:t>
      </w:r>
      <w:r w:rsidR="00A3226C" w:rsidRPr="00B73D5D">
        <w:rPr>
          <w:rFonts w:ascii="Times New Roman" w:hAnsi="Times New Roman" w:cs="Times New Roman"/>
          <w:sz w:val="24"/>
          <w:szCs w:val="24"/>
        </w:rPr>
        <w:t xml:space="preserve"> удалось увеличить число посещений библиотеки</w:t>
      </w:r>
      <w:r>
        <w:rPr>
          <w:rFonts w:ascii="Times New Roman" w:hAnsi="Times New Roman" w:cs="Times New Roman"/>
          <w:sz w:val="24"/>
          <w:szCs w:val="24"/>
        </w:rPr>
        <w:t xml:space="preserve"> на 9,8 % по сравнению с 2020 годом</w:t>
      </w:r>
      <w:r w:rsidR="00A3226C" w:rsidRPr="00B73D5D">
        <w:rPr>
          <w:rFonts w:ascii="Times New Roman" w:hAnsi="Times New Roman" w:cs="Times New Roman"/>
          <w:sz w:val="24"/>
          <w:szCs w:val="24"/>
        </w:rPr>
        <w:t xml:space="preserve">. </w:t>
      </w:r>
      <w:r w:rsidR="00B73D5D" w:rsidRPr="00B73D5D">
        <w:rPr>
          <w:rFonts w:ascii="Times New Roman" w:hAnsi="Times New Roman" w:cs="Times New Roman"/>
          <w:sz w:val="24"/>
          <w:szCs w:val="24"/>
        </w:rPr>
        <w:t xml:space="preserve">По прогнозам </w:t>
      </w:r>
      <w:r w:rsidR="00B73D5D" w:rsidRPr="00B73D5D">
        <w:rPr>
          <w:rFonts w:ascii="Times New Roman" w:hAnsi="Times New Roman" w:cs="Times New Roman"/>
          <w:sz w:val="24"/>
          <w:szCs w:val="24"/>
        </w:rPr>
        <w:lastRenderedPageBreak/>
        <w:t xml:space="preserve">и результатам работы за предыдущие годы, до 2024 года число посещений учреждения увеличиться минимум на 15%. </w:t>
      </w:r>
      <w:r w:rsidR="00B73D5D">
        <w:rPr>
          <w:rFonts w:ascii="Times New Roman" w:hAnsi="Times New Roman" w:cs="Times New Roman"/>
          <w:sz w:val="24"/>
          <w:szCs w:val="24"/>
        </w:rPr>
        <w:t>Таким образом будет выполнены требования, соответствующие п.2 Паспорта национального проекта «Культура».</w:t>
      </w:r>
    </w:p>
    <w:p w14:paraId="6ABD470A" w14:textId="3A0FD253" w:rsidR="009C3629" w:rsidRDefault="009C3629" w:rsidP="002C031C">
      <w:pPr>
        <w:spacing w:line="360" w:lineRule="auto"/>
        <w:jc w:val="both"/>
        <w:rPr>
          <w:rFonts w:ascii="Times New Roman" w:hAnsi="Times New Roman" w:cs="Times New Roman"/>
          <w:b/>
          <w:sz w:val="24"/>
          <w:szCs w:val="24"/>
        </w:rPr>
      </w:pPr>
      <w:r w:rsidRPr="0049771B">
        <w:rPr>
          <w:rFonts w:ascii="Times New Roman" w:hAnsi="Times New Roman" w:cs="Times New Roman"/>
          <w:b/>
          <w:sz w:val="24"/>
          <w:szCs w:val="24"/>
        </w:rPr>
        <w:t>2.</w:t>
      </w:r>
      <w:r w:rsidR="00FE4E18">
        <w:rPr>
          <w:rFonts w:ascii="Times New Roman" w:hAnsi="Times New Roman" w:cs="Times New Roman"/>
          <w:b/>
          <w:sz w:val="24"/>
          <w:szCs w:val="24"/>
        </w:rPr>
        <w:t>4</w:t>
      </w:r>
      <w:r w:rsidRPr="0049771B">
        <w:rPr>
          <w:rFonts w:ascii="Times New Roman" w:hAnsi="Times New Roman" w:cs="Times New Roman"/>
          <w:b/>
          <w:sz w:val="24"/>
          <w:szCs w:val="24"/>
        </w:rPr>
        <w:t xml:space="preserve"> Взаимодействие с библиотечной ассоциацией Югры</w:t>
      </w:r>
      <w:r w:rsidR="00FE4E18">
        <w:rPr>
          <w:rFonts w:ascii="Times New Roman" w:hAnsi="Times New Roman" w:cs="Times New Roman"/>
          <w:b/>
          <w:sz w:val="24"/>
          <w:szCs w:val="24"/>
        </w:rPr>
        <w:t>, другими некоммерческими организациями</w:t>
      </w:r>
      <w:r w:rsidR="00235938" w:rsidRPr="0049771B">
        <w:rPr>
          <w:rFonts w:ascii="Times New Roman" w:hAnsi="Times New Roman" w:cs="Times New Roman"/>
          <w:b/>
          <w:sz w:val="24"/>
          <w:szCs w:val="24"/>
        </w:rPr>
        <w:t>.</w:t>
      </w:r>
    </w:p>
    <w:p w14:paraId="7A5B40DE" w14:textId="01683657" w:rsidR="00B73D5D" w:rsidRDefault="00B73D5D" w:rsidP="002C031C">
      <w:pPr>
        <w:spacing w:line="360" w:lineRule="auto"/>
        <w:ind w:firstLine="708"/>
        <w:jc w:val="both"/>
        <w:rPr>
          <w:rFonts w:ascii="Times New Roman" w:hAnsi="Times New Roman" w:cs="Times New Roman"/>
          <w:sz w:val="24"/>
          <w:szCs w:val="24"/>
        </w:rPr>
      </w:pPr>
      <w:r w:rsidRPr="00B73D5D">
        <w:rPr>
          <w:rFonts w:ascii="Times New Roman" w:hAnsi="Times New Roman" w:cs="Times New Roman"/>
          <w:sz w:val="24"/>
          <w:szCs w:val="24"/>
        </w:rPr>
        <w:t xml:space="preserve">Приобская библиотека </w:t>
      </w:r>
      <w:r>
        <w:rPr>
          <w:rFonts w:ascii="Times New Roman" w:hAnsi="Times New Roman" w:cs="Times New Roman"/>
          <w:sz w:val="24"/>
          <w:szCs w:val="24"/>
        </w:rPr>
        <w:t>семейного чтения не имеет членства в БАЮ, в работе ассоциации не участвует.</w:t>
      </w:r>
      <w:r w:rsidR="00E462C2">
        <w:rPr>
          <w:rFonts w:ascii="Times New Roman" w:hAnsi="Times New Roman" w:cs="Times New Roman"/>
          <w:sz w:val="24"/>
          <w:szCs w:val="24"/>
        </w:rPr>
        <w:t xml:space="preserve"> </w:t>
      </w:r>
    </w:p>
    <w:p w14:paraId="15F966FF" w14:textId="4FF7A9F1" w:rsidR="00E462C2" w:rsidRPr="00B73D5D" w:rsidRDefault="00E462C2" w:rsidP="002C03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течении 2021 года Приобская библиотека семейного чтения активно сотрудничала с некоммерческой организацией - </w:t>
      </w:r>
      <w:r>
        <w:rPr>
          <w:rFonts w:ascii="Times New Roman" w:hAnsi="Times New Roman"/>
          <w:sz w:val="24"/>
          <w:szCs w:val="24"/>
        </w:rPr>
        <w:t xml:space="preserve">Местной религиозной организацией православного прихода храма праведного Симеона Верхотурского </w:t>
      </w:r>
      <w:proofErr w:type="spellStart"/>
      <w:r>
        <w:rPr>
          <w:rFonts w:ascii="Times New Roman" w:hAnsi="Times New Roman"/>
          <w:sz w:val="24"/>
          <w:szCs w:val="24"/>
        </w:rPr>
        <w:t>г.п</w:t>
      </w:r>
      <w:proofErr w:type="spellEnd"/>
      <w:r>
        <w:rPr>
          <w:rFonts w:ascii="Times New Roman" w:hAnsi="Times New Roman"/>
          <w:sz w:val="24"/>
          <w:szCs w:val="24"/>
        </w:rPr>
        <w:t xml:space="preserve">. Приобье Октябрьского района Ханты-Мансийского автономного округа – Югры Тюменской области Югорской Епархии Русской Православной Церкви (Московский Патриархат). Результатом совместной работы стал выпуск литературного сборника юных авторов Октябрьского района </w:t>
      </w:r>
      <w:r w:rsidRPr="009F0D84">
        <w:rPr>
          <w:rFonts w:ascii="Times New Roman" w:hAnsi="Times New Roman" w:cs="Times New Roman"/>
          <w:sz w:val="24"/>
          <w:szCs w:val="24"/>
        </w:rPr>
        <w:t>«Здравствуй, племя младое, незнакомое»</w:t>
      </w:r>
      <w:r>
        <w:rPr>
          <w:rFonts w:ascii="Times New Roman" w:hAnsi="Times New Roman" w:cs="Times New Roman"/>
          <w:sz w:val="24"/>
          <w:szCs w:val="24"/>
        </w:rPr>
        <w:t>.</w:t>
      </w:r>
    </w:p>
    <w:p w14:paraId="19D4769E" w14:textId="6290B376" w:rsidR="009C3629" w:rsidRDefault="009C3629" w:rsidP="002C031C">
      <w:pPr>
        <w:spacing w:line="360" w:lineRule="auto"/>
        <w:jc w:val="both"/>
        <w:rPr>
          <w:rFonts w:ascii="Times New Roman" w:hAnsi="Times New Roman" w:cs="Times New Roman"/>
          <w:b/>
          <w:sz w:val="24"/>
          <w:szCs w:val="24"/>
        </w:rPr>
      </w:pPr>
      <w:r w:rsidRPr="0049771B">
        <w:rPr>
          <w:rFonts w:ascii="Times New Roman" w:hAnsi="Times New Roman" w:cs="Times New Roman"/>
          <w:b/>
          <w:sz w:val="24"/>
          <w:szCs w:val="24"/>
        </w:rPr>
        <w:t>2.</w:t>
      </w:r>
      <w:r w:rsidR="00FE4E18">
        <w:rPr>
          <w:rFonts w:ascii="Times New Roman" w:hAnsi="Times New Roman" w:cs="Times New Roman"/>
          <w:b/>
          <w:sz w:val="24"/>
          <w:szCs w:val="24"/>
        </w:rPr>
        <w:t>5</w:t>
      </w:r>
      <w:r w:rsidRPr="0049771B">
        <w:rPr>
          <w:rFonts w:ascii="Times New Roman" w:hAnsi="Times New Roman" w:cs="Times New Roman"/>
          <w:b/>
          <w:sz w:val="24"/>
          <w:szCs w:val="24"/>
        </w:rPr>
        <w:t xml:space="preserve"> </w:t>
      </w:r>
      <w:r w:rsidR="00D45EEF">
        <w:rPr>
          <w:rFonts w:ascii="Times New Roman" w:hAnsi="Times New Roman" w:cs="Times New Roman"/>
          <w:b/>
          <w:sz w:val="24"/>
          <w:szCs w:val="24"/>
        </w:rPr>
        <w:t>Реализация К</w:t>
      </w:r>
      <w:r w:rsidR="00235938" w:rsidRPr="0049771B">
        <w:rPr>
          <w:rFonts w:ascii="Times New Roman" w:hAnsi="Times New Roman" w:cs="Times New Roman"/>
          <w:b/>
          <w:sz w:val="24"/>
          <w:szCs w:val="24"/>
        </w:rPr>
        <w:t xml:space="preserve">онцепции поддержки и развития чтения в Ханты-Мансийском автономном округе – Югре на </w:t>
      </w:r>
      <w:proofErr w:type="gramStart"/>
      <w:r w:rsidR="00235938" w:rsidRPr="0049771B">
        <w:rPr>
          <w:rFonts w:ascii="Times New Roman" w:hAnsi="Times New Roman" w:cs="Times New Roman"/>
          <w:b/>
          <w:sz w:val="24"/>
          <w:szCs w:val="24"/>
        </w:rPr>
        <w:t>2018 – 2025</w:t>
      </w:r>
      <w:proofErr w:type="gramEnd"/>
      <w:r w:rsidR="00235938" w:rsidRPr="0049771B">
        <w:rPr>
          <w:rFonts w:ascii="Times New Roman" w:hAnsi="Times New Roman" w:cs="Times New Roman"/>
          <w:b/>
          <w:sz w:val="24"/>
          <w:szCs w:val="24"/>
        </w:rPr>
        <w:t xml:space="preserve"> годы, Концепции развития библиотечного </w:t>
      </w:r>
      <w:r w:rsidR="00FE4E18">
        <w:rPr>
          <w:rFonts w:ascii="Times New Roman" w:hAnsi="Times New Roman" w:cs="Times New Roman"/>
          <w:b/>
          <w:sz w:val="24"/>
          <w:szCs w:val="24"/>
        </w:rPr>
        <w:t xml:space="preserve">обслуживания населения </w:t>
      </w:r>
      <w:r w:rsidR="00235938" w:rsidRPr="0049771B">
        <w:rPr>
          <w:rFonts w:ascii="Times New Roman" w:hAnsi="Times New Roman" w:cs="Times New Roman"/>
          <w:b/>
          <w:sz w:val="24"/>
          <w:szCs w:val="24"/>
        </w:rPr>
        <w:t>Ханты-Мансийско</w:t>
      </w:r>
      <w:r w:rsidR="00FE4E18">
        <w:rPr>
          <w:rFonts w:ascii="Times New Roman" w:hAnsi="Times New Roman" w:cs="Times New Roman"/>
          <w:b/>
          <w:sz w:val="24"/>
          <w:szCs w:val="24"/>
        </w:rPr>
        <w:t>го</w:t>
      </w:r>
      <w:r w:rsidR="00235938" w:rsidRPr="0049771B">
        <w:rPr>
          <w:rFonts w:ascii="Times New Roman" w:hAnsi="Times New Roman" w:cs="Times New Roman"/>
          <w:b/>
          <w:sz w:val="24"/>
          <w:szCs w:val="24"/>
        </w:rPr>
        <w:t xml:space="preserve"> автономно</w:t>
      </w:r>
      <w:r w:rsidR="00FE4E18">
        <w:rPr>
          <w:rFonts w:ascii="Times New Roman" w:hAnsi="Times New Roman" w:cs="Times New Roman"/>
          <w:b/>
          <w:sz w:val="24"/>
          <w:szCs w:val="24"/>
        </w:rPr>
        <w:t>го</w:t>
      </w:r>
      <w:r w:rsidR="00235938" w:rsidRPr="0049771B">
        <w:rPr>
          <w:rFonts w:ascii="Times New Roman" w:hAnsi="Times New Roman" w:cs="Times New Roman"/>
          <w:b/>
          <w:sz w:val="24"/>
          <w:szCs w:val="24"/>
        </w:rPr>
        <w:t xml:space="preserve"> округе – Югре на период </w:t>
      </w:r>
      <w:r w:rsidR="00FE4E18">
        <w:rPr>
          <w:rFonts w:ascii="Times New Roman" w:hAnsi="Times New Roman" w:cs="Times New Roman"/>
          <w:b/>
          <w:sz w:val="24"/>
          <w:szCs w:val="24"/>
        </w:rPr>
        <w:t>2021 -</w:t>
      </w:r>
      <w:r w:rsidR="00235938" w:rsidRPr="0049771B">
        <w:rPr>
          <w:rFonts w:ascii="Times New Roman" w:hAnsi="Times New Roman" w:cs="Times New Roman"/>
          <w:b/>
          <w:sz w:val="24"/>
          <w:szCs w:val="24"/>
        </w:rPr>
        <w:t xml:space="preserve"> 20</w:t>
      </w:r>
      <w:r w:rsidR="00FE4E18">
        <w:rPr>
          <w:rFonts w:ascii="Times New Roman" w:hAnsi="Times New Roman" w:cs="Times New Roman"/>
          <w:b/>
          <w:sz w:val="24"/>
          <w:szCs w:val="24"/>
        </w:rPr>
        <w:t>3</w:t>
      </w:r>
      <w:r w:rsidR="00235938" w:rsidRPr="0049771B">
        <w:rPr>
          <w:rFonts w:ascii="Times New Roman" w:hAnsi="Times New Roman" w:cs="Times New Roman"/>
          <w:b/>
          <w:sz w:val="24"/>
          <w:szCs w:val="24"/>
        </w:rPr>
        <w:t>0 год</w:t>
      </w:r>
      <w:r w:rsidR="00FE4E18">
        <w:rPr>
          <w:rFonts w:ascii="Times New Roman" w:hAnsi="Times New Roman" w:cs="Times New Roman"/>
          <w:b/>
          <w:sz w:val="24"/>
          <w:szCs w:val="24"/>
        </w:rPr>
        <w:t>ы</w:t>
      </w:r>
      <w:r w:rsidR="00235938" w:rsidRPr="0049771B">
        <w:rPr>
          <w:rFonts w:ascii="Times New Roman" w:hAnsi="Times New Roman" w:cs="Times New Roman"/>
          <w:b/>
          <w:sz w:val="24"/>
          <w:szCs w:val="24"/>
        </w:rPr>
        <w:t>.</w:t>
      </w:r>
    </w:p>
    <w:p w14:paraId="0A780827" w14:textId="09EECF57" w:rsidR="00C568E9" w:rsidRDefault="00C568E9" w:rsidP="00C568E9">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C32DC4">
        <w:rPr>
          <w:rFonts w:ascii="Times New Roman" w:eastAsia="Times New Roman" w:hAnsi="Times New Roman" w:cs="Times New Roman"/>
          <w:sz w:val="24"/>
          <w:szCs w:val="24"/>
          <w:lang w:eastAsia="ru-RU"/>
        </w:rPr>
        <w:t>Книга – самое сложное и великое чудо из чудес, сотворённых человеком.</w:t>
      </w:r>
      <w:r>
        <w:rPr>
          <w:rFonts w:ascii="Times New Roman" w:eastAsia="Times New Roman" w:hAnsi="Times New Roman" w:cs="Times New Roman"/>
          <w:sz w:val="24"/>
          <w:szCs w:val="24"/>
          <w:lang w:eastAsia="ru-RU"/>
        </w:rPr>
        <w:t xml:space="preserve"> </w:t>
      </w:r>
      <w:r w:rsidRPr="00C32DC4">
        <w:rPr>
          <w:rFonts w:ascii="Times New Roman" w:eastAsia="Times New Roman" w:hAnsi="Times New Roman" w:cs="Times New Roman"/>
          <w:sz w:val="24"/>
          <w:szCs w:val="24"/>
          <w:lang w:eastAsia="ru-RU"/>
        </w:rPr>
        <w:t>С детских лет книга становится нашим постоянным и неизменным спутником в жизни. Всю жизнь она помогает нам работать, учиться, мечтать, отдыхать. Нет такого корабля или самолёта, которые уносили бы человека туда, куда уносит его книга: в мир удивительный, сказочный и прекрасный. Книга – это передача знаний от одного поколения к другому. И, наконец, книга – это удивительная вещь.</w:t>
      </w:r>
    </w:p>
    <w:p w14:paraId="19DDF86B" w14:textId="5E5DD472" w:rsidR="00272067" w:rsidRPr="00C32DC4" w:rsidRDefault="00272067" w:rsidP="00272067">
      <w:pPr>
        <w:spacing w:after="0" w:line="360" w:lineRule="auto"/>
        <w:jc w:val="both"/>
        <w:rPr>
          <w:rFonts w:ascii="Times New Roman" w:hAnsi="Times New Roman" w:cs="Times New Roman"/>
          <w:sz w:val="24"/>
          <w:szCs w:val="24"/>
        </w:rPr>
      </w:pPr>
      <w:r w:rsidRPr="00C32DC4">
        <w:rPr>
          <w:rFonts w:ascii="Times New Roman" w:hAnsi="Times New Roman" w:cs="Times New Roman"/>
          <w:b/>
          <w:sz w:val="24"/>
          <w:szCs w:val="24"/>
        </w:rPr>
        <w:t>Всего проведено мероприятий:</w:t>
      </w:r>
      <w:r w:rsidRPr="001F79A6">
        <w:rPr>
          <w:rFonts w:ascii="Times New Roman" w:hAnsi="Times New Roman" w:cs="Times New Roman"/>
          <w:sz w:val="24"/>
          <w:szCs w:val="24"/>
        </w:rPr>
        <w:t xml:space="preserve"> </w:t>
      </w:r>
      <w:r>
        <w:rPr>
          <w:rFonts w:ascii="Times New Roman" w:hAnsi="Times New Roman" w:cs="Times New Roman"/>
          <w:sz w:val="24"/>
          <w:szCs w:val="24"/>
        </w:rPr>
        <w:t>44</w:t>
      </w:r>
    </w:p>
    <w:p w14:paraId="738FE281" w14:textId="33BD0CAE" w:rsidR="00272067" w:rsidRPr="00C32DC4" w:rsidRDefault="00272067" w:rsidP="00272067">
      <w:pPr>
        <w:spacing w:after="0" w:line="360" w:lineRule="auto"/>
        <w:jc w:val="both"/>
        <w:rPr>
          <w:rFonts w:ascii="Times New Roman" w:hAnsi="Times New Roman" w:cs="Times New Roman"/>
          <w:b/>
          <w:sz w:val="24"/>
          <w:szCs w:val="24"/>
        </w:rPr>
      </w:pPr>
      <w:r w:rsidRPr="00C32DC4">
        <w:rPr>
          <w:rFonts w:ascii="Times New Roman" w:hAnsi="Times New Roman" w:cs="Times New Roman"/>
          <w:b/>
          <w:sz w:val="24"/>
          <w:szCs w:val="24"/>
        </w:rPr>
        <w:t>Всего посещений:</w:t>
      </w:r>
      <w:r w:rsidRPr="00C32DC4">
        <w:rPr>
          <w:rFonts w:ascii="Times New Roman" w:hAnsi="Times New Roman" w:cs="Times New Roman"/>
          <w:sz w:val="24"/>
          <w:szCs w:val="24"/>
        </w:rPr>
        <w:t xml:space="preserve"> человек</w:t>
      </w:r>
      <w:r>
        <w:rPr>
          <w:rFonts w:ascii="Times New Roman" w:hAnsi="Times New Roman" w:cs="Times New Roman"/>
          <w:sz w:val="24"/>
          <w:szCs w:val="24"/>
        </w:rPr>
        <w:t xml:space="preserve"> 1707</w:t>
      </w:r>
      <w:r w:rsidRPr="00C32DC4">
        <w:rPr>
          <w:rFonts w:ascii="Times New Roman" w:hAnsi="Times New Roman" w:cs="Times New Roman"/>
          <w:sz w:val="24"/>
          <w:szCs w:val="24"/>
        </w:rPr>
        <w:t xml:space="preserve"> из них детей</w:t>
      </w:r>
      <w:r w:rsidRPr="00C32DC4">
        <w:rPr>
          <w:rFonts w:ascii="Times New Roman" w:hAnsi="Times New Roman" w:cs="Times New Roman"/>
          <w:b/>
          <w:sz w:val="24"/>
          <w:szCs w:val="24"/>
        </w:rPr>
        <w:t xml:space="preserve"> </w:t>
      </w:r>
      <w:r w:rsidRPr="001F79A6">
        <w:rPr>
          <w:rFonts w:ascii="Times New Roman" w:hAnsi="Times New Roman" w:cs="Times New Roman"/>
          <w:sz w:val="24"/>
          <w:szCs w:val="24"/>
        </w:rPr>
        <w:t>1088</w:t>
      </w:r>
    </w:p>
    <w:p w14:paraId="71F1738F" w14:textId="19E2A0D2" w:rsidR="00272067" w:rsidRPr="00C32DC4" w:rsidRDefault="00272067" w:rsidP="00272067">
      <w:pPr>
        <w:spacing w:after="0" w:line="360" w:lineRule="auto"/>
        <w:jc w:val="both"/>
        <w:rPr>
          <w:rFonts w:ascii="Times New Roman" w:hAnsi="Times New Roman" w:cs="Times New Roman"/>
          <w:i/>
          <w:sz w:val="24"/>
          <w:szCs w:val="24"/>
        </w:rPr>
      </w:pPr>
      <w:r w:rsidRPr="00C32DC4">
        <w:rPr>
          <w:rFonts w:ascii="Times New Roman" w:hAnsi="Times New Roman" w:cs="Times New Roman"/>
          <w:b/>
          <w:i/>
          <w:sz w:val="24"/>
          <w:szCs w:val="24"/>
        </w:rPr>
        <w:t xml:space="preserve">Было проведено онлайн – мероприятий: </w:t>
      </w:r>
      <w:r>
        <w:rPr>
          <w:rFonts w:ascii="Times New Roman" w:hAnsi="Times New Roman" w:cs="Times New Roman"/>
          <w:sz w:val="24"/>
          <w:szCs w:val="24"/>
        </w:rPr>
        <w:t>27</w:t>
      </w:r>
    </w:p>
    <w:p w14:paraId="56EB2929" w14:textId="6269C3C0" w:rsidR="00272067" w:rsidRPr="00C32DC4" w:rsidRDefault="00272067" w:rsidP="00272067">
      <w:pPr>
        <w:spacing w:after="0" w:line="360" w:lineRule="auto"/>
        <w:jc w:val="both"/>
        <w:rPr>
          <w:rFonts w:ascii="Times New Roman" w:hAnsi="Times New Roman" w:cs="Times New Roman"/>
          <w:b/>
          <w:i/>
          <w:sz w:val="24"/>
          <w:szCs w:val="24"/>
        </w:rPr>
      </w:pPr>
      <w:r w:rsidRPr="00C32DC4">
        <w:rPr>
          <w:rFonts w:ascii="Times New Roman" w:hAnsi="Times New Roman" w:cs="Times New Roman"/>
          <w:b/>
          <w:i/>
          <w:sz w:val="24"/>
          <w:szCs w:val="24"/>
        </w:rPr>
        <w:t>На них просмотров:</w:t>
      </w:r>
      <w:r w:rsidRPr="001F79A6">
        <w:rPr>
          <w:rFonts w:ascii="Times New Roman" w:hAnsi="Times New Roman" w:cs="Times New Roman"/>
          <w:sz w:val="24"/>
          <w:szCs w:val="24"/>
        </w:rPr>
        <w:t xml:space="preserve"> </w:t>
      </w:r>
      <w:r w:rsidR="00345EE7">
        <w:rPr>
          <w:rFonts w:ascii="Times New Roman" w:hAnsi="Times New Roman" w:cs="Times New Roman"/>
          <w:sz w:val="24"/>
          <w:szCs w:val="24"/>
        </w:rPr>
        <w:t>1638</w:t>
      </w:r>
    </w:p>
    <w:p w14:paraId="325A24C5" w14:textId="0E8786DA" w:rsidR="00272067" w:rsidRPr="00345EE7" w:rsidRDefault="00272067" w:rsidP="00345EE7">
      <w:pPr>
        <w:spacing w:after="0" w:line="360" w:lineRule="auto"/>
        <w:jc w:val="both"/>
        <w:rPr>
          <w:rFonts w:ascii="Times New Roman" w:hAnsi="Times New Roman" w:cs="Times New Roman"/>
          <w:b/>
          <w:i/>
          <w:sz w:val="24"/>
          <w:szCs w:val="24"/>
        </w:rPr>
      </w:pPr>
      <w:r w:rsidRPr="00C32DC4">
        <w:rPr>
          <w:rFonts w:ascii="Times New Roman" w:hAnsi="Times New Roman" w:cs="Times New Roman"/>
          <w:b/>
          <w:i/>
          <w:sz w:val="24"/>
          <w:szCs w:val="24"/>
        </w:rPr>
        <w:t xml:space="preserve">На них участников: </w:t>
      </w:r>
      <w:r w:rsidR="00345EE7">
        <w:rPr>
          <w:rFonts w:ascii="Times New Roman" w:hAnsi="Times New Roman" w:cs="Times New Roman"/>
          <w:sz w:val="24"/>
          <w:szCs w:val="24"/>
        </w:rPr>
        <w:t>7</w:t>
      </w:r>
      <w:r w:rsidRPr="001F79A6">
        <w:rPr>
          <w:rFonts w:ascii="Times New Roman" w:hAnsi="Times New Roman" w:cs="Times New Roman"/>
          <w:sz w:val="24"/>
          <w:szCs w:val="24"/>
        </w:rPr>
        <w:t>4 чел.</w:t>
      </w:r>
    </w:p>
    <w:p w14:paraId="39DD82C8" w14:textId="77777777" w:rsidR="00C568E9" w:rsidRPr="00C32DC4" w:rsidRDefault="00C568E9" w:rsidP="00C568E9">
      <w:pPr>
        <w:spacing w:line="360" w:lineRule="auto"/>
        <w:jc w:val="both"/>
        <w:rPr>
          <w:rFonts w:ascii="Times New Roman" w:hAnsi="Times New Roman" w:cs="Times New Roman"/>
          <w:b/>
          <w:sz w:val="24"/>
          <w:szCs w:val="24"/>
        </w:rPr>
      </w:pPr>
      <w:r w:rsidRPr="00C32DC4">
        <w:rPr>
          <w:rFonts w:ascii="Times New Roman" w:hAnsi="Times New Roman" w:cs="Times New Roman"/>
          <w:b/>
          <w:sz w:val="24"/>
          <w:szCs w:val="24"/>
        </w:rPr>
        <w:t xml:space="preserve"> По продвижению чтения</w:t>
      </w:r>
      <w:r w:rsidRPr="00C32DC4">
        <w:rPr>
          <w:rFonts w:ascii="Times New Roman" w:hAnsi="Times New Roman" w:cs="Times New Roman"/>
          <w:sz w:val="24"/>
          <w:szCs w:val="24"/>
        </w:rPr>
        <w:t xml:space="preserve"> библиотекой проводились разнообразные мероприятия, такие как: литературные дни</w:t>
      </w:r>
      <w:r w:rsidRPr="00C32DC4">
        <w:rPr>
          <w:rFonts w:ascii="Times New Roman" w:hAnsi="Times New Roman" w:cs="Times New Roman"/>
          <w:i/>
          <w:sz w:val="24"/>
          <w:szCs w:val="24"/>
        </w:rPr>
        <w:t xml:space="preserve"> </w:t>
      </w:r>
      <w:r w:rsidRPr="00C32DC4">
        <w:rPr>
          <w:rFonts w:ascii="Times New Roman" w:hAnsi="Times New Roman" w:cs="Times New Roman"/>
          <w:sz w:val="24"/>
          <w:szCs w:val="24"/>
        </w:rPr>
        <w:t>по творчеству писателей-юбиляров, книги в жизни и творчестве писателей, литературные вечера, интеллектуальные игры, конкурсы и викторины.</w:t>
      </w:r>
    </w:p>
    <w:p w14:paraId="01EEF87E" w14:textId="77777777" w:rsidR="00C568E9" w:rsidRPr="00C32DC4" w:rsidRDefault="00C568E9" w:rsidP="00C568E9">
      <w:pPr>
        <w:spacing w:after="0" w:line="360" w:lineRule="auto"/>
        <w:jc w:val="both"/>
        <w:rPr>
          <w:rFonts w:ascii="Times New Roman" w:hAnsi="Times New Roman" w:cs="Times New Roman"/>
          <w:b/>
          <w:sz w:val="24"/>
          <w:szCs w:val="24"/>
        </w:rPr>
      </w:pPr>
      <w:r w:rsidRPr="00C32DC4">
        <w:rPr>
          <w:rFonts w:ascii="Times New Roman" w:hAnsi="Times New Roman" w:cs="Times New Roman"/>
          <w:b/>
          <w:sz w:val="24"/>
          <w:szCs w:val="24"/>
          <w:shd w:val="clear" w:color="auto" w:fill="FFFFFF"/>
        </w:rPr>
        <w:lastRenderedPageBreak/>
        <w:t>Основной целью</w:t>
      </w:r>
      <w:r w:rsidRPr="00C32DC4">
        <w:rPr>
          <w:rFonts w:ascii="Times New Roman" w:hAnsi="Times New Roman" w:cs="Times New Roman"/>
          <w:sz w:val="24"/>
          <w:szCs w:val="24"/>
          <w:shd w:val="clear" w:color="auto" w:fill="FFFFFF"/>
        </w:rPr>
        <w:t xml:space="preserve"> данного направления является раскрытие творческих способностей обучающихся, нравственное и художественно-эстетическое развитие личности ребёнка.</w:t>
      </w:r>
    </w:p>
    <w:p w14:paraId="47BFB857" w14:textId="77777777" w:rsidR="00C568E9" w:rsidRPr="00C32DC4" w:rsidRDefault="00C568E9" w:rsidP="00C568E9">
      <w:pPr>
        <w:spacing w:after="0" w:line="360" w:lineRule="auto"/>
        <w:jc w:val="both"/>
        <w:rPr>
          <w:rFonts w:ascii="Times New Roman" w:hAnsi="Times New Roman" w:cs="Times New Roman"/>
          <w:b/>
          <w:sz w:val="24"/>
          <w:szCs w:val="24"/>
        </w:rPr>
      </w:pPr>
      <w:r w:rsidRPr="00C32DC4">
        <w:rPr>
          <w:rFonts w:ascii="Times New Roman" w:hAnsi="Times New Roman" w:cs="Times New Roman"/>
          <w:b/>
          <w:sz w:val="24"/>
          <w:szCs w:val="24"/>
        </w:rPr>
        <w:t>Задачи:</w:t>
      </w:r>
    </w:p>
    <w:p w14:paraId="210FAEC9" w14:textId="77777777" w:rsidR="00C568E9" w:rsidRPr="00C32DC4" w:rsidRDefault="00C568E9" w:rsidP="00C568E9">
      <w:pPr>
        <w:spacing w:after="0" w:line="360" w:lineRule="auto"/>
        <w:jc w:val="both"/>
        <w:rPr>
          <w:rFonts w:ascii="Times New Roman" w:hAnsi="Times New Roman" w:cs="Times New Roman"/>
          <w:sz w:val="24"/>
          <w:szCs w:val="24"/>
        </w:rPr>
      </w:pPr>
      <w:r w:rsidRPr="00C32DC4">
        <w:rPr>
          <w:rFonts w:ascii="Times New Roman" w:hAnsi="Times New Roman" w:cs="Times New Roman"/>
          <w:sz w:val="24"/>
          <w:szCs w:val="24"/>
        </w:rPr>
        <w:t>- повышение читательской активности; пропаганда семейного чтения;</w:t>
      </w:r>
    </w:p>
    <w:p w14:paraId="71B122F1" w14:textId="77777777" w:rsidR="00C568E9" w:rsidRPr="00C32DC4" w:rsidRDefault="00C568E9" w:rsidP="00C568E9">
      <w:pPr>
        <w:spacing w:after="0" w:line="360" w:lineRule="auto"/>
        <w:jc w:val="both"/>
        <w:rPr>
          <w:rFonts w:ascii="Times New Roman" w:hAnsi="Times New Roman" w:cs="Times New Roman"/>
          <w:sz w:val="24"/>
          <w:szCs w:val="24"/>
        </w:rPr>
      </w:pPr>
      <w:r w:rsidRPr="00C32DC4">
        <w:rPr>
          <w:rFonts w:ascii="Times New Roman" w:hAnsi="Times New Roman" w:cs="Times New Roman"/>
          <w:sz w:val="24"/>
          <w:szCs w:val="24"/>
        </w:rPr>
        <w:t>- разработка мероприятий, способствующих популяризации чтения.</w:t>
      </w:r>
    </w:p>
    <w:p w14:paraId="2E98C5A9" w14:textId="116FD298" w:rsidR="00C568E9" w:rsidRPr="00C32DC4" w:rsidRDefault="00272067" w:rsidP="00C568E9">
      <w:pPr>
        <w:pStyle w:val="a9"/>
        <w:spacing w:before="0" w:beforeAutospacing="0" w:after="300" w:afterAutospacing="0" w:line="360" w:lineRule="auto"/>
        <w:contextualSpacing/>
        <w:jc w:val="both"/>
      </w:pPr>
      <w:r>
        <w:rPr>
          <w:b/>
        </w:rPr>
        <w:t>На детском абонементе б</w:t>
      </w:r>
      <w:r w:rsidR="00C568E9" w:rsidRPr="00C32DC4">
        <w:rPr>
          <w:b/>
        </w:rPr>
        <w:t xml:space="preserve">ыли проведены следующие </w:t>
      </w:r>
      <w:proofErr w:type="gramStart"/>
      <w:r w:rsidR="00C568E9" w:rsidRPr="00C32DC4">
        <w:rPr>
          <w:b/>
        </w:rPr>
        <w:t>мероприятия</w:t>
      </w:r>
      <w:r w:rsidR="00C568E9" w:rsidRPr="00C32DC4">
        <w:t xml:space="preserve">: </w:t>
      </w:r>
      <w:r w:rsidR="00C568E9">
        <w:t xml:space="preserve"> </w:t>
      </w:r>
      <w:r w:rsidR="00C568E9" w:rsidRPr="00C32DC4">
        <w:t>21</w:t>
      </w:r>
      <w:proofErr w:type="gramEnd"/>
      <w:r w:rsidR="00C568E9" w:rsidRPr="00C32DC4">
        <w:t xml:space="preserve"> февраля отмечается Международный день родного языка. В России проживают представители 193 национальностей, которые говорят на своих языках и диалектах.  Сохранение и развитие языков народов нашей страны – залог обеспечения гражданского единства и укрепления российской государственности. В этот день в МБУ «КИЦ «</w:t>
      </w:r>
      <w:proofErr w:type="spellStart"/>
      <w:r w:rsidR="00C568E9" w:rsidRPr="00C32DC4">
        <w:t>КреДо</w:t>
      </w:r>
      <w:proofErr w:type="spellEnd"/>
      <w:r w:rsidR="00C568E9" w:rsidRPr="00C32DC4">
        <w:t xml:space="preserve">» библиотеке была организована книжная выставка «Язык родной, дружи со мной». На выставке были представлены высказывания классиков: </w:t>
      </w:r>
      <w:proofErr w:type="gramStart"/>
      <w:r w:rsidR="00C568E9" w:rsidRPr="00C32DC4">
        <w:t>А.И.</w:t>
      </w:r>
      <w:proofErr w:type="gramEnd"/>
      <w:r w:rsidR="00C568E9" w:rsidRPr="00C32DC4">
        <w:t xml:space="preserve"> Куприна, К.Г. Паустовского, М.В. Ломоносова о русском языке и литература о русском языке. Пользователям библиотеки библиотекарь предложила погрузиться в мир русского языка и насладиться красотой и поэзией родного слова. К Дню поэзии в библиотеке была оформлена книжная выставка «</w:t>
      </w:r>
      <w:r w:rsidR="00C568E9" w:rsidRPr="00C32DC4">
        <w:rPr>
          <w:bCs/>
        </w:rPr>
        <w:t>И льётся музыка души из-под пера…»</w:t>
      </w:r>
      <w:r w:rsidR="00C568E9" w:rsidRPr="00C32DC4">
        <w:t xml:space="preserve">, </w:t>
      </w:r>
      <w:proofErr w:type="gramStart"/>
      <w:r w:rsidR="00C568E9" w:rsidRPr="00C32DC4">
        <w:t>на  которой</w:t>
      </w:r>
      <w:proofErr w:type="gramEnd"/>
      <w:r w:rsidR="00C568E9" w:rsidRPr="00C32DC4">
        <w:t xml:space="preserve"> представлены поэтические сборники великих поэтов прошлого и современности. </w:t>
      </w:r>
      <w:r w:rsidR="00C568E9" w:rsidRPr="00C32DC4">
        <w:rPr>
          <w:bCs/>
          <w:bdr w:val="none" w:sz="0" w:space="0" w:color="auto" w:frame="1"/>
        </w:rPr>
        <w:t xml:space="preserve"> «И девчонки, и мальчишки все на свете любят книжки»</w:t>
      </w:r>
      <w:r w:rsidR="00C568E9" w:rsidRPr="00C32DC4">
        <w:rPr>
          <w:b/>
          <w:bCs/>
          <w:bdr w:val="none" w:sz="0" w:space="0" w:color="auto" w:frame="1"/>
        </w:rPr>
        <w:t xml:space="preserve"> -</w:t>
      </w:r>
      <w:proofErr w:type="spellStart"/>
      <w:r w:rsidR="00C568E9" w:rsidRPr="00C32DC4">
        <w:rPr>
          <w:bCs/>
          <w:bdr w:val="none" w:sz="0" w:space="0" w:color="auto" w:frame="1"/>
        </w:rPr>
        <w:t>библиокруиз</w:t>
      </w:r>
      <w:proofErr w:type="spellEnd"/>
      <w:r w:rsidR="00C568E9" w:rsidRPr="00C32DC4">
        <w:rPr>
          <w:b/>
          <w:bCs/>
          <w:bdr w:val="none" w:sz="0" w:space="0" w:color="auto" w:frame="1"/>
        </w:rPr>
        <w:t xml:space="preserve">. </w:t>
      </w:r>
      <w:r w:rsidR="00C568E9" w:rsidRPr="00C32DC4">
        <w:t>Мероприятие было проведено для воспитанников д/с «</w:t>
      </w:r>
      <w:proofErr w:type="spellStart"/>
      <w:r w:rsidR="00C568E9" w:rsidRPr="00C32DC4">
        <w:t>Северяночка</w:t>
      </w:r>
      <w:proofErr w:type="spellEnd"/>
      <w:r w:rsidR="00C568E9" w:rsidRPr="00C32DC4">
        <w:t xml:space="preserve">». Участники мероприятия совершили </w:t>
      </w:r>
      <w:proofErr w:type="spellStart"/>
      <w:r w:rsidR="00C568E9" w:rsidRPr="00C32DC4">
        <w:t>библиокруиз</w:t>
      </w:r>
      <w:proofErr w:type="spellEnd"/>
      <w:r w:rsidR="00C568E9" w:rsidRPr="00C32DC4">
        <w:t xml:space="preserve"> по произведения А. Барто, К. Чуковского, Н. Носова, а также по русским народным сказкам. В завершении мероприятия посмотрели видеоролик «К книге и чтению через досуг и общение». Для детей и родителей была проведена литературная викторина «Остров поэзии». </w:t>
      </w:r>
      <w:r w:rsidR="00C568E9" w:rsidRPr="00C32DC4">
        <w:rPr>
          <w:shd w:val="clear" w:color="auto" w:fill="FFFFFF"/>
        </w:rPr>
        <w:t xml:space="preserve">24 мая весь славянский мир отмечает поистине великий праздник - День славянской письменности и культуры, приуроченный ко Дню памяти святых равноапостольных братьев Кирилла и Мефодия. В рамках этого праздника в библиотеке была организована книжная выставка </w:t>
      </w:r>
      <w:r w:rsidR="00C568E9" w:rsidRPr="00C32DC4">
        <w:t xml:space="preserve">«Аз и Буки – основа науки». Человек, любящий, умеющий читать – счастливый человек. Он окружен множеством умных, добрых и верных друзей. И живут наши друзья-книги в доме, который называется библиотека. Что же такое библиотека?  На этот вопрос и многие другие, связанные </w:t>
      </w:r>
      <w:proofErr w:type="gramStart"/>
      <w:r w:rsidR="00C568E9" w:rsidRPr="00C32DC4">
        <w:t>с библиотекой</w:t>
      </w:r>
      <w:proofErr w:type="gramEnd"/>
      <w:r w:rsidR="00C568E9" w:rsidRPr="00C32DC4">
        <w:t xml:space="preserve"> постарались ответить наши пользователи, принимая участие в викторине «</w:t>
      </w:r>
      <w:proofErr w:type="spellStart"/>
      <w:r w:rsidR="00C568E9" w:rsidRPr="00C32DC4">
        <w:t>Библиомир</w:t>
      </w:r>
      <w:proofErr w:type="spellEnd"/>
      <w:r w:rsidR="00C568E9" w:rsidRPr="00C32DC4">
        <w:t xml:space="preserve">», посвященной Дню библиотек. </w:t>
      </w:r>
      <w:r w:rsidR="00C568E9" w:rsidRPr="00C32DC4">
        <w:rPr>
          <w:shd w:val="clear" w:color="auto" w:fill="FFFFFF"/>
        </w:rPr>
        <w:t xml:space="preserve">В рамках </w:t>
      </w:r>
      <w:proofErr w:type="spellStart"/>
      <w:r w:rsidR="00C568E9">
        <w:rPr>
          <w:shd w:val="clear" w:color="auto" w:fill="FFFFFF"/>
        </w:rPr>
        <w:t>ч</w:t>
      </w:r>
      <w:r w:rsidR="00C568E9" w:rsidRPr="00C32DC4">
        <w:rPr>
          <w:shd w:val="clear" w:color="auto" w:fill="FFFFFF"/>
        </w:rPr>
        <w:t>еллендж</w:t>
      </w:r>
      <w:r w:rsidR="00C568E9">
        <w:rPr>
          <w:shd w:val="clear" w:color="auto" w:fill="FFFFFF"/>
        </w:rPr>
        <w:t>а</w:t>
      </w:r>
      <w:proofErr w:type="spellEnd"/>
      <w:r w:rsidR="00C568E9" w:rsidRPr="00C32DC4">
        <w:rPr>
          <w:shd w:val="clear" w:color="auto" w:fill="FFFFFF"/>
        </w:rPr>
        <w:t xml:space="preserve"> </w:t>
      </w:r>
      <w:r w:rsidR="00C568E9">
        <w:rPr>
          <w:shd w:val="clear" w:color="auto" w:fill="FFFFFF"/>
        </w:rPr>
        <w:t>«</w:t>
      </w:r>
      <w:r w:rsidR="00C568E9" w:rsidRPr="00C32DC4">
        <w:rPr>
          <w:shd w:val="clear" w:color="auto" w:fill="FFFFFF"/>
        </w:rPr>
        <w:t xml:space="preserve">Ожившая классика», на детском абонементе оформлена книжная выставка – кроссворд </w:t>
      </w:r>
      <w:proofErr w:type="gramStart"/>
      <w:r w:rsidR="00C568E9" w:rsidRPr="00C32DC4">
        <w:rPr>
          <w:shd w:val="clear" w:color="auto" w:fill="FFFFFF"/>
        </w:rPr>
        <w:t>« Мир</w:t>
      </w:r>
      <w:proofErr w:type="gramEnd"/>
      <w:r w:rsidR="00C568E9" w:rsidRPr="00C32DC4">
        <w:rPr>
          <w:shd w:val="clear" w:color="auto" w:fill="FFFFFF"/>
        </w:rPr>
        <w:t xml:space="preserve"> сказок, рифм, стихотворений – все это Пушкин, гений» Ребята познакомились со сказками А.С. Пушкина и приняли активное участие в разгадывание кроссворда. </w:t>
      </w:r>
    </w:p>
    <w:p w14:paraId="35E3C308" w14:textId="349AF317" w:rsidR="00C568E9" w:rsidRPr="00C32DC4" w:rsidRDefault="00C568E9" w:rsidP="00C568E9">
      <w:pPr>
        <w:spacing w:line="360" w:lineRule="auto"/>
        <w:ind w:firstLine="708"/>
        <w:jc w:val="both"/>
        <w:rPr>
          <w:rFonts w:ascii="Times New Roman" w:hAnsi="Times New Roman" w:cs="Times New Roman"/>
          <w:sz w:val="24"/>
          <w:szCs w:val="24"/>
        </w:rPr>
      </w:pPr>
      <w:r w:rsidRPr="00C32DC4">
        <w:rPr>
          <w:rFonts w:ascii="Times New Roman" w:eastAsia="Times New Roman" w:hAnsi="Times New Roman" w:cs="Times New Roman"/>
          <w:sz w:val="24"/>
          <w:szCs w:val="24"/>
          <w:lang w:eastAsia="ru-RU"/>
        </w:rPr>
        <w:lastRenderedPageBreak/>
        <w:t>Сотрудники библиотеки для ребят, посещающих МКОУ «П</w:t>
      </w:r>
      <w:r>
        <w:rPr>
          <w:rFonts w:ascii="Times New Roman" w:eastAsia="Times New Roman" w:hAnsi="Times New Roman" w:cs="Times New Roman"/>
          <w:sz w:val="24"/>
          <w:szCs w:val="24"/>
          <w:lang w:eastAsia="ru-RU"/>
        </w:rPr>
        <w:t xml:space="preserve">риобская </w:t>
      </w:r>
      <w:r w:rsidRPr="00C32DC4">
        <w:rPr>
          <w:rFonts w:ascii="Times New Roman" w:eastAsia="Times New Roman" w:hAnsi="Times New Roman" w:cs="Times New Roman"/>
          <w:sz w:val="24"/>
          <w:szCs w:val="24"/>
          <w:lang w:eastAsia="ru-RU"/>
        </w:rPr>
        <w:t xml:space="preserve">НОШ» ЛОУ лагерь с дневным пребыванием детей «Улыбка» подготовили и провели путешествие по сказкам Александра Сергеевича Пушкина «Тропинками Лукоморья». В начале мероприятия дети познакомились с биографией писателя, а затем приняли активное участие в конкурсной программе. </w:t>
      </w:r>
      <w:r w:rsidRPr="00C32DC4">
        <w:rPr>
          <w:rFonts w:ascii="Times New Roman" w:eastAsia="Calibri" w:hAnsi="Times New Roman" w:cs="Times New Roman"/>
          <w:sz w:val="24"/>
          <w:szCs w:val="24"/>
        </w:rPr>
        <w:t xml:space="preserve"> К юбилею писателя А. Волкова была оформлена книжная выставка-викторина «Волшебник страны Детство». На выставке были представлены увлекательные книги писателя «Волшебник Изумрудного города», «Жёлтый туман», «Огненный бог </w:t>
      </w:r>
      <w:proofErr w:type="spellStart"/>
      <w:r w:rsidRPr="00C32DC4">
        <w:rPr>
          <w:rFonts w:ascii="Times New Roman" w:eastAsia="Calibri" w:hAnsi="Times New Roman" w:cs="Times New Roman"/>
          <w:sz w:val="24"/>
          <w:szCs w:val="24"/>
        </w:rPr>
        <w:t>Марранов</w:t>
      </w:r>
      <w:proofErr w:type="spellEnd"/>
      <w:r w:rsidRPr="00C32DC4">
        <w:rPr>
          <w:rFonts w:ascii="Times New Roman" w:eastAsia="Calibri" w:hAnsi="Times New Roman" w:cs="Times New Roman"/>
          <w:sz w:val="24"/>
          <w:szCs w:val="24"/>
        </w:rPr>
        <w:t>», «Семь подземных королей», «Тайна заброшенного замка», «</w:t>
      </w:r>
      <w:proofErr w:type="spellStart"/>
      <w:r w:rsidRPr="00C32DC4">
        <w:rPr>
          <w:rFonts w:ascii="Times New Roman" w:eastAsia="Calibri" w:hAnsi="Times New Roman" w:cs="Times New Roman"/>
          <w:sz w:val="24"/>
          <w:szCs w:val="24"/>
        </w:rPr>
        <w:t>Урфин</w:t>
      </w:r>
      <w:proofErr w:type="spellEnd"/>
      <w:r w:rsidRPr="00C32DC4">
        <w:rPr>
          <w:rFonts w:ascii="Times New Roman" w:eastAsia="Calibri" w:hAnsi="Times New Roman" w:cs="Times New Roman"/>
          <w:sz w:val="24"/>
          <w:szCs w:val="24"/>
        </w:rPr>
        <w:t xml:space="preserve"> </w:t>
      </w:r>
      <w:proofErr w:type="spellStart"/>
      <w:r w:rsidRPr="00C32DC4">
        <w:rPr>
          <w:rFonts w:ascii="Times New Roman" w:eastAsia="Calibri" w:hAnsi="Times New Roman" w:cs="Times New Roman"/>
          <w:sz w:val="24"/>
          <w:szCs w:val="24"/>
        </w:rPr>
        <w:t>Джюс</w:t>
      </w:r>
      <w:proofErr w:type="spellEnd"/>
      <w:r w:rsidRPr="00C32DC4">
        <w:rPr>
          <w:rFonts w:ascii="Times New Roman" w:eastAsia="Calibri" w:hAnsi="Times New Roman" w:cs="Times New Roman"/>
          <w:sz w:val="24"/>
          <w:szCs w:val="24"/>
        </w:rPr>
        <w:t xml:space="preserve"> и его деревянные солдаты», в которых описаны удивительные события, происходящие в Волшебной стране, где живут Страшила, Железный Дровосек, Смелый Лев и куда попадают их юные друзья.   </w:t>
      </w:r>
      <w:proofErr w:type="gramStart"/>
      <w:r w:rsidRPr="00C32DC4">
        <w:rPr>
          <w:rFonts w:ascii="Times New Roman" w:eastAsia="Calibri" w:hAnsi="Times New Roman" w:cs="Times New Roman"/>
          <w:sz w:val="24"/>
          <w:szCs w:val="24"/>
        </w:rPr>
        <w:t>В ходе знакомства с книжной выставкой,</w:t>
      </w:r>
      <w:proofErr w:type="gramEnd"/>
      <w:r w:rsidRPr="00C32DC4">
        <w:rPr>
          <w:rFonts w:ascii="Times New Roman" w:eastAsia="Calibri" w:hAnsi="Times New Roman" w:cs="Times New Roman"/>
          <w:sz w:val="24"/>
          <w:szCs w:val="24"/>
        </w:rPr>
        <w:t xml:space="preserve"> дети смогут принять участие в увлекательном приключении по сказке Александра Волкова «Волшебник изумрудного города», ответив на вопросы занимательной викторины. </w:t>
      </w:r>
      <w:r w:rsidRPr="00C32DC4">
        <w:rPr>
          <w:rFonts w:ascii="Times New Roman" w:hAnsi="Times New Roman" w:cs="Times New Roman"/>
          <w:sz w:val="24"/>
          <w:szCs w:val="24"/>
        </w:rPr>
        <w:t>В ноябре 2021 года исполняется 200 лет со дня рождения </w:t>
      </w:r>
      <w:r w:rsidRPr="00C32DC4">
        <w:rPr>
          <w:rFonts w:ascii="Times New Roman" w:hAnsi="Times New Roman" w:cs="Times New Roman"/>
          <w:bCs/>
          <w:sz w:val="24"/>
          <w:szCs w:val="24"/>
        </w:rPr>
        <w:t>Федора Михайловича</w:t>
      </w:r>
      <w:r w:rsidRPr="00C32DC4">
        <w:rPr>
          <w:rFonts w:ascii="Times New Roman" w:hAnsi="Times New Roman" w:cs="Times New Roman"/>
          <w:sz w:val="24"/>
          <w:szCs w:val="24"/>
        </w:rPr>
        <w:t> </w:t>
      </w:r>
      <w:r w:rsidRPr="00C32DC4">
        <w:rPr>
          <w:rFonts w:ascii="Times New Roman" w:hAnsi="Times New Roman" w:cs="Times New Roman"/>
          <w:bCs/>
          <w:sz w:val="24"/>
          <w:szCs w:val="24"/>
        </w:rPr>
        <w:t>Достоевского,</w:t>
      </w:r>
      <w:r w:rsidRPr="00C32DC4">
        <w:rPr>
          <w:rFonts w:ascii="Times New Roman" w:hAnsi="Times New Roman" w:cs="Times New Roman"/>
          <w:sz w:val="24"/>
          <w:szCs w:val="24"/>
        </w:rPr>
        <w:t> великого классика русской литературы, одного из самых значительных и известных в мире русских писателей, и мыслителей. Книжная выставка под названием «Писатель, потрясающий душу», посвященная жизни и творчеству Фёдора Михайловича Достоевского. Вниманию читателей предлагаем литературу, рассказывающую о жизни и творчестве великого писателя, воспоминания о нем, его произведения.</w:t>
      </w:r>
    </w:p>
    <w:p w14:paraId="7DBDCD30" w14:textId="77777777" w:rsidR="00C568E9" w:rsidRPr="00C32DC4" w:rsidRDefault="00C568E9" w:rsidP="00C568E9">
      <w:pPr>
        <w:spacing w:line="360" w:lineRule="auto"/>
        <w:jc w:val="both"/>
        <w:rPr>
          <w:rFonts w:ascii="Times New Roman" w:hAnsi="Times New Roman" w:cs="Times New Roman"/>
          <w:bCs/>
          <w:sz w:val="24"/>
          <w:szCs w:val="24"/>
          <w:bdr w:val="none" w:sz="0" w:space="0" w:color="auto" w:frame="1"/>
        </w:rPr>
      </w:pPr>
      <w:r w:rsidRPr="00C32DC4">
        <w:rPr>
          <w:rFonts w:ascii="Times New Roman" w:hAnsi="Times New Roman" w:cs="Times New Roman"/>
          <w:sz w:val="24"/>
          <w:szCs w:val="24"/>
        </w:rPr>
        <w:t xml:space="preserve">1 октября 230 лет со дня рождения Сергея Тимофеевича Аксакова — знаменитого русского писателя, общественного деятеля, чиновника, театрального и литературного критика. Автора книг «Семейная хроника», «Детские годы Богрова –внука», «Записки ружейного охотника», сказки «Аленький цветочек». Сергей Аксаков написал всего две сказки, одна из которых всеми любимая «Аленький цветочек». На детском абонементе оформлена книжная выставка к юбилею писателя «В книжном царстве –Аксаковском государстве», на которой представлены произведения С. Т. Аксакова. Творчество С. Т. Аксакова представляет собой чистый родник поэзии, неиссякаемый источник познания жизни, богатства и разнообразия мира природы. К юбилею писателя Евгения Ивановича Чарушина на детском абонементе нашей библиотеки была оформлена книжная выставка «Волшебный мир зверей и птиц Чарушина». Выставка приурочена к празднованию 120 – </w:t>
      </w:r>
      <w:proofErr w:type="spellStart"/>
      <w:r w:rsidRPr="00C32DC4">
        <w:rPr>
          <w:rFonts w:ascii="Times New Roman" w:hAnsi="Times New Roman" w:cs="Times New Roman"/>
          <w:sz w:val="24"/>
          <w:szCs w:val="24"/>
        </w:rPr>
        <w:t>летию</w:t>
      </w:r>
      <w:proofErr w:type="spellEnd"/>
      <w:r w:rsidRPr="00C32DC4">
        <w:rPr>
          <w:rFonts w:ascii="Times New Roman" w:hAnsi="Times New Roman" w:cs="Times New Roman"/>
          <w:sz w:val="24"/>
          <w:szCs w:val="24"/>
        </w:rPr>
        <w:t xml:space="preserve"> со дня рождения Е.И. Чарушина. Мероприятие, подготовленное для воспитанников детского садика «</w:t>
      </w:r>
      <w:proofErr w:type="spellStart"/>
      <w:r w:rsidRPr="00C32DC4">
        <w:rPr>
          <w:rFonts w:ascii="Times New Roman" w:hAnsi="Times New Roman" w:cs="Times New Roman"/>
          <w:sz w:val="24"/>
          <w:szCs w:val="24"/>
        </w:rPr>
        <w:t>Северяночка</w:t>
      </w:r>
      <w:proofErr w:type="spellEnd"/>
      <w:r w:rsidRPr="00C32DC4">
        <w:rPr>
          <w:rFonts w:ascii="Times New Roman" w:hAnsi="Times New Roman" w:cs="Times New Roman"/>
          <w:sz w:val="24"/>
          <w:szCs w:val="24"/>
        </w:rPr>
        <w:t xml:space="preserve">», </w:t>
      </w:r>
      <w:r w:rsidRPr="00C32DC4">
        <w:rPr>
          <w:rFonts w:ascii="Times New Roman" w:hAnsi="Times New Roman" w:cs="Times New Roman"/>
          <w:bCs/>
          <w:sz w:val="24"/>
          <w:szCs w:val="24"/>
          <w:bdr w:val="none" w:sz="0" w:space="0" w:color="auto" w:frame="1"/>
        </w:rPr>
        <w:t>«Будем с книгами дружить» проходило в форме игры – путешествия. Дети совершили путешествие в сказочное королевство, где прочитали стихи, приняли участие в игре «Отгадай –ка», «</w:t>
      </w:r>
      <w:proofErr w:type="spellStart"/>
      <w:r w:rsidRPr="00C32DC4">
        <w:rPr>
          <w:rFonts w:ascii="Times New Roman" w:hAnsi="Times New Roman" w:cs="Times New Roman"/>
          <w:bCs/>
          <w:sz w:val="24"/>
          <w:szCs w:val="24"/>
          <w:bdr w:val="none" w:sz="0" w:space="0" w:color="auto" w:frame="1"/>
        </w:rPr>
        <w:t>Превращалки</w:t>
      </w:r>
      <w:proofErr w:type="spellEnd"/>
      <w:r w:rsidRPr="00C32DC4">
        <w:rPr>
          <w:rFonts w:ascii="Times New Roman" w:hAnsi="Times New Roman" w:cs="Times New Roman"/>
          <w:bCs/>
          <w:sz w:val="24"/>
          <w:szCs w:val="24"/>
          <w:bdr w:val="none" w:sz="0" w:space="0" w:color="auto" w:frame="1"/>
        </w:rPr>
        <w:t xml:space="preserve">, также прослушали рассказ Н. Носова «Фантазеры» и ответили на вопросы по произведению. </w:t>
      </w:r>
    </w:p>
    <w:p w14:paraId="7575AEFC" w14:textId="77777777" w:rsidR="00C568E9" w:rsidRPr="00C32DC4" w:rsidRDefault="00C568E9" w:rsidP="00C568E9">
      <w:pPr>
        <w:tabs>
          <w:tab w:val="left" w:pos="6597"/>
        </w:tabs>
        <w:spacing w:after="0" w:line="360" w:lineRule="auto"/>
        <w:jc w:val="both"/>
        <w:rPr>
          <w:rFonts w:ascii="Times New Roman" w:eastAsia="Times New Roman" w:hAnsi="Times New Roman" w:cs="Times New Roman"/>
          <w:sz w:val="24"/>
          <w:szCs w:val="24"/>
          <w:lang w:eastAsia="ru-RU"/>
        </w:rPr>
      </w:pPr>
      <w:r w:rsidRPr="00C32DC4">
        <w:rPr>
          <w:rFonts w:ascii="Times New Roman" w:hAnsi="Times New Roman" w:cs="Times New Roman"/>
          <w:bCs/>
          <w:sz w:val="24"/>
          <w:szCs w:val="24"/>
        </w:rPr>
        <w:lastRenderedPageBreak/>
        <w:t xml:space="preserve">Сотрудник детского абонемента принимала активное участие в </w:t>
      </w:r>
      <w:proofErr w:type="spellStart"/>
      <w:r w:rsidRPr="00C32DC4">
        <w:rPr>
          <w:rFonts w:ascii="Times New Roman" w:hAnsi="Times New Roman" w:cs="Times New Roman"/>
          <w:bCs/>
          <w:sz w:val="24"/>
          <w:szCs w:val="24"/>
        </w:rPr>
        <w:t>онлай</w:t>
      </w:r>
      <w:proofErr w:type="spellEnd"/>
      <w:r w:rsidRPr="00C32DC4">
        <w:rPr>
          <w:rFonts w:ascii="Times New Roman" w:hAnsi="Times New Roman" w:cs="Times New Roman"/>
          <w:bCs/>
          <w:sz w:val="24"/>
          <w:szCs w:val="24"/>
        </w:rPr>
        <w:t xml:space="preserve"> - фестивале «Читающая Югра», «Югра самый читающий регион». </w:t>
      </w:r>
    </w:p>
    <w:p w14:paraId="0C2C16B0" w14:textId="1359C8F6" w:rsidR="00CC23BA" w:rsidRPr="00CC23BA" w:rsidRDefault="00ED02A3" w:rsidP="002C031C">
      <w:pPr>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Детский абонемент Приобской библиотеки семейного чтения</w:t>
      </w:r>
      <w:r w:rsidR="00CC23BA">
        <w:rPr>
          <w:rFonts w:ascii="Times New Roman" w:hAnsi="Times New Roman"/>
          <w:sz w:val="24"/>
          <w:szCs w:val="24"/>
        </w:rPr>
        <w:t xml:space="preserve"> ведет активную работу по библиотечному обслуживанию детей. </w:t>
      </w:r>
      <w:r w:rsidR="00CC23BA" w:rsidRPr="00CC23BA">
        <w:rPr>
          <w:rFonts w:ascii="Times New Roman" w:eastAsia="Times New Roman" w:hAnsi="Times New Roman" w:cs="Times New Roman"/>
          <w:sz w:val="24"/>
          <w:szCs w:val="24"/>
        </w:rPr>
        <w:t>В 202</w:t>
      </w:r>
      <w:r w:rsidR="00C568E9">
        <w:rPr>
          <w:rFonts w:ascii="Times New Roman" w:eastAsia="Times New Roman" w:hAnsi="Times New Roman" w:cs="Times New Roman"/>
          <w:sz w:val="24"/>
          <w:szCs w:val="24"/>
        </w:rPr>
        <w:t>1</w:t>
      </w:r>
      <w:r w:rsidR="00CC23BA" w:rsidRPr="00CC23BA">
        <w:rPr>
          <w:rFonts w:ascii="Times New Roman" w:eastAsia="Times New Roman" w:hAnsi="Times New Roman" w:cs="Times New Roman"/>
          <w:sz w:val="24"/>
          <w:szCs w:val="24"/>
        </w:rPr>
        <w:t xml:space="preserve"> году библиотекарь детского абонемента работала по следующим программам:</w:t>
      </w:r>
    </w:p>
    <w:p w14:paraId="126F073A" w14:textId="77777777" w:rsidR="00CC23BA" w:rsidRPr="00CC23BA" w:rsidRDefault="00CC23BA" w:rsidP="00345EE7">
      <w:pPr>
        <w:spacing w:line="276" w:lineRule="auto"/>
        <w:jc w:val="both"/>
        <w:rPr>
          <w:rFonts w:ascii="Times New Roman" w:eastAsia="Times New Roman" w:hAnsi="Times New Roman" w:cs="Times New Roman"/>
          <w:sz w:val="24"/>
          <w:szCs w:val="24"/>
        </w:rPr>
      </w:pPr>
      <w:proofErr w:type="spellStart"/>
      <w:r w:rsidRPr="00CC23BA">
        <w:rPr>
          <w:rFonts w:ascii="Times New Roman" w:eastAsia="Times New Roman" w:hAnsi="Times New Roman" w:cs="Times New Roman"/>
          <w:sz w:val="24"/>
          <w:szCs w:val="24"/>
        </w:rPr>
        <w:t>Библиоша</w:t>
      </w:r>
      <w:proofErr w:type="spellEnd"/>
      <w:r w:rsidRPr="00CC23BA">
        <w:rPr>
          <w:rFonts w:ascii="Times New Roman" w:eastAsia="Times New Roman" w:hAnsi="Times New Roman" w:cs="Times New Roman"/>
          <w:sz w:val="24"/>
          <w:szCs w:val="24"/>
        </w:rPr>
        <w:t xml:space="preserve">» - программа </w:t>
      </w:r>
      <w:r w:rsidRPr="00CC23BA">
        <w:rPr>
          <w:rFonts w:ascii="Times New Roman" w:eastAsia="Times New Roman" w:hAnsi="Times New Roman" w:cs="Times New Roman"/>
          <w:sz w:val="24"/>
          <w:szCs w:val="24"/>
          <w:lang w:eastAsia="ru-RU"/>
        </w:rPr>
        <w:t>работы с детьми по формированию</w:t>
      </w:r>
      <w:r w:rsidRPr="00CC23BA">
        <w:rPr>
          <w:rFonts w:ascii="Times New Roman" w:eastAsia="Times New Roman" w:hAnsi="Times New Roman" w:cs="Times New Roman"/>
          <w:sz w:val="24"/>
          <w:szCs w:val="24"/>
        </w:rPr>
        <w:t xml:space="preserve"> </w:t>
      </w:r>
      <w:proofErr w:type="spellStart"/>
      <w:r w:rsidRPr="00CC23BA">
        <w:rPr>
          <w:rFonts w:ascii="Times New Roman" w:eastAsia="Times New Roman" w:hAnsi="Times New Roman" w:cs="Times New Roman"/>
          <w:sz w:val="24"/>
          <w:szCs w:val="24"/>
          <w:lang w:eastAsia="ru-RU"/>
        </w:rPr>
        <w:t>библиотечно</w:t>
      </w:r>
      <w:proofErr w:type="spellEnd"/>
      <w:r w:rsidRPr="00CC23BA">
        <w:rPr>
          <w:rFonts w:ascii="Times New Roman" w:eastAsia="Times New Roman" w:hAnsi="Times New Roman" w:cs="Times New Roman"/>
          <w:sz w:val="24"/>
          <w:szCs w:val="24"/>
          <w:lang w:eastAsia="ru-RU"/>
        </w:rPr>
        <w:t xml:space="preserve"> – библиографической грамотности;</w:t>
      </w:r>
    </w:p>
    <w:p w14:paraId="4874F2C5" w14:textId="77777777" w:rsidR="00CC23BA" w:rsidRPr="00CC23BA" w:rsidRDefault="00CC23BA" w:rsidP="00345EE7">
      <w:pPr>
        <w:spacing w:line="276" w:lineRule="auto"/>
        <w:jc w:val="both"/>
        <w:rPr>
          <w:rFonts w:ascii="Times New Roman" w:eastAsia="Times New Roman" w:hAnsi="Times New Roman" w:cs="Times New Roman"/>
          <w:color w:val="000000"/>
          <w:sz w:val="24"/>
          <w:szCs w:val="24"/>
          <w:shd w:val="clear" w:color="auto" w:fill="FFFFFF"/>
        </w:rPr>
      </w:pPr>
      <w:r w:rsidRPr="00CC23BA">
        <w:rPr>
          <w:rFonts w:ascii="Times New Roman" w:eastAsia="Times New Roman" w:hAnsi="Times New Roman" w:cs="Times New Roman"/>
          <w:color w:val="000000"/>
          <w:sz w:val="24"/>
          <w:szCs w:val="24"/>
          <w:shd w:val="clear" w:color="auto" w:fill="FFFFFF"/>
        </w:rPr>
        <w:t>«Книжная планета под названьем – Лето» -</w:t>
      </w:r>
      <w:r w:rsidRPr="00CC23BA">
        <w:rPr>
          <w:rFonts w:ascii="Times New Roman" w:hAnsi="Times New Roman" w:cs="Times New Roman"/>
          <w:color w:val="000000"/>
          <w:sz w:val="24"/>
          <w:szCs w:val="24"/>
        </w:rPr>
        <w:t xml:space="preserve"> программа работы с читателями в летний период;</w:t>
      </w:r>
    </w:p>
    <w:p w14:paraId="499239F8" w14:textId="77777777" w:rsidR="00CC23BA" w:rsidRPr="00167346" w:rsidRDefault="00CC23BA" w:rsidP="00345EE7">
      <w:pPr>
        <w:spacing w:line="276" w:lineRule="auto"/>
        <w:jc w:val="both"/>
        <w:rPr>
          <w:rFonts w:ascii="Times New Roman" w:eastAsia="Times New Roman" w:hAnsi="Times New Roman" w:cs="Times New Roman"/>
          <w:sz w:val="24"/>
          <w:szCs w:val="24"/>
          <w:shd w:val="clear" w:color="auto" w:fill="FFFFFF"/>
        </w:rPr>
      </w:pPr>
      <w:r w:rsidRPr="00CC23BA">
        <w:rPr>
          <w:rFonts w:ascii="Times New Roman" w:eastAsia="Times New Roman" w:hAnsi="Times New Roman" w:cs="Times New Roman"/>
          <w:color w:val="000000"/>
          <w:sz w:val="24"/>
          <w:szCs w:val="24"/>
          <w:shd w:val="clear" w:color="auto" w:fill="FFFFFF"/>
        </w:rPr>
        <w:t xml:space="preserve">«Сказочный мир» - программа клубного формирования для детей до 14 лет (кукольный </w:t>
      </w:r>
      <w:r w:rsidRPr="00167346">
        <w:rPr>
          <w:rFonts w:ascii="Times New Roman" w:eastAsia="Times New Roman" w:hAnsi="Times New Roman" w:cs="Times New Roman"/>
          <w:sz w:val="24"/>
          <w:szCs w:val="24"/>
          <w:shd w:val="clear" w:color="auto" w:fill="FFFFFF"/>
        </w:rPr>
        <w:t>театр);</w:t>
      </w:r>
    </w:p>
    <w:p w14:paraId="53076B21" w14:textId="2199EE67" w:rsidR="003A4E47" w:rsidRPr="00CA2BDB" w:rsidRDefault="003A4E47" w:rsidP="00345EE7">
      <w:pPr>
        <w:spacing w:line="276" w:lineRule="auto"/>
        <w:ind w:firstLine="709"/>
        <w:jc w:val="both"/>
        <w:rPr>
          <w:rFonts w:ascii="Times New Roman" w:hAnsi="Times New Roman"/>
          <w:sz w:val="24"/>
          <w:szCs w:val="24"/>
        </w:rPr>
      </w:pPr>
      <w:r w:rsidRPr="00CA2BDB">
        <w:rPr>
          <w:rFonts w:ascii="Times New Roman" w:hAnsi="Times New Roman"/>
          <w:b/>
          <w:sz w:val="24"/>
          <w:szCs w:val="24"/>
        </w:rPr>
        <w:t>Цель</w:t>
      </w:r>
      <w:r w:rsidR="00272067">
        <w:rPr>
          <w:rFonts w:ascii="Times New Roman" w:hAnsi="Times New Roman"/>
          <w:b/>
          <w:sz w:val="24"/>
          <w:szCs w:val="24"/>
        </w:rPr>
        <w:t>ю работы на взрослом абонементе в этом направлении является:</w:t>
      </w:r>
      <w:r w:rsidRPr="00CA2BDB">
        <w:rPr>
          <w:rFonts w:ascii="Times New Roman" w:hAnsi="Times New Roman"/>
          <w:sz w:val="24"/>
          <w:szCs w:val="24"/>
        </w:rPr>
        <w:t xml:space="preserve"> формирование у молодежи и взрослого населения потребности к книге, чтении, в духовном и интеллектуальном росте, самосознании и самообразовании.</w:t>
      </w:r>
    </w:p>
    <w:p w14:paraId="5EA5BBD6" w14:textId="77777777" w:rsidR="003A4E47" w:rsidRPr="00272067" w:rsidRDefault="003A4E47" w:rsidP="00345EE7">
      <w:pPr>
        <w:spacing w:line="276" w:lineRule="auto"/>
        <w:ind w:firstLine="709"/>
        <w:jc w:val="both"/>
        <w:rPr>
          <w:rFonts w:ascii="Times New Roman" w:hAnsi="Times New Roman"/>
          <w:bCs/>
          <w:sz w:val="24"/>
          <w:szCs w:val="24"/>
        </w:rPr>
      </w:pPr>
      <w:r w:rsidRPr="00272067">
        <w:rPr>
          <w:rFonts w:ascii="Times New Roman" w:hAnsi="Times New Roman"/>
          <w:bCs/>
          <w:sz w:val="24"/>
          <w:szCs w:val="24"/>
        </w:rPr>
        <w:t>Задачи:</w:t>
      </w:r>
    </w:p>
    <w:p w14:paraId="1723DB55" w14:textId="77777777" w:rsidR="003A4E47" w:rsidRPr="00272067" w:rsidRDefault="003A4E47" w:rsidP="00345EE7">
      <w:pPr>
        <w:spacing w:line="276" w:lineRule="auto"/>
        <w:ind w:firstLine="709"/>
        <w:jc w:val="both"/>
        <w:rPr>
          <w:rFonts w:ascii="Times New Roman" w:hAnsi="Times New Roman"/>
          <w:bCs/>
          <w:sz w:val="24"/>
          <w:szCs w:val="24"/>
        </w:rPr>
      </w:pPr>
      <w:r w:rsidRPr="00272067">
        <w:rPr>
          <w:rFonts w:ascii="Times New Roman" w:hAnsi="Times New Roman"/>
          <w:bCs/>
          <w:sz w:val="24"/>
          <w:szCs w:val="24"/>
        </w:rPr>
        <w:t>- продвижение книги, чтения, библиотеки в молодежной среде.</w:t>
      </w:r>
    </w:p>
    <w:p w14:paraId="55A21682" w14:textId="77777777" w:rsidR="003A4E47" w:rsidRPr="00272067" w:rsidRDefault="003A4E47" w:rsidP="00345EE7">
      <w:pPr>
        <w:spacing w:line="276" w:lineRule="auto"/>
        <w:ind w:firstLine="709"/>
        <w:jc w:val="both"/>
        <w:rPr>
          <w:rFonts w:ascii="Times New Roman" w:hAnsi="Times New Roman"/>
          <w:bCs/>
          <w:sz w:val="24"/>
          <w:szCs w:val="24"/>
        </w:rPr>
      </w:pPr>
      <w:r w:rsidRPr="00272067">
        <w:rPr>
          <w:rFonts w:ascii="Times New Roman" w:hAnsi="Times New Roman"/>
          <w:bCs/>
          <w:sz w:val="24"/>
          <w:szCs w:val="24"/>
        </w:rPr>
        <w:t>- популяризировать произведения литературы, позиционировать чтение как достойный способ полезного содержательного и интересного досуга.</w:t>
      </w:r>
    </w:p>
    <w:p w14:paraId="6671D7DC" w14:textId="77777777" w:rsidR="003A4E47" w:rsidRPr="00272067" w:rsidRDefault="003A4E47" w:rsidP="00345EE7">
      <w:pPr>
        <w:spacing w:line="276" w:lineRule="auto"/>
        <w:jc w:val="both"/>
        <w:rPr>
          <w:rFonts w:ascii="Times New Roman" w:hAnsi="Times New Roman"/>
          <w:bCs/>
          <w:sz w:val="24"/>
          <w:szCs w:val="24"/>
        </w:rPr>
      </w:pPr>
      <w:r w:rsidRPr="00272067">
        <w:rPr>
          <w:rFonts w:ascii="Times New Roman" w:hAnsi="Times New Roman"/>
          <w:bCs/>
          <w:sz w:val="24"/>
          <w:szCs w:val="24"/>
        </w:rPr>
        <w:t xml:space="preserve">По продвижению чтения были проведены следующие мероприятия: </w:t>
      </w:r>
    </w:p>
    <w:p w14:paraId="3872EE1C" w14:textId="77777777" w:rsidR="003A4E47" w:rsidRPr="00272067" w:rsidRDefault="003A4E47" w:rsidP="00345EE7">
      <w:pPr>
        <w:spacing w:line="276" w:lineRule="auto"/>
        <w:jc w:val="both"/>
        <w:rPr>
          <w:rFonts w:ascii="Times New Roman" w:hAnsi="Times New Roman"/>
          <w:bCs/>
          <w:sz w:val="24"/>
          <w:szCs w:val="24"/>
        </w:rPr>
      </w:pPr>
      <w:r w:rsidRPr="00272067">
        <w:rPr>
          <w:rFonts w:ascii="Times New Roman" w:hAnsi="Times New Roman"/>
          <w:bCs/>
          <w:sz w:val="24"/>
          <w:szCs w:val="24"/>
        </w:rPr>
        <w:t>Книжные выставки:</w:t>
      </w:r>
    </w:p>
    <w:p w14:paraId="2C25842F" w14:textId="77777777" w:rsidR="003A4E47" w:rsidRPr="00272067" w:rsidRDefault="003A4E47" w:rsidP="00272067">
      <w:pPr>
        <w:spacing w:line="360" w:lineRule="auto"/>
        <w:jc w:val="both"/>
        <w:rPr>
          <w:rFonts w:ascii="Times New Roman" w:hAnsi="Times New Roman"/>
          <w:bCs/>
          <w:sz w:val="24"/>
          <w:szCs w:val="24"/>
        </w:rPr>
      </w:pPr>
      <w:r w:rsidRPr="00272067">
        <w:rPr>
          <w:rFonts w:ascii="Times New Roman" w:hAnsi="Times New Roman"/>
          <w:bCs/>
          <w:sz w:val="24"/>
          <w:szCs w:val="24"/>
        </w:rPr>
        <w:t>«Очарования забытых книг…», «С домашних полок к новому читателю», «Молодежь читает и вам советует», «На волне поэзии», «Мы прочитали! И вам советуем!», «Поговорим о семье», «Живое пушкинское слово», фотовыставка «Библиотекарь в семейном интерьере», «Любимые книги наших читателей», «Современная литературная палитра», «Добрый мир любимых книг», «Что год, грядущий нам, готовит».</w:t>
      </w:r>
    </w:p>
    <w:p w14:paraId="364CDB03" w14:textId="77777777" w:rsidR="003A4E47" w:rsidRPr="00272067" w:rsidRDefault="003A4E47" w:rsidP="00272067">
      <w:pPr>
        <w:spacing w:line="360" w:lineRule="auto"/>
        <w:jc w:val="both"/>
        <w:rPr>
          <w:rFonts w:ascii="Times New Roman" w:hAnsi="Times New Roman"/>
          <w:bCs/>
          <w:sz w:val="24"/>
          <w:szCs w:val="24"/>
        </w:rPr>
      </w:pPr>
      <w:r w:rsidRPr="00272067">
        <w:rPr>
          <w:rFonts w:ascii="Times New Roman" w:hAnsi="Times New Roman"/>
          <w:bCs/>
          <w:sz w:val="24"/>
          <w:szCs w:val="24"/>
        </w:rPr>
        <w:t xml:space="preserve"> Тест «Продолжи Пушкина».</w:t>
      </w:r>
    </w:p>
    <w:p w14:paraId="3D7AD70F" w14:textId="77777777" w:rsidR="003A4E47" w:rsidRPr="00272067" w:rsidRDefault="003A4E47" w:rsidP="00272067">
      <w:pPr>
        <w:spacing w:line="360" w:lineRule="auto"/>
        <w:jc w:val="both"/>
        <w:rPr>
          <w:rFonts w:ascii="Times New Roman" w:hAnsi="Times New Roman"/>
          <w:bCs/>
          <w:sz w:val="24"/>
          <w:szCs w:val="24"/>
        </w:rPr>
      </w:pPr>
      <w:r w:rsidRPr="00272067">
        <w:rPr>
          <w:rFonts w:ascii="Times New Roman" w:hAnsi="Times New Roman"/>
          <w:bCs/>
          <w:i/>
          <w:sz w:val="24"/>
          <w:szCs w:val="24"/>
          <w:shd w:val="clear" w:color="auto" w:fill="FFFFFF"/>
        </w:rPr>
        <w:t>Поэзия — это, наверное, одно из самых гениальных достижений человечества.</w:t>
      </w:r>
    </w:p>
    <w:p w14:paraId="2C99338A" w14:textId="77777777" w:rsidR="003A4E47" w:rsidRPr="00272067" w:rsidRDefault="003A4E47" w:rsidP="003A4E47">
      <w:pPr>
        <w:jc w:val="both"/>
        <w:rPr>
          <w:rFonts w:ascii="Times New Roman" w:hAnsi="Times New Roman"/>
          <w:bCs/>
          <w:sz w:val="24"/>
          <w:szCs w:val="24"/>
        </w:rPr>
      </w:pPr>
      <w:r w:rsidRPr="00272067">
        <w:rPr>
          <w:rFonts w:ascii="Times New Roman" w:hAnsi="Times New Roman"/>
          <w:bCs/>
          <w:sz w:val="24"/>
          <w:szCs w:val="24"/>
        </w:rPr>
        <w:t>Интеллектуальная игра «Поэзия, как музыка души» была подготовлена и проведена для участников клубного формирования «</w:t>
      </w:r>
      <w:proofErr w:type="spellStart"/>
      <w:r w:rsidRPr="00272067">
        <w:rPr>
          <w:rFonts w:ascii="Times New Roman" w:hAnsi="Times New Roman"/>
          <w:bCs/>
          <w:sz w:val="24"/>
          <w:szCs w:val="24"/>
        </w:rPr>
        <w:t>Добродея</w:t>
      </w:r>
      <w:proofErr w:type="spellEnd"/>
      <w:r w:rsidRPr="00272067">
        <w:rPr>
          <w:rFonts w:ascii="Times New Roman" w:hAnsi="Times New Roman"/>
          <w:bCs/>
          <w:sz w:val="24"/>
          <w:szCs w:val="24"/>
        </w:rPr>
        <w:t>».</w:t>
      </w:r>
    </w:p>
    <w:p w14:paraId="0C5B0DDA" w14:textId="77777777" w:rsidR="003A4E47" w:rsidRPr="00272067" w:rsidRDefault="003A4E47" w:rsidP="003A4E47">
      <w:pPr>
        <w:spacing w:line="360" w:lineRule="auto"/>
        <w:jc w:val="both"/>
        <w:rPr>
          <w:rFonts w:ascii="Times New Roman" w:hAnsi="Times New Roman"/>
          <w:bCs/>
          <w:vanish/>
          <w:sz w:val="24"/>
          <w:szCs w:val="24"/>
        </w:rPr>
      </w:pPr>
      <w:r w:rsidRPr="00272067">
        <w:rPr>
          <w:rFonts w:ascii="Times New Roman" w:hAnsi="Times New Roman"/>
          <w:bCs/>
          <w:vanish/>
          <w:sz w:val="24"/>
          <w:szCs w:val="24"/>
        </w:rPr>
        <w:t>Конец формы</w:t>
      </w:r>
    </w:p>
    <w:p w14:paraId="1C2F1A12" w14:textId="77777777" w:rsidR="003A4E47" w:rsidRPr="00CA2BDB" w:rsidRDefault="003A4E47" w:rsidP="003A4E47">
      <w:pPr>
        <w:spacing w:line="360" w:lineRule="auto"/>
        <w:jc w:val="both"/>
        <w:rPr>
          <w:rFonts w:ascii="Times New Roman" w:hAnsi="Times New Roman"/>
          <w:sz w:val="24"/>
          <w:szCs w:val="24"/>
        </w:rPr>
      </w:pPr>
      <w:r w:rsidRPr="00272067">
        <w:rPr>
          <w:rFonts w:ascii="Times New Roman" w:hAnsi="Times New Roman"/>
          <w:bCs/>
          <w:vanish/>
          <w:sz w:val="24"/>
          <w:szCs w:val="24"/>
        </w:rPr>
        <w:t xml:space="preserve">Игра была </w:t>
      </w:r>
      <w:r w:rsidRPr="00272067">
        <w:rPr>
          <w:rFonts w:ascii="Times New Roman" w:hAnsi="Times New Roman"/>
          <w:bCs/>
          <w:sz w:val="24"/>
          <w:szCs w:val="24"/>
        </w:rPr>
        <w:t>приурочена к Всемирному дню поэзии. Участники мероприятия отгадывали название произведений по последним строчкам, угадывали какой поэт изображен</w:t>
      </w:r>
      <w:r w:rsidRPr="00CA2BDB">
        <w:rPr>
          <w:rFonts w:ascii="Times New Roman" w:hAnsi="Times New Roman"/>
          <w:sz w:val="24"/>
          <w:szCs w:val="24"/>
        </w:rPr>
        <w:t xml:space="preserve"> на портрете, читали наизусть стихотворения любимых поэтов; слушали романсы на стихи Лермонтова, Пушкина, Есенина. Мероприятие прошло в очень теплой и непринужденной обстановке. Ко дню поэзии в библиотеке была оформлена </w:t>
      </w:r>
      <w:r w:rsidRPr="00CA2BDB">
        <w:rPr>
          <w:rFonts w:ascii="Times New Roman" w:hAnsi="Times New Roman"/>
          <w:bCs/>
          <w:sz w:val="24"/>
          <w:szCs w:val="24"/>
        </w:rPr>
        <w:t>книжная выставка “На волне поэзии”</w:t>
      </w:r>
      <w:r w:rsidRPr="00CA2BDB">
        <w:rPr>
          <w:rFonts w:ascii="Times New Roman" w:hAnsi="Times New Roman"/>
          <w:sz w:val="24"/>
          <w:szCs w:val="24"/>
        </w:rPr>
        <w:t>.</w:t>
      </w:r>
    </w:p>
    <w:p w14:paraId="66DF5155" w14:textId="478B26DE" w:rsidR="00235938" w:rsidRDefault="00235938" w:rsidP="002C031C">
      <w:pPr>
        <w:spacing w:line="360" w:lineRule="auto"/>
        <w:jc w:val="both"/>
        <w:rPr>
          <w:rFonts w:ascii="Times New Roman" w:hAnsi="Times New Roman" w:cs="Times New Roman"/>
          <w:b/>
          <w:sz w:val="24"/>
          <w:szCs w:val="24"/>
        </w:rPr>
      </w:pPr>
      <w:r w:rsidRPr="0049771B">
        <w:rPr>
          <w:rFonts w:ascii="Times New Roman" w:hAnsi="Times New Roman" w:cs="Times New Roman"/>
          <w:b/>
          <w:sz w:val="24"/>
          <w:szCs w:val="24"/>
        </w:rPr>
        <w:lastRenderedPageBreak/>
        <w:t>2.</w:t>
      </w:r>
      <w:r w:rsidR="00FE4E18">
        <w:rPr>
          <w:rFonts w:ascii="Times New Roman" w:hAnsi="Times New Roman" w:cs="Times New Roman"/>
          <w:b/>
          <w:sz w:val="24"/>
          <w:szCs w:val="24"/>
        </w:rPr>
        <w:t>6</w:t>
      </w:r>
      <w:r w:rsidRPr="0049771B">
        <w:rPr>
          <w:rFonts w:ascii="Times New Roman" w:hAnsi="Times New Roman" w:cs="Times New Roman"/>
          <w:b/>
          <w:sz w:val="24"/>
          <w:szCs w:val="24"/>
        </w:rPr>
        <w:t xml:space="preserve"> Организация библиотечного обслуживания населения муниципального образования.</w:t>
      </w:r>
    </w:p>
    <w:p w14:paraId="20401301" w14:textId="2B2BC313" w:rsidR="004B2EF3" w:rsidRDefault="00A8447A" w:rsidP="002C031C">
      <w:pPr>
        <w:spacing w:line="360" w:lineRule="auto"/>
        <w:ind w:firstLine="708"/>
        <w:jc w:val="both"/>
        <w:rPr>
          <w:rFonts w:ascii="Times New Roman" w:hAnsi="Times New Roman" w:cs="Times New Roman"/>
          <w:sz w:val="24"/>
          <w:szCs w:val="24"/>
        </w:rPr>
      </w:pPr>
      <w:r w:rsidRPr="00A8447A">
        <w:rPr>
          <w:rFonts w:ascii="Times New Roman" w:hAnsi="Times New Roman" w:cs="Times New Roman"/>
          <w:sz w:val="24"/>
          <w:szCs w:val="24"/>
        </w:rPr>
        <w:t>Приобская библиотека семейного чтения является структурным подразд</w:t>
      </w:r>
      <w:r>
        <w:rPr>
          <w:rFonts w:ascii="Times New Roman" w:hAnsi="Times New Roman" w:cs="Times New Roman"/>
          <w:sz w:val="24"/>
          <w:szCs w:val="24"/>
        </w:rPr>
        <w:t>елением МБУ «КИЦ «</w:t>
      </w:r>
      <w:proofErr w:type="spellStart"/>
      <w:r>
        <w:rPr>
          <w:rFonts w:ascii="Times New Roman" w:hAnsi="Times New Roman" w:cs="Times New Roman"/>
          <w:sz w:val="24"/>
          <w:szCs w:val="24"/>
        </w:rPr>
        <w:t>КреДо</w:t>
      </w:r>
      <w:proofErr w:type="spellEnd"/>
      <w:r>
        <w:rPr>
          <w:rFonts w:ascii="Times New Roman" w:hAnsi="Times New Roman" w:cs="Times New Roman"/>
          <w:sz w:val="24"/>
          <w:szCs w:val="24"/>
        </w:rPr>
        <w:t>». Учредителем МБУ «КИЦ «</w:t>
      </w:r>
      <w:proofErr w:type="spellStart"/>
      <w:r>
        <w:rPr>
          <w:rFonts w:ascii="Times New Roman" w:hAnsi="Times New Roman" w:cs="Times New Roman"/>
          <w:sz w:val="24"/>
          <w:szCs w:val="24"/>
        </w:rPr>
        <w:t>КреДо</w:t>
      </w:r>
      <w:proofErr w:type="spellEnd"/>
      <w:r>
        <w:rPr>
          <w:rFonts w:ascii="Times New Roman" w:hAnsi="Times New Roman" w:cs="Times New Roman"/>
          <w:sz w:val="24"/>
          <w:szCs w:val="24"/>
        </w:rPr>
        <w:t xml:space="preserve">» является администрация городского поселения Приобье. </w:t>
      </w:r>
      <w:r w:rsidR="00610C72">
        <w:rPr>
          <w:rFonts w:ascii="Times New Roman" w:hAnsi="Times New Roman" w:cs="Times New Roman"/>
          <w:sz w:val="24"/>
          <w:szCs w:val="24"/>
        </w:rPr>
        <w:t>В состав Приобской библиотеки семейного чтения входят: взрослый и детский абонемент, центр общественного доступа.  На тер</w:t>
      </w:r>
      <w:r w:rsidR="00DB14D2">
        <w:rPr>
          <w:rFonts w:ascii="Times New Roman" w:hAnsi="Times New Roman" w:cs="Times New Roman"/>
          <w:sz w:val="24"/>
          <w:szCs w:val="24"/>
        </w:rPr>
        <w:t xml:space="preserve">ритории </w:t>
      </w:r>
      <w:proofErr w:type="spellStart"/>
      <w:r w:rsidR="00DB14D2">
        <w:rPr>
          <w:rFonts w:ascii="Times New Roman" w:hAnsi="Times New Roman" w:cs="Times New Roman"/>
          <w:sz w:val="24"/>
          <w:szCs w:val="24"/>
        </w:rPr>
        <w:t>г.п</w:t>
      </w:r>
      <w:proofErr w:type="spellEnd"/>
      <w:r w:rsidR="00DB14D2">
        <w:rPr>
          <w:rFonts w:ascii="Times New Roman" w:hAnsi="Times New Roman" w:cs="Times New Roman"/>
          <w:sz w:val="24"/>
          <w:szCs w:val="24"/>
        </w:rPr>
        <w:t>. Приобье работает 5</w:t>
      </w:r>
      <w:r w:rsidR="00610C72">
        <w:rPr>
          <w:rFonts w:ascii="Times New Roman" w:hAnsi="Times New Roman" w:cs="Times New Roman"/>
          <w:sz w:val="24"/>
          <w:szCs w:val="24"/>
        </w:rPr>
        <w:t xml:space="preserve"> пунктов </w:t>
      </w:r>
      <w:proofErr w:type="spellStart"/>
      <w:r w:rsidR="00610C72">
        <w:rPr>
          <w:rFonts w:ascii="Times New Roman" w:hAnsi="Times New Roman" w:cs="Times New Roman"/>
          <w:sz w:val="24"/>
          <w:szCs w:val="24"/>
        </w:rPr>
        <w:t>внестационарного</w:t>
      </w:r>
      <w:proofErr w:type="spellEnd"/>
      <w:r w:rsidR="00610C72">
        <w:rPr>
          <w:rFonts w:ascii="Times New Roman" w:hAnsi="Times New Roman" w:cs="Times New Roman"/>
          <w:sz w:val="24"/>
          <w:szCs w:val="24"/>
        </w:rPr>
        <w:t xml:space="preserve"> обслуживания.</w:t>
      </w:r>
      <w:r w:rsidR="00B1228A">
        <w:rPr>
          <w:rFonts w:ascii="Times New Roman" w:hAnsi="Times New Roman" w:cs="Times New Roman"/>
          <w:sz w:val="24"/>
          <w:szCs w:val="24"/>
        </w:rPr>
        <w:t xml:space="preserve"> В связи со сложной эпидемиологической ситуацией на территории городского поселения Приобье </w:t>
      </w:r>
      <w:proofErr w:type="gramStart"/>
      <w:r w:rsidR="00B1228A">
        <w:rPr>
          <w:rFonts w:ascii="Times New Roman" w:hAnsi="Times New Roman" w:cs="Times New Roman"/>
          <w:sz w:val="24"/>
          <w:szCs w:val="24"/>
        </w:rPr>
        <w:t>в течении</w:t>
      </w:r>
      <w:proofErr w:type="gramEnd"/>
      <w:r w:rsidR="00B1228A">
        <w:rPr>
          <w:rFonts w:ascii="Times New Roman" w:hAnsi="Times New Roman" w:cs="Times New Roman"/>
          <w:sz w:val="24"/>
          <w:szCs w:val="24"/>
        </w:rPr>
        <w:t xml:space="preserve"> 2021 года, книгообмен на пунктах </w:t>
      </w:r>
      <w:proofErr w:type="spellStart"/>
      <w:r w:rsidR="00B1228A">
        <w:rPr>
          <w:rFonts w:ascii="Times New Roman" w:hAnsi="Times New Roman" w:cs="Times New Roman"/>
          <w:sz w:val="24"/>
          <w:szCs w:val="24"/>
        </w:rPr>
        <w:t>внестационарного</w:t>
      </w:r>
      <w:proofErr w:type="spellEnd"/>
      <w:r w:rsidR="00B1228A">
        <w:rPr>
          <w:rFonts w:ascii="Times New Roman" w:hAnsi="Times New Roman" w:cs="Times New Roman"/>
          <w:sz w:val="24"/>
          <w:szCs w:val="24"/>
        </w:rPr>
        <w:t xml:space="preserve"> обслуживания не осуществлялся. В 2022 году, надеемся на улучшение ситуации и возобновление книгообмена.</w:t>
      </w:r>
    </w:p>
    <w:p w14:paraId="13CE92A8" w14:textId="60F26877" w:rsidR="00FE4E18" w:rsidRPr="00FE4E18" w:rsidRDefault="00FE4E18" w:rsidP="00FE4E18">
      <w:pPr>
        <w:spacing w:line="360" w:lineRule="auto"/>
        <w:jc w:val="both"/>
        <w:rPr>
          <w:rFonts w:ascii="Times New Roman" w:hAnsi="Times New Roman" w:cs="Times New Roman"/>
          <w:b/>
          <w:bCs/>
          <w:sz w:val="24"/>
          <w:szCs w:val="24"/>
        </w:rPr>
      </w:pPr>
      <w:r w:rsidRPr="00FE4E18">
        <w:rPr>
          <w:rFonts w:ascii="Times New Roman" w:hAnsi="Times New Roman" w:cs="Times New Roman"/>
          <w:b/>
          <w:bCs/>
          <w:sz w:val="24"/>
          <w:szCs w:val="24"/>
        </w:rPr>
        <w:t>2.7. Доступность библиотечного обслуживания и услуг населению.</w:t>
      </w:r>
    </w:p>
    <w:p w14:paraId="5525E122" w14:textId="77777777" w:rsidR="00235938" w:rsidRDefault="00235938" w:rsidP="002C031C">
      <w:pPr>
        <w:spacing w:line="360" w:lineRule="auto"/>
        <w:jc w:val="both"/>
        <w:rPr>
          <w:rFonts w:ascii="Times New Roman" w:hAnsi="Times New Roman" w:cs="Times New Roman"/>
          <w:b/>
          <w:i/>
          <w:sz w:val="24"/>
          <w:szCs w:val="24"/>
        </w:rPr>
      </w:pPr>
      <w:r w:rsidRPr="0049771B">
        <w:rPr>
          <w:rFonts w:ascii="Times New Roman" w:hAnsi="Times New Roman" w:cs="Times New Roman"/>
          <w:b/>
          <w:sz w:val="24"/>
          <w:szCs w:val="24"/>
        </w:rPr>
        <w:t>2.8 Основные показатели деятельности библиотеки муниципального образования</w:t>
      </w:r>
      <w:r>
        <w:rPr>
          <w:rFonts w:ascii="Times New Roman" w:hAnsi="Times New Roman" w:cs="Times New Roman"/>
          <w:b/>
          <w:i/>
          <w:sz w:val="24"/>
          <w:szCs w:val="24"/>
        </w:rPr>
        <w:t>.</w:t>
      </w:r>
    </w:p>
    <w:p w14:paraId="293AB20A" w14:textId="260EDFFA" w:rsidR="00610C72" w:rsidRDefault="00610C72" w:rsidP="002C03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Всего за 202</w:t>
      </w:r>
      <w:r w:rsidR="008464F8">
        <w:rPr>
          <w:rFonts w:ascii="Times New Roman" w:hAnsi="Times New Roman" w:cs="Times New Roman"/>
          <w:sz w:val="24"/>
          <w:szCs w:val="24"/>
        </w:rPr>
        <w:t>1</w:t>
      </w:r>
      <w:r>
        <w:rPr>
          <w:rFonts w:ascii="Times New Roman" w:hAnsi="Times New Roman" w:cs="Times New Roman"/>
          <w:sz w:val="24"/>
          <w:szCs w:val="24"/>
        </w:rPr>
        <w:t xml:space="preserve"> год зарегистрировано </w:t>
      </w:r>
      <w:r w:rsidR="008E13C2">
        <w:rPr>
          <w:rFonts w:ascii="Times New Roman" w:hAnsi="Times New Roman" w:cs="Times New Roman"/>
          <w:sz w:val="24"/>
          <w:szCs w:val="24"/>
        </w:rPr>
        <w:t>15</w:t>
      </w:r>
      <w:r w:rsidR="005D6381">
        <w:rPr>
          <w:rFonts w:ascii="Times New Roman" w:hAnsi="Times New Roman" w:cs="Times New Roman"/>
          <w:sz w:val="24"/>
          <w:szCs w:val="24"/>
        </w:rPr>
        <w:t>57</w:t>
      </w:r>
      <w:r w:rsidR="008E13C2">
        <w:rPr>
          <w:rFonts w:ascii="Times New Roman" w:hAnsi="Times New Roman" w:cs="Times New Roman"/>
          <w:sz w:val="24"/>
          <w:szCs w:val="24"/>
        </w:rPr>
        <w:t xml:space="preserve"> читател</w:t>
      </w:r>
      <w:r w:rsidR="005D6381">
        <w:rPr>
          <w:rFonts w:ascii="Times New Roman" w:hAnsi="Times New Roman" w:cs="Times New Roman"/>
          <w:sz w:val="24"/>
          <w:szCs w:val="24"/>
        </w:rPr>
        <w:t>ей</w:t>
      </w:r>
      <w:r w:rsidR="008E13C2">
        <w:rPr>
          <w:rFonts w:ascii="Times New Roman" w:hAnsi="Times New Roman" w:cs="Times New Roman"/>
          <w:sz w:val="24"/>
          <w:szCs w:val="24"/>
        </w:rPr>
        <w:t xml:space="preserve">, </w:t>
      </w:r>
      <w:r w:rsidR="005D6381">
        <w:rPr>
          <w:rFonts w:ascii="Times New Roman" w:hAnsi="Times New Roman" w:cs="Times New Roman"/>
          <w:sz w:val="24"/>
          <w:szCs w:val="24"/>
        </w:rPr>
        <w:t>8637</w:t>
      </w:r>
      <w:r w:rsidR="008E13C2">
        <w:rPr>
          <w:rFonts w:ascii="Times New Roman" w:hAnsi="Times New Roman" w:cs="Times New Roman"/>
          <w:sz w:val="24"/>
          <w:szCs w:val="24"/>
        </w:rPr>
        <w:t xml:space="preserve"> посещений, в том числе из них 2366 посетителей массовых мероприятий. </w:t>
      </w:r>
      <w:r w:rsidR="004955B3">
        <w:rPr>
          <w:rFonts w:ascii="Times New Roman" w:hAnsi="Times New Roman" w:cs="Times New Roman"/>
          <w:sz w:val="24"/>
          <w:szCs w:val="24"/>
        </w:rPr>
        <w:t>10503</w:t>
      </w:r>
      <w:r w:rsidR="008E13C2">
        <w:rPr>
          <w:rFonts w:ascii="Times New Roman" w:hAnsi="Times New Roman" w:cs="Times New Roman"/>
          <w:sz w:val="24"/>
          <w:szCs w:val="24"/>
        </w:rPr>
        <w:t xml:space="preserve"> посетителей сайта </w:t>
      </w:r>
      <w:proofErr w:type="spellStart"/>
      <w:r w:rsidR="008E13C2">
        <w:rPr>
          <w:rFonts w:ascii="Times New Roman" w:hAnsi="Times New Roman" w:cs="Times New Roman"/>
          <w:sz w:val="24"/>
          <w:szCs w:val="24"/>
        </w:rPr>
        <w:t>пробская-</w:t>
      </w:r>
      <w:proofErr w:type="gramStart"/>
      <w:r w:rsidR="008E13C2">
        <w:rPr>
          <w:rFonts w:ascii="Times New Roman" w:hAnsi="Times New Roman" w:cs="Times New Roman"/>
          <w:sz w:val="24"/>
          <w:szCs w:val="24"/>
        </w:rPr>
        <w:t>библиотека.рф</w:t>
      </w:r>
      <w:proofErr w:type="spellEnd"/>
      <w:proofErr w:type="gramEnd"/>
      <w:r w:rsidR="008E13C2">
        <w:rPr>
          <w:rFonts w:ascii="Times New Roman" w:hAnsi="Times New Roman" w:cs="Times New Roman"/>
          <w:sz w:val="24"/>
          <w:szCs w:val="24"/>
        </w:rPr>
        <w:t xml:space="preserve">, которые осуществили </w:t>
      </w:r>
      <w:r w:rsidR="00050A5D">
        <w:rPr>
          <w:rFonts w:ascii="Times New Roman" w:hAnsi="Times New Roman" w:cs="Times New Roman"/>
          <w:sz w:val="24"/>
          <w:szCs w:val="24"/>
        </w:rPr>
        <w:t>12220</w:t>
      </w:r>
      <w:r w:rsidR="008E13C2">
        <w:rPr>
          <w:rFonts w:ascii="Times New Roman" w:hAnsi="Times New Roman" w:cs="Times New Roman"/>
          <w:sz w:val="24"/>
          <w:szCs w:val="24"/>
        </w:rPr>
        <w:t xml:space="preserve"> просмотр</w:t>
      </w:r>
      <w:r w:rsidR="00050A5D">
        <w:rPr>
          <w:rFonts w:ascii="Times New Roman" w:hAnsi="Times New Roman" w:cs="Times New Roman"/>
          <w:sz w:val="24"/>
          <w:szCs w:val="24"/>
        </w:rPr>
        <w:t>ов</w:t>
      </w:r>
      <w:r w:rsidR="008E13C2">
        <w:rPr>
          <w:rFonts w:ascii="Times New Roman" w:hAnsi="Times New Roman" w:cs="Times New Roman"/>
          <w:sz w:val="24"/>
          <w:szCs w:val="24"/>
        </w:rPr>
        <w:t xml:space="preserve"> публикаций. Число выданных в 202</w:t>
      </w:r>
      <w:r w:rsidR="003856D7">
        <w:rPr>
          <w:rFonts w:ascii="Times New Roman" w:hAnsi="Times New Roman" w:cs="Times New Roman"/>
          <w:sz w:val="24"/>
          <w:szCs w:val="24"/>
        </w:rPr>
        <w:t>1</w:t>
      </w:r>
      <w:r w:rsidR="008E13C2">
        <w:rPr>
          <w:rFonts w:ascii="Times New Roman" w:hAnsi="Times New Roman" w:cs="Times New Roman"/>
          <w:sz w:val="24"/>
          <w:szCs w:val="24"/>
        </w:rPr>
        <w:t xml:space="preserve"> году документов – </w:t>
      </w:r>
      <w:r w:rsidR="003856D7" w:rsidRPr="00685CEC">
        <w:rPr>
          <w:rFonts w:ascii="Times New Roman" w:hAnsi="Times New Roman" w:cs="Times New Roman"/>
          <w:sz w:val="24"/>
          <w:szCs w:val="24"/>
        </w:rPr>
        <w:t>37577</w:t>
      </w:r>
      <w:r w:rsidR="008E13C2" w:rsidRPr="00685CEC">
        <w:rPr>
          <w:rFonts w:ascii="Times New Roman" w:hAnsi="Times New Roman" w:cs="Times New Roman"/>
          <w:sz w:val="24"/>
          <w:szCs w:val="24"/>
        </w:rPr>
        <w:t xml:space="preserve"> экземпляр</w:t>
      </w:r>
      <w:r w:rsidR="003856D7" w:rsidRPr="00685CEC">
        <w:rPr>
          <w:rFonts w:ascii="Times New Roman" w:hAnsi="Times New Roman" w:cs="Times New Roman"/>
          <w:sz w:val="24"/>
          <w:szCs w:val="24"/>
        </w:rPr>
        <w:t>ов</w:t>
      </w:r>
      <w:r w:rsidR="008E13C2">
        <w:rPr>
          <w:rFonts w:ascii="Times New Roman" w:hAnsi="Times New Roman" w:cs="Times New Roman"/>
          <w:sz w:val="24"/>
          <w:szCs w:val="24"/>
        </w:rPr>
        <w:t xml:space="preserve">, </w:t>
      </w:r>
      <w:r w:rsidR="003856D7">
        <w:rPr>
          <w:rFonts w:ascii="Times New Roman" w:hAnsi="Times New Roman" w:cs="Times New Roman"/>
          <w:sz w:val="24"/>
          <w:szCs w:val="24"/>
        </w:rPr>
        <w:t>в 2021 году удалённым</w:t>
      </w:r>
      <w:r w:rsidR="008E13C2">
        <w:rPr>
          <w:rFonts w:ascii="Times New Roman" w:hAnsi="Times New Roman" w:cs="Times New Roman"/>
          <w:sz w:val="24"/>
          <w:szCs w:val="24"/>
        </w:rPr>
        <w:t xml:space="preserve"> пользователям</w:t>
      </w:r>
      <w:r w:rsidR="003856D7">
        <w:rPr>
          <w:rFonts w:ascii="Times New Roman" w:hAnsi="Times New Roman" w:cs="Times New Roman"/>
          <w:sz w:val="24"/>
          <w:szCs w:val="24"/>
        </w:rPr>
        <w:t xml:space="preserve"> литература не выдавалась в связи со сложной эпидемиологической ситуацией на территории </w:t>
      </w:r>
      <w:proofErr w:type="spellStart"/>
      <w:r w:rsidR="003856D7">
        <w:rPr>
          <w:rFonts w:ascii="Times New Roman" w:hAnsi="Times New Roman" w:cs="Times New Roman"/>
          <w:sz w:val="24"/>
          <w:szCs w:val="24"/>
        </w:rPr>
        <w:t>г.п</w:t>
      </w:r>
      <w:proofErr w:type="spellEnd"/>
      <w:r w:rsidR="003856D7">
        <w:rPr>
          <w:rFonts w:ascii="Times New Roman" w:hAnsi="Times New Roman" w:cs="Times New Roman"/>
          <w:sz w:val="24"/>
          <w:szCs w:val="24"/>
        </w:rPr>
        <w:t>. Приобье</w:t>
      </w:r>
      <w:r w:rsidR="008E13C2">
        <w:rPr>
          <w:rFonts w:ascii="Times New Roman" w:hAnsi="Times New Roman" w:cs="Times New Roman"/>
          <w:sz w:val="24"/>
          <w:szCs w:val="24"/>
        </w:rPr>
        <w:t>.</w:t>
      </w:r>
      <w:r w:rsidR="00CA2BDB">
        <w:rPr>
          <w:rFonts w:ascii="Times New Roman" w:hAnsi="Times New Roman" w:cs="Times New Roman"/>
          <w:sz w:val="24"/>
          <w:szCs w:val="24"/>
        </w:rPr>
        <w:t xml:space="preserve"> Через удаленный читальные зал выдано 33 экземпляра. </w:t>
      </w:r>
    </w:p>
    <w:p w14:paraId="4BCCF78F" w14:textId="7BB6312C" w:rsidR="00124C07" w:rsidRPr="00124C07" w:rsidRDefault="00124C07" w:rsidP="002C031C">
      <w:pPr>
        <w:spacing w:line="360" w:lineRule="auto"/>
        <w:ind w:firstLine="708"/>
        <w:jc w:val="both"/>
        <w:rPr>
          <w:rFonts w:ascii="Times New Roman" w:hAnsi="Times New Roman" w:cs="Times New Roman"/>
          <w:sz w:val="24"/>
          <w:szCs w:val="24"/>
        </w:rPr>
      </w:pPr>
      <w:r w:rsidRPr="00124C07">
        <w:rPr>
          <w:rFonts w:ascii="Times New Roman" w:hAnsi="Times New Roman" w:cs="Times New Roman"/>
          <w:sz w:val="24"/>
          <w:szCs w:val="24"/>
        </w:rPr>
        <w:t xml:space="preserve">Общий фонд библиотеки увеличился на </w:t>
      </w:r>
      <w:r w:rsidR="00DB2B36">
        <w:rPr>
          <w:rFonts w:ascii="Times New Roman" w:hAnsi="Times New Roman" w:cs="Times New Roman"/>
          <w:sz w:val="24"/>
          <w:szCs w:val="24"/>
        </w:rPr>
        <w:t>553</w:t>
      </w:r>
      <w:r w:rsidRPr="009C38A9">
        <w:rPr>
          <w:rFonts w:ascii="Times New Roman" w:hAnsi="Times New Roman" w:cs="Times New Roman"/>
          <w:sz w:val="24"/>
          <w:szCs w:val="24"/>
        </w:rPr>
        <w:t xml:space="preserve"> экземпляр</w:t>
      </w:r>
      <w:r w:rsidR="00DB2B36">
        <w:rPr>
          <w:rFonts w:ascii="Times New Roman" w:hAnsi="Times New Roman" w:cs="Times New Roman"/>
          <w:sz w:val="24"/>
          <w:szCs w:val="24"/>
        </w:rPr>
        <w:t>а</w:t>
      </w:r>
      <w:r w:rsidRPr="009C38A9">
        <w:rPr>
          <w:rFonts w:ascii="Times New Roman" w:hAnsi="Times New Roman" w:cs="Times New Roman"/>
          <w:sz w:val="24"/>
          <w:szCs w:val="24"/>
        </w:rPr>
        <w:t xml:space="preserve">. </w:t>
      </w:r>
      <w:r w:rsidRPr="00124C07">
        <w:rPr>
          <w:rFonts w:ascii="Times New Roman" w:hAnsi="Times New Roman" w:cs="Times New Roman"/>
          <w:sz w:val="24"/>
          <w:szCs w:val="24"/>
        </w:rPr>
        <w:t xml:space="preserve">Общее число поступлений   </w:t>
      </w:r>
      <w:r w:rsidR="00050A5D">
        <w:rPr>
          <w:rFonts w:ascii="Times New Roman" w:hAnsi="Times New Roman" w:cs="Times New Roman"/>
          <w:sz w:val="24"/>
          <w:szCs w:val="24"/>
        </w:rPr>
        <w:t>779</w:t>
      </w:r>
      <w:r w:rsidRPr="00124C07">
        <w:rPr>
          <w:rFonts w:ascii="Times New Roman" w:hAnsi="Times New Roman" w:cs="Times New Roman"/>
          <w:sz w:val="24"/>
          <w:szCs w:val="24"/>
        </w:rPr>
        <w:t xml:space="preserve"> экз. в т.ч. поступления из МКУК МБОР 2</w:t>
      </w:r>
      <w:r w:rsidR="001C1161">
        <w:rPr>
          <w:rFonts w:ascii="Times New Roman" w:hAnsi="Times New Roman" w:cs="Times New Roman"/>
          <w:sz w:val="24"/>
          <w:szCs w:val="24"/>
        </w:rPr>
        <w:t>20</w:t>
      </w:r>
      <w:r w:rsidRPr="00124C07">
        <w:rPr>
          <w:rFonts w:ascii="Times New Roman" w:hAnsi="Times New Roman" w:cs="Times New Roman"/>
          <w:sz w:val="24"/>
          <w:szCs w:val="24"/>
        </w:rPr>
        <w:t xml:space="preserve"> </w:t>
      </w:r>
      <w:proofErr w:type="spellStart"/>
      <w:r w:rsidRPr="00124C07">
        <w:rPr>
          <w:rFonts w:ascii="Times New Roman" w:hAnsi="Times New Roman" w:cs="Times New Roman"/>
          <w:sz w:val="24"/>
          <w:szCs w:val="24"/>
        </w:rPr>
        <w:t>экз</w:t>
      </w:r>
      <w:proofErr w:type="spellEnd"/>
      <w:r w:rsidRPr="00124C07">
        <w:rPr>
          <w:rFonts w:ascii="Times New Roman" w:hAnsi="Times New Roman" w:cs="Times New Roman"/>
          <w:sz w:val="24"/>
          <w:szCs w:val="24"/>
        </w:rPr>
        <w:t xml:space="preserve">; книги, поступившие в дар от читателей </w:t>
      </w:r>
      <w:r w:rsidR="001C1161">
        <w:rPr>
          <w:rFonts w:ascii="Times New Roman" w:hAnsi="Times New Roman" w:cs="Times New Roman"/>
          <w:sz w:val="24"/>
          <w:szCs w:val="24"/>
        </w:rPr>
        <w:t>300</w:t>
      </w:r>
      <w:r w:rsidRPr="00124C07">
        <w:rPr>
          <w:rFonts w:ascii="Times New Roman" w:hAnsi="Times New Roman" w:cs="Times New Roman"/>
          <w:sz w:val="24"/>
          <w:szCs w:val="24"/>
        </w:rPr>
        <w:t xml:space="preserve"> экз.</w:t>
      </w:r>
      <w:r w:rsidR="001C1161">
        <w:rPr>
          <w:rFonts w:ascii="Times New Roman" w:hAnsi="Times New Roman" w:cs="Times New Roman"/>
          <w:sz w:val="24"/>
          <w:szCs w:val="24"/>
        </w:rPr>
        <w:t xml:space="preserve">, в дар от читателей </w:t>
      </w:r>
      <w:proofErr w:type="spellStart"/>
      <w:r w:rsidR="001C1161">
        <w:rPr>
          <w:rFonts w:ascii="Times New Roman" w:hAnsi="Times New Roman" w:cs="Times New Roman"/>
          <w:sz w:val="24"/>
          <w:szCs w:val="24"/>
        </w:rPr>
        <w:t>прингято</w:t>
      </w:r>
      <w:proofErr w:type="spellEnd"/>
      <w:r w:rsidR="001C1161">
        <w:rPr>
          <w:rFonts w:ascii="Times New Roman" w:hAnsi="Times New Roman" w:cs="Times New Roman"/>
          <w:sz w:val="24"/>
          <w:szCs w:val="24"/>
        </w:rPr>
        <w:t xml:space="preserve"> 300 экз., приобретено за счет МБУ «КИЦ </w:t>
      </w:r>
      <w:r w:rsidR="00DB2B36">
        <w:rPr>
          <w:rFonts w:ascii="Times New Roman" w:hAnsi="Times New Roman" w:cs="Times New Roman"/>
          <w:sz w:val="24"/>
          <w:szCs w:val="24"/>
        </w:rPr>
        <w:t>«</w:t>
      </w:r>
      <w:proofErr w:type="spellStart"/>
      <w:r w:rsidR="001C1161">
        <w:rPr>
          <w:rFonts w:ascii="Times New Roman" w:hAnsi="Times New Roman" w:cs="Times New Roman"/>
          <w:sz w:val="24"/>
          <w:szCs w:val="24"/>
        </w:rPr>
        <w:t>КреДо</w:t>
      </w:r>
      <w:proofErr w:type="spellEnd"/>
      <w:r w:rsidR="001C1161">
        <w:rPr>
          <w:rFonts w:ascii="Times New Roman" w:hAnsi="Times New Roman" w:cs="Times New Roman"/>
          <w:sz w:val="24"/>
          <w:szCs w:val="24"/>
        </w:rPr>
        <w:t>» - 259 экземпляров.</w:t>
      </w:r>
    </w:p>
    <w:p w14:paraId="1141FF32" w14:textId="55D1BF64" w:rsidR="00124C07" w:rsidRDefault="00124C07" w:rsidP="00124C07">
      <w:pPr>
        <w:jc w:val="both"/>
        <w:rPr>
          <w:rFonts w:ascii="Times New Roman" w:hAnsi="Times New Roman" w:cs="Times New Roman"/>
          <w:sz w:val="24"/>
          <w:szCs w:val="24"/>
        </w:rPr>
      </w:pPr>
      <w:r w:rsidRPr="00124C07">
        <w:rPr>
          <w:rFonts w:ascii="Times New Roman" w:hAnsi="Times New Roman" w:cs="Times New Roman"/>
          <w:sz w:val="24"/>
          <w:szCs w:val="24"/>
        </w:rPr>
        <w:t>Общий фонд библиотеки на 31.12. 202</w:t>
      </w:r>
      <w:r w:rsidR="001C1161">
        <w:rPr>
          <w:rFonts w:ascii="Times New Roman" w:hAnsi="Times New Roman" w:cs="Times New Roman"/>
          <w:sz w:val="24"/>
          <w:szCs w:val="24"/>
        </w:rPr>
        <w:t>1</w:t>
      </w:r>
      <w:r w:rsidRPr="00124C07">
        <w:rPr>
          <w:rFonts w:ascii="Times New Roman" w:hAnsi="Times New Roman" w:cs="Times New Roman"/>
          <w:sz w:val="24"/>
          <w:szCs w:val="24"/>
        </w:rPr>
        <w:t xml:space="preserve"> года составляет 2</w:t>
      </w:r>
      <w:r w:rsidR="001C1161">
        <w:rPr>
          <w:rFonts w:ascii="Times New Roman" w:hAnsi="Times New Roman" w:cs="Times New Roman"/>
          <w:sz w:val="24"/>
          <w:szCs w:val="24"/>
        </w:rPr>
        <w:t>6159</w:t>
      </w:r>
      <w:r w:rsidRPr="00124C07">
        <w:rPr>
          <w:rFonts w:ascii="Times New Roman" w:hAnsi="Times New Roman" w:cs="Times New Roman"/>
          <w:sz w:val="24"/>
          <w:szCs w:val="24"/>
        </w:rPr>
        <w:t xml:space="preserve"> экз.</w:t>
      </w:r>
    </w:p>
    <w:tbl>
      <w:tblPr>
        <w:tblStyle w:val="a8"/>
        <w:tblW w:w="0" w:type="auto"/>
        <w:tblLook w:val="04A0" w:firstRow="1" w:lastRow="0" w:firstColumn="1" w:lastColumn="0" w:noHBand="0" w:noVBand="1"/>
      </w:tblPr>
      <w:tblGrid>
        <w:gridCol w:w="3916"/>
        <w:gridCol w:w="1125"/>
        <w:gridCol w:w="1130"/>
        <w:gridCol w:w="1416"/>
        <w:gridCol w:w="1758"/>
      </w:tblGrid>
      <w:tr w:rsidR="001C1161" w14:paraId="6DA45680" w14:textId="77777777" w:rsidTr="001C1161">
        <w:tc>
          <w:tcPr>
            <w:tcW w:w="3916" w:type="dxa"/>
          </w:tcPr>
          <w:p w14:paraId="2BE7D744" w14:textId="77777777" w:rsidR="001C1161" w:rsidRDefault="001C1161" w:rsidP="00124C07">
            <w:pPr>
              <w:jc w:val="both"/>
              <w:rPr>
                <w:rFonts w:ascii="Times New Roman" w:hAnsi="Times New Roman" w:cs="Times New Roman"/>
                <w:sz w:val="24"/>
                <w:szCs w:val="24"/>
              </w:rPr>
            </w:pPr>
            <w:r>
              <w:rPr>
                <w:rFonts w:ascii="Times New Roman" w:hAnsi="Times New Roman" w:cs="Times New Roman"/>
                <w:sz w:val="24"/>
                <w:szCs w:val="24"/>
              </w:rPr>
              <w:t xml:space="preserve">Показатель </w:t>
            </w:r>
          </w:p>
        </w:tc>
        <w:tc>
          <w:tcPr>
            <w:tcW w:w="1125" w:type="dxa"/>
          </w:tcPr>
          <w:p w14:paraId="783A04B8" w14:textId="2457ED8D" w:rsidR="001C1161" w:rsidRDefault="001C1161" w:rsidP="00124C07">
            <w:pPr>
              <w:jc w:val="both"/>
              <w:rPr>
                <w:rFonts w:ascii="Times New Roman" w:hAnsi="Times New Roman" w:cs="Times New Roman"/>
                <w:sz w:val="24"/>
                <w:szCs w:val="24"/>
              </w:rPr>
            </w:pPr>
            <w:r>
              <w:rPr>
                <w:rFonts w:ascii="Times New Roman" w:hAnsi="Times New Roman" w:cs="Times New Roman"/>
                <w:sz w:val="24"/>
                <w:szCs w:val="24"/>
              </w:rPr>
              <w:t>2019 год</w:t>
            </w:r>
          </w:p>
        </w:tc>
        <w:tc>
          <w:tcPr>
            <w:tcW w:w="1130" w:type="dxa"/>
          </w:tcPr>
          <w:p w14:paraId="64D40FD0" w14:textId="77777777" w:rsidR="001C1161" w:rsidRDefault="001C1161" w:rsidP="00124C07">
            <w:pPr>
              <w:jc w:val="both"/>
              <w:rPr>
                <w:rFonts w:ascii="Times New Roman" w:hAnsi="Times New Roman" w:cs="Times New Roman"/>
                <w:sz w:val="24"/>
                <w:szCs w:val="24"/>
              </w:rPr>
            </w:pPr>
            <w:r>
              <w:rPr>
                <w:rFonts w:ascii="Times New Roman" w:hAnsi="Times New Roman" w:cs="Times New Roman"/>
                <w:sz w:val="24"/>
                <w:szCs w:val="24"/>
              </w:rPr>
              <w:t>2020 год</w:t>
            </w:r>
          </w:p>
        </w:tc>
        <w:tc>
          <w:tcPr>
            <w:tcW w:w="1416" w:type="dxa"/>
          </w:tcPr>
          <w:p w14:paraId="3EEB5CB0" w14:textId="5BC53B3C" w:rsidR="001C1161" w:rsidRDefault="001C1161" w:rsidP="00124C07">
            <w:pPr>
              <w:jc w:val="both"/>
              <w:rPr>
                <w:rFonts w:ascii="Times New Roman" w:hAnsi="Times New Roman" w:cs="Times New Roman"/>
                <w:sz w:val="24"/>
                <w:szCs w:val="24"/>
              </w:rPr>
            </w:pPr>
            <w:r>
              <w:rPr>
                <w:rFonts w:ascii="Times New Roman" w:hAnsi="Times New Roman" w:cs="Times New Roman"/>
                <w:sz w:val="24"/>
                <w:szCs w:val="24"/>
              </w:rPr>
              <w:t xml:space="preserve">2021 год </w:t>
            </w:r>
          </w:p>
        </w:tc>
        <w:tc>
          <w:tcPr>
            <w:tcW w:w="1758" w:type="dxa"/>
          </w:tcPr>
          <w:p w14:paraId="366F79E7" w14:textId="38877048" w:rsidR="001C1161" w:rsidRDefault="001C1161" w:rsidP="00124C07">
            <w:pPr>
              <w:jc w:val="both"/>
              <w:rPr>
                <w:rFonts w:ascii="Times New Roman" w:hAnsi="Times New Roman" w:cs="Times New Roman"/>
                <w:sz w:val="24"/>
                <w:szCs w:val="24"/>
              </w:rPr>
            </w:pPr>
            <w:r>
              <w:rPr>
                <w:rFonts w:ascii="Times New Roman" w:hAnsi="Times New Roman" w:cs="Times New Roman"/>
                <w:sz w:val="24"/>
                <w:szCs w:val="24"/>
              </w:rPr>
              <w:t xml:space="preserve">% роста, снижения </w:t>
            </w:r>
          </w:p>
        </w:tc>
      </w:tr>
      <w:tr w:rsidR="001C1161" w14:paraId="50F7CD98" w14:textId="77777777" w:rsidTr="001C1161">
        <w:tc>
          <w:tcPr>
            <w:tcW w:w="3916" w:type="dxa"/>
          </w:tcPr>
          <w:p w14:paraId="5497668F" w14:textId="77777777" w:rsidR="001C1161" w:rsidRDefault="001C1161" w:rsidP="00124C07">
            <w:pPr>
              <w:jc w:val="both"/>
              <w:rPr>
                <w:rFonts w:ascii="Times New Roman" w:hAnsi="Times New Roman" w:cs="Times New Roman"/>
                <w:sz w:val="24"/>
                <w:szCs w:val="24"/>
              </w:rPr>
            </w:pPr>
            <w:r w:rsidRPr="00124C07">
              <w:rPr>
                <w:rFonts w:ascii="Times New Roman" w:hAnsi="Times New Roman" w:cs="Times New Roman"/>
                <w:sz w:val="24"/>
                <w:szCs w:val="24"/>
              </w:rPr>
              <w:t>Читаемость</w:t>
            </w:r>
          </w:p>
        </w:tc>
        <w:tc>
          <w:tcPr>
            <w:tcW w:w="1125" w:type="dxa"/>
          </w:tcPr>
          <w:p w14:paraId="4F4651BE" w14:textId="77777777" w:rsidR="001C1161" w:rsidRDefault="001C1161" w:rsidP="00124C07">
            <w:pPr>
              <w:jc w:val="both"/>
              <w:rPr>
                <w:rFonts w:ascii="Times New Roman" w:hAnsi="Times New Roman" w:cs="Times New Roman"/>
                <w:sz w:val="24"/>
                <w:szCs w:val="24"/>
              </w:rPr>
            </w:pPr>
            <w:r>
              <w:rPr>
                <w:rFonts w:ascii="Times New Roman" w:hAnsi="Times New Roman" w:cs="Times New Roman"/>
                <w:sz w:val="24"/>
                <w:szCs w:val="24"/>
              </w:rPr>
              <w:t>24,6</w:t>
            </w:r>
          </w:p>
        </w:tc>
        <w:tc>
          <w:tcPr>
            <w:tcW w:w="1130" w:type="dxa"/>
          </w:tcPr>
          <w:p w14:paraId="57BABF0A" w14:textId="77777777" w:rsidR="001C1161" w:rsidRDefault="001C1161" w:rsidP="00124C07">
            <w:pPr>
              <w:jc w:val="both"/>
              <w:rPr>
                <w:rFonts w:ascii="Times New Roman" w:hAnsi="Times New Roman" w:cs="Times New Roman"/>
                <w:sz w:val="24"/>
                <w:szCs w:val="24"/>
              </w:rPr>
            </w:pPr>
            <w:r w:rsidRPr="00124C07">
              <w:rPr>
                <w:rFonts w:ascii="Times New Roman" w:hAnsi="Times New Roman" w:cs="Times New Roman"/>
                <w:sz w:val="24"/>
                <w:szCs w:val="24"/>
              </w:rPr>
              <w:t>17,7</w:t>
            </w:r>
            <w:r>
              <w:rPr>
                <w:rFonts w:ascii="Times New Roman" w:hAnsi="Times New Roman" w:cs="Times New Roman"/>
                <w:sz w:val="24"/>
                <w:szCs w:val="24"/>
              </w:rPr>
              <w:t xml:space="preserve"> </w:t>
            </w:r>
            <w:proofErr w:type="spellStart"/>
            <w:r>
              <w:rPr>
                <w:rFonts w:ascii="Times New Roman" w:hAnsi="Times New Roman" w:cs="Times New Roman"/>
                <w:sz w:val="24"/>
                <w:szCs w:val="24"/>
              </w:rPr>
              <w:t>экз</w:t>
            </w:r>
            <w:proofErr w:type="spellEnd"/>
          </w:p>
        </w:tc>
        <w:tc>
          <w:tcPr>
            <w:tcW w:w="1416" w:type="dxa"/>
          </w:tcPr>
          <w:p w14:paraId="17C5BE69" w14:textId="782AE2ED" w:rsidR="001C1161" w:rsidRDefault="009E6926" w:rsidP="00124C07">
            <w:pPr>
              <w:jc w:val="both"/>
              <w:rPr>
                <w:rFonts w:ascii="Times New Roman" w:hAnsi="Times New Roman" w:cs="Times New Roman"/>
                <w:sz w:val="24"/>
                <w:szCs w:val="24"/>
              </w:rPr>
            </w:pPr>
            <w:r>
              <w:rPr>
                <w:rFonts w:ascii="Times New Roman" w:hAnsi="Times New Roman" w:cs="Times New Roman"/>
                <w:sz w:val="24"/>
                <w:szCs w:val="24"/>
              </w:rPr>
              <w:t>24,1</w:t>
            </w:r>
            <w:r w:rsidR="00DB5CA8">
              <w:rPr>
                <w:rFonts w:ascii="Times New Roman" w:hAnsi="Times New Roman" w:cs="Times New Roman"/>
                <w:sz w:val="24"/>
                <w:szCs w:val="24"/>
              </w:rPr>
              <w:t xml:space="preserve"> </w:t>
            </w:r>
            <w:proofErr w:type="spellStart"/>
            <w:r w:rsidR="00DB5CA8">
              <w:rPr>
                <w:rFonts w:ascii="Times New Roman" w:hAnsi="Times New Roman" w:cs="Times New Roman"/>
                <w:sz w:val="24"/>
                <w:szCs w:val="24"/>
              </w:rPr>
              <w:t>экз</w:t>
            </w:r>
            <w:proofErr w:type="spellEnd"/>
          </w:p>
        </w:tc>
        <w:tc>
          <w:tcPr>
            <w:tcW w:w="1758" w:type="dxa"/>
          </w:tcPr>
          <w:p w14:paraId="323FB461" w14:textId="2F3164BD" w:rsidR="001C1161" w:rsidRPr="009C38A9" w:rsidRDefault="00D50EA2" w:rsidP="00124C07">
            <w:pPr>
              <w:jc w:val="both"/>
              <w:rPr>
                <w:rFonts w:ascii="Times New Roman" w:hAnsi="Times New Roman" w:cs="Times New Roman"/>
              </w:rPr>
            </w:pPr>
            <w:r w:rsidRPr="009C38A9">
              <w:rPr>
                <w:rFonts w:ascii="Times New Roman" w:hAnsi="Times New Roman" w:cs="Times New Roman"/>
              </w:rPr>
              <w:t>+</w:t>
            </w:r>
            <w:r w:rsidR="009C38A9">
              <w:rPr>
                <w:rFonts w:ascii="Times New Roman" w:hAnsi="Times New Roman" w:cs="Times New Roman"/>
              </w:rPr>
              <w:t xml:space="preserve"> </w:t>
            </w:r>
            <w:r w:rsidRPr="009C38A9">
              <w:rPr>
                <w:rFonts w:ascii="Times New Roman" w:hAnsi="Times New Roman" w:cs="Times New Roman"/>
              </w:rPr>
              <w:t>19,2</w:t>
            </w:r>
          </w:p>
        </w:tc>
      </w:tr>
      <w:tr w:rsidR="001C1161" w14:paraId="474AAF61" w14:textId="77777777" w:rsidTr="001C1161">
        <w:tc>
          <w:tcPr>
            <w:tcW w:w="3916" w:type="dxa"/>
          </w:tcPr>
          <w:p w14:paraId="4D9730B0" w14:textId="77777777" w:rsidR="001C1161" w:rsidRDefault="001C1161" w:rsidP="00124C07">
            <w:pPr>
              <w:jc w:val="both"/>
              <w:rPr>
                <w:rFonts w:ascii="Times New Roman" w:hAnsi="Times New Roman" w:cs="Times New Roman"/>
                <w:sz w:val="24"/>
                <w:szCs w:val="24"/>
              </w:rPr>
            </w:pPr>
            <w:r>
              <w:rPr>
                <w:rFonts w:ascii="Times New Roman" w:hAnsi="Times New Roman" w:cs="Times New Roman"/>
                <w:sz w:val="24"/>
                <w:szCs w:val="24"/>
              </w:rPr>
              <w:t>Посещаемость</w:t>
            </w:r>
          </w:p>
        </w:tc>
        <w:tc>
          <w:tcPr>
            <w:tcW w:w="1125" w:type="dxa"/>
          </w:tcPr>
          <w:p w14:paraId="3C339C11" w14:textId="77777777" w:rsidR="001C1161" w:rsidRDefault="001C1161" w:rsidP="00124C07">
            <w:pPr>
              <w:jc w:val="both"/>
              <w:rPr>
                <w:rFonts w:ascii="Times New Roman" w:hAnsi="Times New Roman" w:cs="Times New Roman"/>
                <w:sz w:val="24"/>
                <w:szCs w:val="24"/>
              </w:rPr>
            </w:pPr>
            <w:r>
              <w:rPr>
                <w:rFonts w:ascii="Times New Roman" w:hAnsi="Times New Roman" w:cs="Times New Roman"/>
                <w:sz w:val="24"/>
                <w:szCs w:val="24"/>
              </w:rPr>
              <w:t>7,8 чел.</w:t>
            </w:r>
          </w:p>
        </w:tc>
        <w:tc>
          <w:tcPr>
            <w:tcW w:w="1130" w:type="dxa"/>
          </w:tcPr>
          <w:p w14:paraId="22F700A2" w14:textId="77777777" w:rsidR="001C1161" w:rsidRDefault="001C1161" w:rsidP="00124C07">
            <w:pPr>
              <w:jc w:val="both"/>
              <w:rPr>
                <w:rFonts w:ascii="Times New Roman" w:hAnsi="Times New Roman" w:cs="Times New Roman"/>
                <w:sz w:val="24"/>
                <w:szCs w:val="24"/>
              </w:rPr>
            </w:pPr>
            <w:r>
              <w:rPr>
                <w:rFonts w:ascii="Times New Roman" w:hAnsi="Times New Roman" w:cs="Times New Roman"/>
                <w:sz w:val="24"/>
                <w:szCs w:val="24"/>
              </w:rPr>
              <w:t>5,8 чел.;</w:t>
            </w:r>
          </w:p>
        </w:tc>
        <w:tc>
          <w:tcPr>
            <w:tcW w:w="1416" w:type="dxa"/>
          </w:tcPr>
          <w:p w14:paraId="158111B0" w14:textId="596B603F" w:rsidR="001C1161" w:rsidRDefault="009E6926" w:rsidP="00DC5541">
            <w:pPr>
              <w:jc w:val="both"/>
              <w:rPr>
                <w:rFonts w:ascii="Times New Roman" w:hAnsi="Times New Roman" w:cs="Times New Roman"/>
                <w:sz w:val="24"/>
                <w:szCs w:val="24"/>
              </w:rPr>
            </w:pPr>
            <w:r>
              <w:rPr>
                <w:rFonts w:ascii="Times New Roman" w:hAnsi="Times New Roman" w:cs="Times New Roman"/>
                <w:sz w:val="24"/>
                <w:szCs w:val="24"/>
              </w:rPr>
              <w:t>5,5</w:t>
            </w:r>
            <w:r w:rsidR="00DB5CA8">
              <w:rPr>
                <w:rFonts w:ascii="Times New Roman" w:hAnsi="Times New Roman" w:cs="Times New Roman"/>
                <w:sz w:val="24"/>
                <w:szCs w:val="24"/>
              </w:rPr>
              <w:t xml:space="preserve"> чел. </w:t>
            </w:r>
          </w:p>
        </w:tc>
        <w:tc>
          <w:tcPr>
            <w:tcW w:w="1758" w:type="dxa"/>
          </w:tcPr>
          <w:p w14:paraId="78E01320" w14:textId="10CD4DE1" w:rsidR="001C1161" w:rsidRPr="009C38A9" w:rsidRDefault="00D50EA2" w:rsidP="00DC5541">
            <w:pPr>
              <w:jc w:val="both"/>
              <w:rPr>
                <w:rFonts w:ascii="Times New Roman" w:hAnsi="Times New Roman" w:cs="Times New Roman"/>
              </w:rPr>
            </w:pPr>
            <w:r w:rsidRPr="009C38A9">
              <w:rPr>
                <w:rFonts w:ascii="Times New Roman" w:hAnsi="Times New Roman" w:cs="Times New Roman"/>
              </w:rPr>
              <w:t>+</w:t>
            </w:r>
            <w:r w:rsidR="009C38A9">
              <w:rPr>
                <w:rFonts w:ascii="Times New Roman" w:hAnsi="Times New Roman" w:cs="Times New Roman"/>
              </w:rPr>
              <w:t xml:space="preserve"> </w:t>
            </w:r>
            <w:r w:rsidRPr="009C38A9">
              <w:rPr>
                <w:rFonts w:ascii="Times New Roman" w:hAnsi="Times New Roman" w:cs="Times New Roman"/>
              </w:rPr>
              <w:t>5,1</w:t>
            </w:r>
          </w:p>
        </w:tc>
      </w:tr>
      <w:tr w:rsidR="001C1161" w14:paraId="1D3004F2" w14:textId="77777777" w:rsidTr="001C1161">
        <w:tc>
          <w:tcPr>
            <w:tcW w:w="3916" w:type="dxa"/>
          </w:tcPr>
          <w:p w14:paraId="173706B7" w14:textId="77777777" w:rsidR="001C1161" w:rsidRDefault="001C1161" w:rsidP="00124C07">
            <w:pPr>
              <w:jc w:val="both"/>
              <w:rPr>
                <w:rFonts w:ascii="Times New Roman" w:hAnsi="Times New Roman" w:cs="Times New Roman"/>
                <w:sz w:val="24"/>
                <w:szCs w:val="24"/>
              </w:rPr>
            </w:pPr>
            <w:r w:rsidRPr="00124C07">
              <w:rPr>
                <w:rFonts w:ascii="Times New Roman" w:hAnsi="Times New Roman" w:cs="Times New Roman"/>
                <w:sz w:val="24"/>
                <w:szCs w:val="24"/>
              </w:rPr>
              <w:t>Обращаемость</w:t>
            </w:r>
          </w:p>
        </w:tc>
        <w:tc>
          <w:tcPr>
            <w:tcW w:w="1125" w:type="dxa"/>
          </w:tcPr>
          <w:p w14:paraId="3509523A" w14:textId="77777777" w:rsidR="001C1161" w:rsidRDefault="001C1161" w:rsidP="00124C07">
            <w:pPr>
              <w:jc w:val="both"/>
              <w:rPr>
                <w:rFonts w:ascii="Times New Roman" w:hAnsi="Times New Roman" w:cs="Times New Roman"/>
                <w:sz w:val="24"/>
                <w:szCs w:val="24"/>
              </w:rPr>
            </w:pPr>
            <w:r>
              <w:rPr>
                <w:rFonts w:ascii="Times New Roman" w:hAnsi="Times New Roman" w:cs="Times New Roman"/>
                <w:sz w:val="24"/>
                <w:szCs w:val="24"/>
              </w:rPr>
              <w:t>1,7 ед.</w:t>
            </w:r>
          </w:p>
        </w:tc>
        <w:tc>
          <w:tcPr>
            <w:tcW w:w="1130" w:type="dxa"/>
          </w:tcPr>
          <w:p w14:paraId="41A45A4E" w14:textId="77777777" w:rsidR="001C1161" w:rsidRDefault="001C1161" w:rsidP="00196575">
            <w:pPr>
              <w:spacing w:after="160" w:line="259" w:lineRule="auto"/>
              <w:jc w:val="both"/>
              <w:rPr>
                <w:rFonts w:ascii="Times New Roman" w:hAnsi="Times New Roman" w:cs="Times New Roman"/>
                <w:sz w:val="24"/>
                <w:szCs w:val="24"/>
              </w:rPr>
            </w:pPr>
            <w:r w:rsidRPr="00124C07">
              <w:rPr>
                <w:rFonts w:ascii="Times New Roman" w:hAnsi="Times New Roman" w:cs="Times New Roman"/>
                <w:sz w:val="24"/>
                <w:szCs w:val="24"/>
              </w:rPr>
              <w:t>1,05</w:t>
            </w:r>
            <w:r>
              <w:rPr>
                <w:rFonts w:ascii="Times New Roman" w:hAnsi="Times New Roman" w:cs="Times New Roman"/>
                <w:sz w:val="24"/>
                <w:szCs w:val="24"/>
              </w:rPr>
              <w:t xml:space="preserve"> ед.</w:t>
            </w:r>
          </w:p>
        </w:tc>
        <w:tc>
          <w:tcPr>
            <w:tcW w:w="1416" w:type="dxa"/>
          </w:tcPr>
          <w:p w14:paraId="21EF7E11" w14:textId="186E77DC" w:rsidR="001C1161" w:rsidRDefault="009E6926" w:rsidP="00DC5541">
            <w:pPr>
              <w:jc w:val="both"/>
              <w:rPr>
                <w:rFonts w:ascii="Times New Roman" w:hAnsi="Times New Roman" w:cs="Times New Roman"/>
                <w:sz w:val="24"/>
                <w:szCs w:val="24"/>
              </w:rPr>
            </w:pPr>
            <w:r>
              <w:rPr>
                <w:rFonts w:ascii="Times New Roman" w:hAnsi="Times New Roman" w:cs="Times New Roman"/>
                <w:sz w:val="24"/>
                <w:szCs w:val="24"/>
              </w:rPr>
              <w:t>1,4</w:t>
            </w:r>
            <w:r w:rsidR="00DB5CA8">
              <w:rPr>
                <w:rFonts w:ascii="Times New Roman" w:hAnsi="Times New Roman" w:cs="Times New Roman"/>
                <w:sz w:val="24"/>
                <w:szCs w:val="24"/>
              </w:rPr>
              <w:t xml:space="preserve"> ед.</w:t>
            </w:r>
          </w:p>
        </w:tc>
        <w:tc>
          <w:tcPr>
            <w:tcW w:w="1758" w:type="dxa"/>
          </w:tcPr>
          <w:p w14:paraId="59293701" w14:textId="2B44FDE7" w:rsidR="001C1161" w:rsidRPr="009C38A9" w:rsidRDefault="00D50EA2" w:rsidP="00DC5541">
            <w:pPr>
              <w:jc w:val="both"/>
              <w:rPr>
                <w:rFonts w:ascii="Times New Roman" w:hAnsi="Times New Roman" w:cs="Times New Roman"/>
              </w:rPr>
            </w:pPr>
            <w:r w:rsidRPr="009C38A9">
              <w:rPr>
                <w:rFonts w:ascii="Times New Roman" w:hAnsi="Times New Roman" w:cs="Times New Roman"/>
              </w:rPr>
              <w:t>+</w:t>
            </w:r>
            <w:r w:rsidR="009C38A9">
              <w:rPr>
                <w:rFonts w:ascii="Times New Roman" w:hAnsi="Times New Roman" w:cs="Times New Roman"/>
              </w:rPr>
              <w:t xml:space="preserve"> </w:t>
            </w:r>
            <w:r w:rsidRPr="009C38A9">
              <w:rPr>
                <w:rFonts w:ascii="Times New Roman" w:hAnsi="Times New Roman" w:cs="Times New Roman"/>
              </w:rPr>
              <w:t>33,3</w:t>
            </w:r>
          </w:p>
        </w:tc>
      </w:tr>
      <w:tr w:rsidR="001C1161" w14:paraId="742A6467" w14:textId="77777777" w:rsidTr="001C1161">
        <w:tc>
          <w:tcPr>
            <w:tcW w:w="3916" w:type="dxa"/>
          </w:tcPr>
          <w:p w14:paraId="563A7AC0" w14:textId="77777777" w:rsidR="001C1161" w:rsidRDefault="001C1161" w:rsidP="00124C07">
            <w:pPr>
              <w:jc w:val="both"/>
              <w:rPr>
                <w:rFonts w:ascii="Times New Roman" w:hAnsi="Times New Roman" w:cs="Times New Roman"/>
                <w:sz w:val="24"/>
                <w:szCs w:val="24"/>
              </w:rPr>
            </w:pPr>
            <w:r w:rsidRPr="00124C07">
              <w:rPr>
                <w:rFonts w:ascii="Times New Roman" w:hAnsi="Times New Roman" w:cs="Times New Roman"/>
                <w:sz w:val="24"/>
                <w:szCs w:val="24"/>
              </w:rPr>
              <w:t>Книгообеспеченность на одного читателя</w:t>
            </w:r>
            <w:r>
              <w:rPr>
                <w:rFonts w:ascii="Times New Roman" w:hAnsi="Times New Roman" w:cs="Times New Roman"/>
                <w:sz w:val="24"/>
                <w:szCs w:val="24"/>
              </w:rPr>
              <w:t xml:space="preserve"> (пользователя)</w:t>
            </w:r>
          </w:p>
        </w:tc>
        <w:tc>
          <w:tcPr>
            <w:tcW w:w="1125" w:type="dxa"/>
          </w:tcPr>
          <w:p w14:paraId="1C83F27E" w14:textId="77777777" w:rsidR="001C1161" w:rsidRDefault="001C1161" w:rsidP="00124C07">
            <w:pPr>
              <w:jc w:val="both"/>
              <w:rPr>
                <w:rFonts w:ascii="Times New Roman" w:hAnsi="Times New Roman" w:cs="Times New Roman"/>
                <w:sz w:val="24"/>
                <w:szCs w:val="24"/>
              </w:rPr>
            </w:pPr>
            <w:r>
              <w:rPr>
                <w:rFonts w:ascii="Times New Roman" w:hAnsi="Times New Roman" w:cs="Times New Roman"/>
                <w:sz w:val="24"/>
                <w:szCs w:val="24"/>
              </w:rPr>
              <w:t xml:space="preserve">14,5 </w:t>
            </w:r>
            <w:proofErr w:type="spellStart"/>
            <w:r>
              <w:rPr>
                <w:rFonts w:ascii="Times New Roman" w:hAnsi="Times New Roman" w:cs="Times New Roman"/>
                <w:sz w:val="24"/>
                <w:szCs w:val="24"/>
              </w:rPr>
              <w:t>экз</w:t>
            </w:r>
            <w:proofErr w:type="spellEnd"/>
          </w:p>
        </w:tc>
        <w:tc>
          <w:tcPr>
            <w:tcW w:w="1130" w:type="dxa"/>
          </w:tcPr>
          <w:p w14:paraId="0CFA7DFB" w14:textId="77777777" w:rsidR="001C1161" w:rsidRDefault="001C1161" w:rsidP="00DC5541">
            <w:pPr>
              <w:jc w:val="both"/>
              <w:rPr>
                <w:rFonts w:ascii="Times New Roman" w:hAnsi="Times New Roman" w:cs="Times New Roman"/>
                <w:sz w:val="24"/>
                <w:szCs w:val="24"/>
              </w:rPr>
            </w:pPr>
            <w:r w:rsidRPr="00124C07">
              <w:rPr>
                <w:rFonts w:ascii="Times New Roman" w:hAnsi="Times New Roman" w:cs="Times New Roman"/>
                <w:sz w:val="24"/>
                <w:szCs w:val="24"/>
              </w:rPr>
              <w:t>16,8</w:t>
            </w:r>
            <w:r>
              <w:rPr>
                <w:rFonts w:ascii="Times New Roman" w:hAnsi="Times New Roman" w:cs="Times New Roman"/>
                <w:sz w:val="24"/>
                <w:szCs w:val="24"/>
              </w:rPr>
              <w:t xml:space="preserve"> экз.</w:t>
            </w:r>
          </w:p>
          <w:p w14:paraId="00BFAE20" w14:textId="77777777" w:rsidR="001C1161" w:rsidRDefault="001C1161" w:rsidP="00124C07">
            <w:pPr>
              <w:jc w:val="both"/>
              <w:rPr>
                <w:rFonts w:ascii="Times New Roman" w:hAnsi="Times New Roman" w:cs="Times New Roman"/>
                <w:sz w:val="24"/>
                <w:szCs w:val="24"/>
              </w:rPr>
            </w:pPr>
          </w:p>
        </w:tc>
        <w:tc>
          <w:tcPr>
            <w:tcW w:w="1416" w:type="dxa"/>
          </w:tcPr>
          <w:p w14:paraId="2DA8E058" w14:textId="2334DA6E" w:rsidR="001C1161" w:rsidRDefault="009E6926" w:rsidP="00DC5541">
            <w:pPr>
              <w:jc w:val="both"/>
              <w:rPr>
                <w:rFonts w:ascii="Times New Roman" w:hAnsi="Times New Roman" w:cs="Times New Roman"/>
                <w:sz w:val="24"/>
                <w:szCs w:val="24"/>
              </w:rPr>
            </w:pPr>
            <w:r>
              <w:rPr>
                <w:rFonts w:ascii="Times New Roman" w:hAnsi="Times New Roman" w:cs="Times New Roman"/>
                <w:sz w:val="24"/>
                <w:szCs w:val="24"/>
              </w:rPr>
              <w:t>16,8</w:t>
            </w:r>
            <w:r w:rsidR="00DB5CA8">
              <w:rPr>
                <w:rFonts w:ascii="Times New Roman" w:hAnsi="Times New Roman" w:cs="Times New Roman"/>
                <w:sz w:val="24"/>
                <w:szCs w:val="24"/>
              </w:rPr>
              <w:t xml:space="preserve"> </w:t>
            </w:r>
            <w:proofErr w:type="spellStart"/>
            <w:r w:rsidR="00DB5CA8">
              <w:rPr>
                <w:rFonts w:ascii="Times New Roman" w:hAnsi="Times New Roman" w:cs="Times New Roman"/>
                <w:sz w:val="24"/>
                <w:szCs w:val="24"/>
              </w:rPr>
              <w:t>экз</w:t>
            </w:r>
            <w:proofErr w:type="spellEnd"/>
          </w:p>
        </w:tc>
        <w:tc>
          <w:tcPr>
            <w:tcW w:w="1758" w:type="dxa"/>
          </w:tcPr>
          <w:p w14:paraId="5487ADFB" w14:textId="21FBDF1F" w:rsidR="001C1161" w:rsidRPr="009C38A9" w:rsidRDefault="00D50EA2" w:rsidP="00DC5541">
            <w:pPr>
              <w:jc w:val="both"/>
              <w:rPr>
                <w:rFonts w:ascii="Times New Roman" w:hAnsi="Times New Roman" w:cs="Times New Roman"/>
              </w:rPr>
            </w:pPr>
            <w:r w:rsidRPr="009C38A9">
              <w:rPr>
                <w:rFonts w:ascii="Times New Roman" w:hAnsi="Times New Roman" w:cs="Times New Roman"/>
              </w:rPr>
              <w:t>-</w:t>
            </w:r>
          </w:p>
        </w:tc>
      </w:tr>
      <w:tr w:rsidR="001C1161" w14:paraId="4B7490C5" w14:textId="77777777" w:rsidTr="001C1161">
        <w:tc>
          <w:tcPr>
            <w:tcW w:w="3916" w:type="dxa"/>
          </w:tcPr>
          <w:p w14:paraId="195AB024" w14:textId="77777777" w:rsidR="001C1161" w:rsidRDefault="001C1161" w:rsidP="00124C07">
            <w:pPr>
              <w:jc w:val="both"/>
              <w:rPr>
                <w:rFonts w:ascii="Times New Roman" w:hAnsi="Times New Roman" w:cs="Times New Roman"/>
                <w:sz w:val="24"/>
                <w:szCs w:val="24"/>
              </w:rPr>
            </w:pPr>
            <w:r>
              <w:rPr>
                <w:rFonts w:ascii="Times New Roman" w:hAnsi="Times New Roman" w:cs="Times New Roman"/>
                <w:sz w:val="24"/>
                <w:szCs w:val="24"/>
              </w:rPr>
              <w:t>Охват населения библиотечным обслуживанием</w:t>
            </w:r>
          </w:p>
        </w:tc>
        <w:tc>
          <w:tcPr>
            <w:tcW w:w="1125" w:type="dxa"/>
          </w:tcPr>
          <w:p w14:paraId="47241E22" w14:textId="77777777" w:rsidR="001C1161" w:rsidRDefault="001C1161" w:rsidP="00124C07">
            <w:pPr>
              <w:jc w:val="both"/>
              <w:rPr>
                <w:rFonts w:ascii="Times New Roman" w:hAnsi="Times New Roman" w:cs="Times New Roman"/>
                <w:sz w:val="24"/>
                <w:szCs w:val="24"/>
              </w:rPr>
            </w:pPr>
            <w:r>
              <w:rPr>
                <w:rFonts w:ascii="Times New Roman" w:hAnsi="Times New Roman" w:cs="Times New Roman"/>
                <w:sz w:val="24"/>
                <w:szCs w:val="24"/>
              </w:rPr>
              <w:t>23,5%</w:t>
            </w:r>
          </w:p>
        </w:tc>
        <w:tc>
          <w:tcPr>
            <w:tcW w:w="1130" w:type="dxa"/>
          </w:tcPr>
          <w:p w14:paraId="4FA4DC03" w14:textId="77777777" w:rsidR="001C1161" w:rsidRDefault="001C1161" w:rsidP="00124C07">
            <w:pPr>
              <w:jc w:val="both"/>
              <w:rPr>
                <w:rFonts w:ascii="Times New Roman" w:hAnsi="Times New Roman" w:cs="Times New Roman"/>
                <w:sz w:val="24"/>
                <w:szCs w:val="24"/>
              </w:rPr>
            </w:pPr>
            <w:r>
              <w:rPr>
                <w:rFonts w:ascii="Times New Roman" w:hAnsi="Times New Roman" w:cs="Times New Roman"/>
                <w:sz w:val="24"/>
                <w:szCs w:val="24"/>
              </w:rPr>
              <w:t>20,5 %</w:t>
            </w:r>
          </w:p>
        </w:tc>
        <w:tc>
          <w:tcPr>
            <w:tcW w:w="1416" w:type="dxa"/>
          </w:tcPr>
          <w:p w14:paraId="77930002" w14:textId="079591EC" w:rsidR="001C1161" w:rsidRDefault="009E6926" w:rsidP="00124C07">
            <w:pPr>
              <w:jc w:val="both"/>
              <w:rPr>
                <w:rFonts w:ascii="Times New Roman" w:hAnsi="Times New Roman" w:cs="Times New Roman"/>
                <w:sz w:val="24"/>
                <w:szCs w:val="24"/>
              </w:rPr>
            </w:pPr>
            <w:r>
              <w:rPr>
                <w:rFonts w:ascii="Times New Roman" w:hAnsi="Times New Roman" w:cs="Times New Roman"/>
                <w:sz w:val="24"/>
                <w:szCs w:val="24"/>
              </w:rPr>
              <w:t>23,9</w:t>
            </w:r>
            <w:r w:rsidR="00DB5CA8">
              <w:rPr>
                <w:rFonts w:ascii="Times New Roman" w:hAnsi="Times New Roman" w:cs="Times New Roman"/>
                <w:sz w:val="24"/>
                <w:szCs w:val="24"/>
              </w:rPr>
              <w:t>%</w:t>
            </w:r>
          </w:p>
        </w:tc>
        <w:tc>
          <w:tcPr>
            <w:tcW w:w="1758" w:type="dxa"/>
          </w:tcPr>
          <w:p w14:paraId="02993AE2" w14:textId="742ADBF3" w:rsidR="001C1161" w:rsidRPr="009C38A9" w:rsidRDefault="00C70F1C" w:rsidP="00124C07">
            <w:pPr>
              <w:jc w:val="both"/>
              <w:rPr>
                <w:rFonts w:ascii="Times New Roman" w:hAnsi="Times New Roman" w:cs="Times New Roman"/>
              </w:rPr>
            </w:pPr>
            <w:r w:rsidRPr="009C38A9">
              <w:rPr>
                <w:rFonts w:ascii="Times New Roman" w:hAnsi="Times New Roman" w:cs="Times New Roman"/>
              </w:rPr>
              <w:t>+</w:t>
            </w:r>
            <w:r w:rsidR="009C38A9">
              <w:rPr>
                <w:rFonts w:ascii="Times New Roman" w:hAnsi="Times New Roman" w:cs="Times New Roman"/>
              </w:rPr>
              <w:t xml:space="preserve"> </w:t>
            </w:r>
            <w:r w:rsidRPr="009C38A9">
              <w:rPr>
                <w:rFonts w:ascii="Times New Roman" w:hAnsi="Times New Roman" w:cs="Times New Roman"/>
              </w:rPr>
              <w:t>3,4</w:t>
            </w:r>
          </w:p>
        </w:tc>
      </w:tr>
      <w:tr w:rsidR="001C1161" w14:paraId="1B50B55F" w14:textId="77777777" w:rsidTr="001C1161">
        <w:tc>
          <w:tcPr>
            <w:tcW w:w="3916" w:type="dxa"/>
          </w:tcPr>
          <w:p w14:paraId="51E2B6E6" w14:textId="77777777" w:rsidR="001C1161" w:rsidRDefault="001C1161" w:rsidP="00124C07">
            <w:pPr>
              <w:jc w:val="both"/>
              <w:rPr>
                <w:rFonts w:ascii="Times New Roman" w:hAnsi="Times New Roman" w:cs="Times New Roman"/>
                <w:sz w:val="24"/>
                <w:szCs w:val="24"/>
              </w:rPr>
            </w:pPr>
            <w:r>
              <w:rPr>
                <w:rFonts w:ascii="Times New Roman" w:hAnsi="Times New Roman" w:cs="Times New Roman"/>
                <w:sz w:val="24"/>
                <w:szCs w:val="24"/>
              </w:rPr>
              <w:t>Расходы на обслуживание одного пользователя</w:t>
            </w:r>
          </w:p>
        </w:tc>
        <w:tc>
          <w:tcPr>
            <w:tcW w:w="1125" w:type="dxa"/>
          </w:tcPr>
          <w:p w14:paraId="018F8487" w14:textId="77777777" w:rsidR="001C1161" w:rsidRPr="00397321" w:rsidRDefault="001C1161" w:rsidP="00397321">
            <w:pPr>
              <w:jc w:val="both"/>
              <w:rPr>
                <w:rFonts w:ascii="Times New Roman" w:hAnsi="Times New Roman" w:cs="Times New Roman"/>
                <w:sz w:val="24"/>
                <w:szCs w:val="24"/>
              </w:rPr>
            </w:pPr>
            <w:r>
              <w:rPr>
                <w:rFonts w:ascii="Times New Roman" w:hAnsi="Times New Roman" w:cs="Times New Roman"/>
                <w:sz w:val="24"/>
                <w:szCs w:val="24"/>
              </w:rPr>
              <w:t xml:space="preserve">18,9 руб. </w:t>
            </w:r>
          </w:p>
        </w:tc>
        <w:tc>
          <w:tcPr>
            <w:tcW w:w="1130" w:type="dxa"/>
          </w:tcPr>
          <w:p w14:paraId="79DBE2E4" w14:textId="77777777" w:rsidR="001C1161" w:rsidRDefault="001C1161" w:rsidP="00124C07">
            <w:pPr>
              <w:jc w:val="both"/>
              <w:rPr>
                <w:rFonts w:ascii="Times New Roman" w:hAnsi="Times New Roman" w:cs="Times New Roman"/>
                <w:sz w:val="24"/>
                <w:szCs w:val="24"/>
              </w:rPr>
            </w:pPr>
            <w:r>
              <w:rPr>
                <w:rFonts w:ascii="Times New Roman" w:hAnsi="Times New Roman" w:cs="Times New Roman"/>
                <w:sz w:val="24"/>
                <w:szCs w:val="24"/>
              </w:rPr>
              <w:t>33,6 руб.</w:t>
            </w:r>
          </w:p>
        </w:tc>
        <w:tc>
          <w:tcPr>
            <w:tcW w:w="1416" w:type="dxa"/>
          </w:tcPr>
          <w:p w14:paraId="4E6AFE3B" w14:textId="51D742E6" w:rsidR="001C1161" w:rsidRDefault="00DB5CA8" w:rsidP="00124C07">
            <w:pPr>
              <w:jc w:val="both"/>
              <w:rPr>
                <w:rFonts w:ascii="Times New Roman" w:hAnsi="Times New Roman" w:cs="Times New Roman"/>
                <w:sz w:val="24"/>
                <w:szCs w:val="24"/>
              </w:rPr>
            </w:pPr>
            <w:r>
              <w:rPr>
                <w:rFonts w:ascii="Times New Roman" w:hAnsi="Times New Roman" w:cs="Times New Roman"/>
                <w:sz w:val="24"/>
                <w:szCs w:val="24"/>
              </w:rPr>
              <w:t xml:space="preserve">26,4 </w:t>
            </w:r>
            <w:proofErr w:type="spellStart"/>
            <w:r>
              <w:rPr>
                <w:rFonts w:ascii="Times New Roman" w:hAnsi="Times New Roman" w:cs="Times New Roman"/>
                <w:sz w:val="24"/>
                <w:szCs w:val="24"/>
              </w:rPr>
              <w:t>руб</w:t>
            </w:r>
            <w:proofErr w:type="spellEnd"/>
          </w:p>
        </w:tc>
        <w:tc>
          <w:tcPr>
            <w:tcW w:w="1758" w:type="dxa"/>
          </w:tcPr>
          <w:p w14:paraId="039C3959" w14:textId="078E2B96" w:rsidR="001C1161" w:rsidRPr="009C38A9" w:rsidRDefault="00DB5CA8" w:rsidP="00124C07">
            <w:pPr>
              <w:jc w:val="both"/>
              <w:rPr>
                <w:rFonts w:ascii="Times New Roman" w:hAnsi="Times New Roman" w:cs="Times New Roman"/>
              </w:rPr>
            </w:pPr>
            <w:r w:rsidRPr="009C38A9">
              <w:rPr>
                <w:rFonts w:ascii="Times New Roman" w:hAnsi="Times New Roman" w:cs="Times New Roman"/>
              </w:rPr>
              <w:t>-</w:t>
            </w:r>
            <w:r w:rsidR="009C38A9">
              <w:rPr>
                <w:rFonts w:ascii="Times New Roman" w:hAnsi="Times New Roman" w:cs="Times New Roman"/>
              </w:rPr>
              <w:t xml:space="preserve"> </w:t>
            </w:r>
            <w:r w:rsidRPr="009C38A9">
              <w:rPr>
                <w:rFonts w:ascii="Times New Roman" w:hAnsi="Times New Roman" w:cs="Times New Roman"/>
              </w:rPr>
              <w:t>20</w:t>
            </w:r>
          </w:p>
        </w:tc>
      </w:tr>
      <w:tr w:rsidR="001C1161" w14:paraId="140BCCB8" w14:textId="77777777" w:rsidTr="001C1161">
        <w:tc>
          <w:tcPr>
            <w:tcW w:w="3916" w:type="dxa"/>
          </w:tcPr>
          <w:p w14:paraId="024AAD2C" w14:textId="77777777" w:rsidR="001C1161" w:rsidRDefault="001C1161" w:rsidP="001B5903">
            <w:pPr>
              <w:jc w:val="both"/>
              <w:rPr>
                <w:rFonts w:ascii="Times New Roman" w:hAnsi="Times New Roman" w:cs="Times New Roman"/>
                <w:sz w:val="24"/>
                <w:szCs w:val="24"/>
              </w:rPr>
            </w:pPr>
            <w:r>
              <w:rPr>
                <w:rFonts w:ascii="Times New Roman" w:hAnsi="Times New Roman" w:cs="Times New Roman"/>
                <w:sz w:val="24"/>
                <w:szCs w:val="24"/>
              </w:rPr>
              <w:t xml:space="preserve">но одно посещение </w:t>
            </w:r>
          </w:p>
        </w:tc>
        <w:tc>
          <w:tcPr>
            <w:tcW w:w="1125" w:type="dxa"/>
          </w:tcPr>
          <w:p w14:paraId="05E2122E" w14:textId="77777777" w:rsidR="001C1161" w:rsidRDefault="001C1161" w:rsidP="001B5903">
            <w:pPr>
              <w:jc w:val="both"/>
              <w:rPr>
                <w:rFonts w:ascii="Times New Roman" w:hAnsi="Times New Roman" w:cs="Times New Roman"/>
                <w:sz w:val="24"/>
                <w:szCs w:val="24"/>
              </w:rPr>
            </w:pPr>
            <w:r>
              <w:rPr>
                <w:rFonts w:ascii="Times New Roman" w:hAnsi="Times New Roman" w:cs="Times New Roman"/>
                <w:sz w:val="24"/>
                <w:szCs w:val="24"/>
              </w:rPr>
              <w:t xml:space="preserve">49,1 руб. </w:t>
            </w:r>
          </w:p>
        </w:tc>
        <w:tc>
          <w:tcPr>
            <w:tcW w:w="1130" w:type="dxa"/>
          </w:tcPr>
          <w:p w14:paraId="4CE03419" w14:textId="77777777" w:rsidR="001C1161" w:rsidRDefault="001C1161" w:rsidP="001B5903">
            <w:pPr>
              <w:jc w:val="both"/>
              <w:rPr>
                <w:rFonts w:ascii="Times New Roman" w:hAnsi="Times New Roman" w:cs="Times New Roman"/>
                <w:sz w:val="24"/>
                <w:szCs w:val="24"/>
              </w:rPr>
            </w:pPr>
            <w:r>
              <w:rPr>
                <w:rFonts w:ascii="Times New Roman" w:hAnsi="Times New Roman" w:cs="Times New Roman"/>
                <w:sz w:val="24"/>
                <w:szCs w:val="24"/>
              </w:rPr>
              <w:t>88,2 руб.</w:t>
            </w:r>
          </w:p>
        </w:tc>
        <w:tc>
          <w:tcPr>
            <w:tcW w:w="1416" w:type="dxa"/>
          </w:tcPr>
          <w:p w14:paraId="3A58FA87" w14:textId="66BF2226" w:rsidR="001C1161" w:rsidRPr="00C64D99" w:rsidRDefault="00DB5CA8" w:rsidP="001B5903">
            <w:pPr>
              <w:rPr>
                <w:rFonts w:ascii="Times New Roman" w:hAnsi="Times New Roman" w:cs="Times New Roman"/>
                <w:sz w:val="24"/>
                <w:szCs w:val="24"/>
              </w:rPr>
            </w:pPr>
            <w:r>
              <w:rPr>
                <w:rFonts w:ascii="Times New Roman" w:hAnsi="Times New Roman" w:cs="Times New Roman"/>
                <w:sz w:val="24"/>
                <w:szCs w:val="24"/>
              </w:rPr>
              <w:t xml:space="preserve">70,6 </w:t>
            </w:r>
            <w:proofErr w:type="spellStart"/>
            <w:r>
              <w:rPr>
                <w:rFonts w:ascii="Times New Roman" w:hAnsi="Times New Roman" w:cs="Times New Roman"/>
                <w:sz w:val="24"/>
                <w:szCs w:val="24"/>
              </w:rPr>
              <w:t>руб</w:t>
            </w:r>
            <w:proofErr w:type="spellEnd"/>
          </w:p>
        </w:tc>
        <w:tc>
          <w:tcPr>
            <w:tcW w:w="1758" w:type="dxa"/>
          </w:tcPr>
          <w:p w14:paraId="503B7532" w14:textId="5A46BB39" w:rsidR="001C1161" w:rsidRPr="009C38A9" w:rsidRDefault="00DB5CA8" w:rsidP="001B5903">
            <w:r w:rsidRPr="009C38A9">
              <w:t>- 20</w:t>
            </w:r>
          </w:p>
        </w:tc>
      </w:tr>
      <w:tr w:rsidR="001C1161" w14:paraId="7DDBBA45" w14:textId="77777777" w:rsidTr="001C1161">
        <w:tc>
          <w:tcPr>
            <w:tcW w:w="3916" w:type="dxa"/>
          </w:tcPr>
          <w:p w14:paraId="23B9623F" w14:textId="77777777" w:rsidR="001C1161" w:rsidRDefault="001C1161" w:rsidP="001B5903">
            <w:pPr>
              <w:jc w:val="both"/>
              <w:rPr>
                <w:rFonts w:ascii="Times New Roman" w:hAnsi="Times New Roman" w:cs="Times New Roman"/>
                <w:sz w:val="24"/>
                <w:szCs w:val="24"/>
              </w:rPr>
            </w:pPr>
            <w:r>
              <w:rPr>
                <w:rFonts w:ascii="Times New Roman" w:hAnsi="Times New Roman" w:cs="Times New Roman"/>
                <w:sz w:val="24"/>
                <w:szCs w:val="24"/>
              </w:rPr>
              <w:lastRenderedPageBreak/>
              <w:t>на одну книговыдачу</w:t>
            </w:r>
          </w:p>
        </w:tc>
        <w:tc>
          <w:tcPr>
            <w:tcW w:w="1125" w:type="dxa"/>
          </w:tcPr>
          <w:p w14:paraId="19FAD598" w14:textId="77777777" w:rsidR="001C1161" w:rsidRDefault="001C1161" w:rsidP="001B5903">
            <w:pPr>
              <w:jc w:val="both"/>
              <w:rPr>
                <w:rFonts w:ascii="Times New Roman" w:hAnsi="Times New Roman" w:cs="Times New Roman"/>
                <w:sz w:val="24"/>
                <w:szCs w:val="24"/>
              </w:rPr>
            </w:pPr>
            <w:r>
              <w:rPr>
                <w:rFonts w:ascii="Times New Roman" w:hAnsi="Times New Roman" w:cs="Times New Roman"/>
                <w:sz w:val="24"/>
                <w:szCs w:val="24"/>
              </w:rPr>
              <w:t>3,5 руб.</w:t>
            </w:r>
          </w:p>
        </w:tc>
        <w:tc>
          <w:tcPr>
            <w:tcW w:w="1130" w:type="dxa"/>
          </w:tcPr>
          <w:p w14:paraId="46E0DF5E" w14:textId="77777777" w:rsidR="001C1161" w:rsidRDefault="001C1161" w:rsidP="001B5903">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7,2 руб. </w:t>
            </w:r>
          </w:p>
        </w:tc>
        <w:tc>
          <w:tcPr>
            <w:tcW w:w="1416" w:type="dxa"/>
          </w:tcPr>
          <w:p w14:paraId="637CD616" w14:textId="3BF0B6F8" w:rsidR="001C1161" w:rsidRPr="00C64D99" w:rsidRDefault="00C70F1C" w:rsidP="001B5903">
            <w:pPr>
              <w:rPr>
                <w:rFonts w:ascii="Times New Roman" w:hAnsi="Times New Roman" w:cs="Times New Roman"/>
                <w:sz w:val="24"/>
                <w:szCs w:val="24"/>
              </w:rPr>
            </w:pPr>
            <w:r>
              <w:rPr>
                <w:rFonts w:ascii="Times New Roman" w:hAnsi="Times New Roman" w:cs="Times New Roman"/>
                <w:sz w:val="24"/>
                <w:szCs w:val="24"/>
              </w:rPr>
              <w:t>5,9</w:t>
            </w:r>
          </w:p>
        </w:tc>
        <w:tc>
          <w:tcPr>
            <w:tcW w:w="1758" w:type="dxa"/>
          </w:tcPr>
          <w:p w14:paraId="3BE5E700" w14:textId="5EF2114A" w:rsidR="001C1161" w:rsidRPr="009C38A9" w:rsidRDefault="00C70F1C" w:rsidP="001B5903">
            <w:r w:rsidRPr="009C38A9">
              <w:t>-</w:t>
            </w:r>
            <w:r w:rsidR="009C38A9">
              <w:t xml:space="preserve"> </w:t>
            </w:r>
            <w:r w:rsidRPr="009C38A9">
              <w:t>18</w:t>
            </w:r>
          </w:p>
        </w:tc>
      </w:tr>
      <w:tr w:rsidR="001C1161" w14:paraId="38C0F455" w14:textId="77777777" w:rsidTr="001C1161">
        <w:tc>
          <w:tcPr>
            <w:tcW w:w="3916" w:type="dxa"/>
          </w:tcPr>
          <w:p w14:paraId="7185F002" w14:textId="77777777" w:rsidR="001C1161" w:rsidRDefault="001C1161" w:rsidP="00A54A11">
            <w:pPr>
              <w:jc w:val="both"/>
              <w:rPr>
                <w:rFonts w:ascii="Times New Roman" w:hAnsi="Times New Roman" w:cs="Times New Roman"/>
                <w:sz w:val="24"/>
                <w:szCs w:val="24"/>
              </w:rPr>
            </w:pPr>
            <w:r w:rsidRPr="00124C07">
              <w:rPr>
                <w:rFonts w:ascii="Times New Roman" w:hAnsi="Times New Roman" w:cs="Times New Roman"/>
                <w:sz w:val="24"/>
                <w:szCs w:val="24"/>
              </w:rPr>
              <w:t xml:space="preserve">Обновляемость </w:t>
            </w:r>
            <w:r>
              <w:rPr>
                <w:rFonts w:ascii="Times New Roman" w:hAnsi="Times New Roman" w:cs="Times New Roman"/>
                <w:sz w:val="24"/>
                <w:szCs w:val="24"/>
              </w:rPr>
              <w:t>фонда</w:t>
            </w:r>
          </w:p>
        </w:tc>
        <w:tc>
          <w:tcPr>
            <w:tcW w:w="1125" w:type="dxa"/>
          </w:tcPr>
          <w:p w14:paraId="3A55822D" w14:textId="77777777" w:rsidR="001C1161" w:rsidRDefault="001C1161" w:rsidP="00A54A11">
            <w:pPr>
              <w:jc w:val="both"/>
              <w:rPr>
                <w:rFonts w:ascii="Times New Roman" w:hAnsi="Times New Roman" w:cs="Times New Roman"/>
                <w:sz w:val="24"/>
                <w:szCs w:val="24"/>
              </w:rPr>
            </w:pPr>
            <w:r>
              <w:rPr>
                <w:rFonts w:ascii="Times New Roman" w:hAnsi="Times New Roman" w:cs="Times New Roman"/>
                <w:sz w:val="24"/>
                <w:szCs w:val="24"/>
              </w:rPr>
              <w:t>0,05%</w:t>
            </w:r>
          </w:p>
        </w:tc>
        <w:tc>
          <w:tcPr>
            <w:tcW w:w="1130" w:type="dxa"/>
          </w:tcPr>
          <w:p w14:paraId="7D6FBF27" w14:textId="77777777" w:rsidR="001C1161" w:rsidRDefault="001C1161" w:rsidP="00A54A1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0,04 %</w:t>
            </w:r>
          </w:p>
        </w:tc>
        <w:tc>
          <w:tcPr>
            <w:tcW w:w="1416" w:type="dxa"/>
          </w:tcPr>
          <w:p w14:paraId="47987EE6" w14:textId="0949FED0" w:rsidR="001C1161" w:rsidRDefault="00C70F1C" w:rsidP="00A54A11">
            <w:pPr>
              <w:jc w:val="both"/>
              <w:rPr>
                <w:rFonts w:ascii="Times New Roman" w:hAnsi="Times New Roman" w:cs="Times New Roman"/>
                <w:sz w:val="24"/>
                <w:szCs w:val="24"/>
              </w:rPr>
            </w:pPr>
            <w:r>
              <w:rPr>
                <w:rFonts w:ascii="Times New Roman" w:hAnsi="Times New Roman" w:cs="Times New Roman"/>
                <w:sz w:val="24"/>
                <w:szCs w:val="24"/>
              </w:rPr>
              <w:t>0,0</w:t>
            </w:r>
            <w:r w:rsidR="00DB2B36">
              <w:rPr>
                <w:rFonts w:ascii="Times New Roman" w:hAnsi="Times New Roman" w:cs="Times New Roman"/>
                <w:sz w:val="24"/>
                <w:szCs w:val="24"/>
              </w:rPr>
              <w:t>3</w:t>
            </w:r>
            <w:r>
              <w:rPr>
                <w:rFonts w:ascii="Times New Roman" w:hAnsi="Times New Roman" w:cs="Times New Roman"/>
                <w:sz w:val="24"/>
                <w:szCs w:val="24"/>
              </w:rPr>
              <w:t xml:space="preserve"> %</w:t>
            </w:r>
          </w:p>
        </w:tc>
        <w:tc>
          <w:tcPr>
            <w:tcW w:w="1758" w:type="dxa"/>
          </w:tcPr>
          <w:p w14:paraId="43052DF5" w14:textId="065674D6" w:rsidR="001C1161" w:rsidRPr="009C38A9" w:rsidRDefault="00DB2B36" w:rsidP="009C38A9">
            <w:pPr>
              <w:rPr>
                <w:rFonts w:ascii="Times New Roman" w:hAnsi="Times New Roman" w:cs="Times New Roman"/>
              </w:rPr>
            </w:pPr>
            <w:r>
              <w:rPr>
                <w:rFonts w:ascii="Times New Roman" w:hAnsi="Times New Roman" w:cs="Times New Roman"/>
              </w:rPr>
              <w:t>-</w:t>
            </w:r>
            <w:r w:rsidR="009C38A9">
              <w:rPr>
                <w:rFonts w:ascii="Times New Roman" w:hAnsi="Times New Roman" w:cs="Times New Roman"/>
              </w:rPr>
              <w:t xml:space="preserve"> </w:t>
            </w:r>
            <w:r w:rsidR="00C70F1C" w:rsidRPr="009C38A9">
              <w:rPr>
                <w:rFonts w:ascii="Times New Roman" w:hAnsi="Times New Roman" w:cs="Times New Roman"/>
              </w:rPr>
              <w:t>0,0</w:t>
            </w:r>
            <w:r>
              <w:rPr>
                <w:rFonts w:ascii="Times New Roman" w:hAnsi="Times New Roman" w:cs="Times New Roman"/>
              </w:rPr>
              <w:t>1</w:t>
            </w:r>
          </w:p>
        </w:tc>
      </w:tr>
      <w:tr w:rsidR="001C1161" w14:paraId="746BA8DF" w14:textId="77777777" w:rsidTr="001C1161">
        <w:tc>
          <w:tcPr>
            <w:tcW w:w="3916" w:type="dxa"/>
          </w:tcPr>
          <w:p w14:paraId="5D6A4309" w14:textId="77777777" w:rsidR="001C1161" w:rsidRPr="00124C07" w:rsidRDefault="001C1161" w:rsidP="00A54A11">
            <w:pPr>
              <w:jc w:val="both"/>
              <w:rPr>
                <w:rFonts w:ascii="Times New Roman" w:hAnsi="Times New Roman" w:cs="Times New Roman"/>
                <w:sz w:val="24"/>
                <w:szCs w:val="24"/>
              </w:rPr>
            </w:pPr>
            <w:r w:rsidRPr="00124C07">
              <w:rPr>
                <w:rFonts w:ascii="Times New Roman" w:hAnsi="Times New Roman" w:cs="Times New Roman"/>
                <w:sz w:val="24"/>
                <w:szCs w:val="24"/>
              </w:rPr>
              <w:t>Прирост фонда</w:t>
            </w:r>
          </w:p>
        </w:tc>
        <w:tc>
          <w:tcPr>
            <w:tcW w:w="1125" w:type="dxa"/>
          </w:tcPr>
          <w:p w14:paraId="509A8829" w14:textId="77777777" w:rsidR="001C1161" w:rsidRDefault="001C1161" w:rsidP="00A54A11">
            <w:pPr>
              <w:jc w:val="both"/>
              <w:rPr>
                <w:rFonts w:ascii="Times New Roman" w:hAnsi="Times New Roman" w:cs="Times New Roman"/>
                <w:sz w:val="24"/>
                <w:szCs w:val="24"/>
              </w:rPr>
            </w:pPr>
            <w:r>
              <w:rPr>
                <w:rFonts w:ascii="Times New Roman" w:hAnsi="Times New Roman" w:cs="Times New Roman"/>
                <w:sz w:val="24"/>
                <w:szCs w:val="24"/>
              </w:rPr>
              <w:t>1,8%</w:t>
            </w:r>
          </w:p>
        </w:tc>
        <w:tc>
          <w:tcPr>
            <w:tcW w:w="1130" w:type="dxa"/>
          </w:tcPr>
          <w:p w14:paraId="53666935" w14:textId="77777777" w:rsidR="001C1161" w:rsidRDefault="001C1161" w:rsidP="00A54A11">
            <w:pPr>
              <w:jc w:val="both"/>
              <w:rPr>
                <w:rFonts w:ascii="Times New Roman" w:hAnsi="Times New Roman" w:cs="Times New Roman"/>
                <w:sz w:val="24"/>
                <w:szCs w:val="24"/>
              </w:rPr>
            </w:pPr>
            <w:r>
              <w:rPr>
                <w:rFonts w:ascii="Times New Roman" w:hAnsi="Times New Roman" w:cs="Times New Roman"/>
                <w:sz w:val="24"/>
                <w:szCs w:val="24"/>
              </w:rPr>
              <w:t>1,3 %;</w:t>
            </w:r>
          </w:p>
        </w:tc>
        <w:tc>
          <w:tcPr>
            <w:tcW w:w="1416" w:type="dxa"/>
          </w:tcPr>
          <w:p w14:paraId="4D168641" w14:textId="350EE8DE" w:rsidR="001C1161" w:rsidRDefault="00DB2B36" w:rsidP="00A54A11">
            <w:pPr>
              <w:jc w:val="both"/>
              <w:rPr>
                <w:rFonts w:ascii="Times New Roman" w:hAnsi="Times New Roman" w:cs="Times New Roman"/>
                <w:sz w:val="24"/>
                <w:szCs w:val="24"/>
              </w:rPr>
            </w:pPr>
            <w:r>
              <w:rPr>
                <w:rFonts w:ascii="Times New Roman" w:hAnsi="Times New Roman" w:cs="Times New Roman"/>
                <w:sz w:val="24"/>
                <w:szCs w:val="24"/>
              </w:rPr>
              <w:t>2,1</w:t>
            </w:r>
            <w:r w:rsidR="00C70F1C">
              <w:rPr>
                <w:rFonts w:ascii="Times New Roman" w:hAnsi="Times New Roman" w:cs="Times New Roman"/>
                <w:sz w:val="24"/>
                <w:szCs w:val="24"/>
              </w:rPr>
              <w:t xml:space="preserve"> %</w:t>
            </w:r>
          </w:p>
        </w:tc>
        <w:tc>
          <w:tcPr>
            <w:tcW w:w="1758" w:type="dxa"/>
          </w:tcPr>
          <w:p w14:paraId="1ADEE7B4" w14:textId="34C0EC45" w:rsidR="001C1161" w:rsidRPr="009C38A9" w:rsidRDefault="00C70F1C" w:rsidP="00A54A11">
            <w:pPr>
              <w:jc w:val="both"/>
              <w:rPr>
                <w:rFonts w:ascii="Times New Roman" w:hAnsi="Times New Roman" w:cs="Times New Roman"/>
              </w:rPr>
            </w:pPr>
            <w:r w:rsidRPr="009C38A9">
              <w:rPr>
                <w:rFonts w:ascii="Times New Roman" w:hAnsi="Times New Roman" w:cs="Times New Roman"/>
              </w:rPr>
              <w:t>+</w:t>
            </w:r>
            <w:r w:rsidR="009C38A9">
              <w:rPr>
                <w:rFonts w:ascii="Times New Roman" w:hAnsi="Times New Roman" w:cs="Times New Roman"/>
              </w:rPr>
              <w:t xml:space="preserve"> </w:t>
            </w:r>
            <w:r w:rsidR="00DB2B36">
              <w:rPr>
                <w:rFonts w:ascii="Times New Roman" w:hAnsi="Times New Roman" w:cs="Times New Roman"/>
              </w:rPr>
              <w:t>0,8</w:t>
            </w:r>
          </w:p>
        </w:tc>
      </w:tr>
    </w:tbl>
    <w:p w14:paraId="613A73F6" w14:textId="77777777" w:rsidR="00124C07" w:rsidRPr="00610C72" w:rsidRDefault="00124C07" w:rsidP="00196575">
      <w:pPr>
        <w:jc w:val="both"/>
        <w:rPr>
          <w:rFonts w:ascii="Times New Roman" w:hAnsi="Times New Roman" w:cs="Times New Roman"/>
          <w:sz w:val="24"/>
          <w:szCs w:val="24"/>
        </w:rPr>
      </w:pPr>
    </w:p>
    <w:p w14:paraId="1A7F9570" w14:textId="77777777" w:rsidR="00235938" w:rsidRDefault="00235938" w:rsidP="004565A4">
      <w:pPr>
        <w:jc w:val="both"/>
        <w:rPr>
          <w:rFonts w:ascii="Times New Roman" w:hAnsi="Times New Roman" w:cs="Times New Roman"/>
          <w:b/>
          <w:sz w:val="24"/>
          <w:szCs w:val="24"/>
        </w:rPr>
      </w:pPr>
      <w:r>
        <w:rPr>
          <w:rFonts w:ascii="Times New Roman" w:hAnsi="Times New Roman" w:cs="Times New Roman"/>
          <w:b/>
          <w:sz w:val="24"/>
          <w:szCs w:val="24"/>
        </w:rPr>
        <w:t xml:space="preserve">3. </w:t>
      </w:r>
      <w:proofErr w:type="spellStart"/>
      <w:r>
        <w:rPr>
          <w:rFonts w:ascii="Times New Roman" w:hAnsi="Times New Roman" w:cs="Times New Roman"/>
          <w:b/>
          <w:sz w:val="24"/>
          <w:szCs w:val="24"/>
        </w:rPr>
        <w:t>Библиотечно</w:t>
      </w:r>
      <w:proofErr w:type="spellEnd"/>
      <w:r>
        <w:rPr>
          <w:rFonts w:ascii="Times New Roman" w:hAnsi="Times New Roman" w:cs="Times New Roman"/>
          <w:b/>
          <w:sz w:val="24"/>
          <w:szCs w:val="24"/>
        </w:rPr>
        <w:t xml:space="preserve"> – библиографические ресурсы.</w:t>
      </w:r>
    </w:p>
    <w:p w14:paraId="2B94A0D6" w14:textId="77777777" w:rsidR="00235938" w:rsidRPr="0049771B" w:rsidRDefault="0049771B" w:rsidP="004565A4">
      <w:pPr>
        <w:jc w:val="both"/>
        <w:rPr>
          <w:rFonts w:ascii="Times New Roman" w:hAnsi="Times New Roman" w:cs="Times New Roman"/>
          <w:b/>
          <w:sz w:val="24"/>
          <w:szCs w:val="24"/>
        </w:rPr>
      </w:pPr>
      <w:r w:rsidRPr="0049771B">
        <w:rPr>
          <w:rFonts w:ascii="Times New Roman" w:hAnsi="Times New Roman" w:cs="Times New Roman"/>
          <w:b/>
          <w:sz w:val="24"/>
          <w:szCs w:val="24"/>
        </w:rPr>
        <w:t>3.1. К</w:t>
      </w:r>
      <w:r w:rsidR="00235938" w:rsidRPr="0049771B">
        <w:rPr>
          <w:rFonts w:ascii="Times New Roman" w:hAnsi="Times New Roman" w:cs="Times New Roman"/>
          <w:b/>
          <w:sz w:val="24"/>
          <w:szCs w:val="24"/>
        </w:rPr>
        <w:t>адровые ресурсы. Менеджмент.</w:t>
      </w:r>
    </w:p>
    <w:p w14:paraId="7FEAFF97" w14:textId="77777777" w:rsidR="00235938" w:rsidRDefault="00235938" w:rsidP="004565A4">
      <w:pPr>
        <w:jc w:val="both"/>
        <w:rPr>
          <w:rFonts w:ascii="Times New Roman" w:hAnsi="Times New Roman" w:cs="Times New Roman"/>
          <w:b/>
          <w:i/>
          <w:sz w:val="24"/>
          <w:szCs w:val="24"/>
        </w:rPr>
      </w:pPr>
      <w:r w:rsidRPr="00235938">
        <w:rPr>
          <w:rFonts w:ascii="Times New Roman" w:hAnsi="Times New Roman" w:cs="Times New Roman"/>
          <w:b/>
          <w:i/>
          <w:sz w:val="24"/>
          <w:szCs w:val="24"/>
        </w:rPr>
        <w:t>3.1.1 Общие характеристики кадрового ресурса. Кадровая политика, социальная политика.</w:t>
      </w:r>
    </w:p>
    <w:p w14:paraId="755C397D" w14:textId="34F35CEB" w:rsidR="00061721" w:rsidRDefault="00196575" w:rsidP="002C03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Приобские библиотеки семейного чтения работают 3 человека, которые занимают 2,25 штатных единицы. Каждый работник занимает 0,75 штатных единицы. </w:t>
      </w:r>
      <w:r w:rsidR="00B01F9E">
        <w:rPr>
          <w:rFonts w:ascii="Times New Roman" w:hAnsi="Times New Roman" w:cs="Times New Roman"/>
          <w:sz w:val="24"/>
          <w:szCs w:val="24"/>
        </w:rPr>
        <w:t>Все работники составляют основной персонал библиотеки. Возраст работников: 4</w:t>
      </w:r>
      <w:r w:rsidR="00D50EA2">
        <w:rPr>
          <w:rFonts w:ascii="Times New Roman" w:hAnsi="Times New Roman" w:cs="Times New Roman"/>
          <w:sz w:val="24"/>
          <w:szCs w:val="24"/>
        </w:rPr>
        <w:t>6</w:t>
      </w:r>
      <w:r w:rsidR="00B01F9E">
        <w:rPr>
          <w:rFonts w:ascii="Times New Roman" w:hAnsi="Times New Roman" w:cs="Times New Roman"/>
          <w:sz w:val="24"/>
          <w:szCs w:val="24"/>
        </w:rPr>
        <w:t xml:space="preserve">, </w:t>
      </w:r>
      <w:r w:rsidR="00D50EA2">
        <w:rPr>
          <w:rFonts w:ascii="Times New Roman" w:hAnsi="Times New Roman" w:cs="Times New Roman"/>
          <w:sz w:val="24"/>
          <w:szCs w:val="24"/>
        </w:rPr>
        <w:t>60</w:t>
      </w:r>
      <w:r w:rsidR="00B01F9E">
        <w:rPr>
          <w:rFonts w:ascii="Times New Roman" w:hAnsi="Times New Roman" w:cs="Times New Roman"/>
          <w:sz w:val="24"/>
          <w:szCs w:val="24"/>
        </w:rPr>
        <w:t>,</w:t>
      </w:r>
      <w:r w:rsidR="00D50EA2">
        <w:rPr>
          <w:rFonts w:ascii="Times New Roman" w:hAnsi="Times New Roman" w:cs="Times New Roman"/>
          <w:sz w:val="24"/>
          <w:szCs w:val="24"/>
        </w:rPr>
        <w:t xml:space="preserve"> </w:t>
      </w:r>
      <w:r w:rsidR="00B01F9E">
        <w:rPr>
          <w:rFonts w:ascii="Times New Roman" w:hAnsi="Times New Roman" w:cs="Times New Roman"/>
          <w:sz w:val="24"/>
          <w:szCs w:val="24"/>
        </w:rPr>
        <w:t>5</w:t>
      </w:r>
      <w:r w:rsidR="00D50EA2">
        <w:rPr>
          <w:rFonts w:ascii="Times New Roman" w:hAnsi="Times New Roman" w:cs="Times New Roman"/>
          <w:sz w:val="24"/>
          <w:szCs w:val="24"/>
        </w:rPr>
        <w:t>9</w:t>
      </w:r>
      <w:r w:rsidR="00B01F9E">
        <w:rPr>
          <w:rFonts w:ascii="Times New Roman" w:hAnsi="Times New Roman" w:cs="Times New Roman"/>
          <w:sz w:val="24"/>
          <w:szCs w:val="24"/>
        </w:rPr>
        <w:t xml:space="preserve"> лет. Все работники имеют среднее профильное библиотечное образование, что составляет 100 % работников.</w:t>
      </w:r>
      <w:r w:rsidR="0029313D">
        <w:rPr>
          <w:rFonts w:ascii="Times New Roman" w:hAnsi="Times New Roman" w:cs="Times New Roman"/>
          <w:sz w:val="24"/>
          <w:szCs w:val="24"/>
        </w:rPr>
        <w:t xml:space="preserve"> Одна сотрудница получает высшее образование, является студенткой </w:t>
      </w:r>
      <w:r w:rsidR="00D50EA2">
        <w:rPr>
          <w:rFonts w:ascii="Times New Roman" w:hAnsi="Times New Roman" w:cs="Times New Roman"/>
          <w:sz w:val="24"/>
          <w:szCs w:val="24"/>
        </w:rPr>
        <w:t>4</w:t>
      </w:r>
      <w:r w:rsidR="0029313D">
        <w:rPr>
          <w:rFonts w:ascii="Times New Roman" w:hAnsi="Times New Roman" w:cs="Times New Roman"/>
          <w:sz w:val="24"/>
          <w:szCs w:val="24"/>
        </w:rPr>
        <w:t xml:space="preserve"> курса ВУЗа.</w:t>
      </w:r>
      <w:r w:rsidR="00B01F9E">
        <w:rPr>
          <w:rFonts w:ascii="Times New Roman" w:hAnsi="Times New Roman" w:cs="Times New Roman"/>
          <w:sz w:val="24"/>
          <w:szCs w:val="24"/>
        </w:rPr>
        <w:t xml:space="preserve"> Стаж каждого работника более 10 лет</w:t>
      </w:r>
      <w:r w:rsidR="0029313D">
        <w:rPr>
          <w:rFonts w:ascii="Times New Roman" w:hAnsi="Times New Roman" w:cs="Times New Roman"/>
          <w:sz w:val="24"/>
          <w:szCs w:val="24"/>
        </w:rPr>
        <w:t xml:space="preserve"> в учреждении. Все три сотрудницы имеют благодарственные письма главы </w:t>
      </w:r>
      <w:proofErr w:type="spellStart"/>
      <w:r w:rsidR="0029313D">
        <w:rPr>
          <w:rFonts w:ascii="Times New Roman" w:hAnsi="Times New Roman" w:cs="Times New Roman"/>
          <w:sz w:val="24"/>
          <w:szCs w:val="24"/>
        </w:rPr>
        <w:t>г.п</w:t>
      </w:r>
      <w:proofErr w:type="spellEnd"/>
      <w:r w:rsidR="0029313D">
        <w:rPr>
          <w:rFonts w:ascii="Times New Roman" w:hAnsi="Times New Roman" w:cs="Times New Roman"/>
          <w:sz w:val="24"/>
          <w:szCs w:val="24"/>
        </w:rPr>
        <w:t xml:space="preserve">. Приобье за высокий профессиональный уровень, добросовестное отношение к труду, творческий подход в популяризации книг и чтения. Все сотрудники участвуют в системе непрерывного образования, являются участниками вебинаров, семинаров, </w:t>
      </w:r>
      <w:r w:rsidR="00061721">
        <w:rPr>
          <w:rFonts w:ascii="Times New Roman" w:hAnsi="Times New Roman" w:cs="Times New Roman"/>
          <w:sz w:val="24"/>
          <w:szCs w:val="24"/>
        </w:rPr>
        <w:t xml:space="preserve">практикумов, </w:t>
      </w:r>
      <w:r w:rsidR="0029313D">
        <w:rPr>
          <w:rFonts w:ascii="Times New Roman" w:hAnsi="Times New Roman" w:cs="Times New Roman"/>
          <w:sz w:val="24"/>
          <w:szCs w:val="24"/>
        </w:rPr>
        <w:t>конференций.</w:t>
      </w:r>
      <w:r w:rsidR="00061721">
        <w:rPr>
          <w:rFonts w:ascii="Times New Roman" w:hAnsi="Times New Roman" w:cs="Times New Roman"/>
          <w:sz w:val="24"/>
          <w:szCs w:val="24"/>
        </w:rPr>
        <w:t xml:space="preserve"> </w:t>
      </w:r>
    </w:p>
    <w:p w14:paraId="25032F2A" w14:textId="77777777" w:rsidR="00E2590F" w:rsidRPr="00E2590F" w:rsidRDefault="00061721" w:rsidP="00E2590F">
      <w:pPr>
        <w:jc w:val="both"/>
        <w:rPr>
          <w:rFonts w:ascii="Times New Roman" w:hAnsi="Times New Roman" w:cs="Times New Roman"/>
        </w:rPr>
      </w:pPr>
      <w:r>
        <w:rPr>
          <w:rFonts w:ascii="Times New Roman" w:hAnsi="Times New Roman" w:cs="Times New Roman"/>
          <w:sz w:val="24"/>
          <w:szCs w:val="24"/>
        </w:rPr>
        <w:t xml:space="preserve"> </w:t>
      </w:r>
    </w:p>
    <w:tbl>
      <w:tblPr>
        <w:tblpPr w:leftFromText="180" w:rightFromText="180" w:bottomFromText="20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2126"/>
        <w:gridCol w:w="1276"/>
      </w:tblGrid>
      <w:tr w:rsidR="00E2590F" w:rsidRPr="00E2590F" w14:paraId="2BB4F9E0" w14:textId="77777777" w:rsidTr="00E2590F">
        <w:trPr>
          <w:trHeight w:val="1118"/>
        </w:trPr>
        <w:tc>
          <w:tcPr>
            <w:tcW w:w="6091" w:type="dxa"/>
            <w:tcBorders>
              <w:top w:val="single" w:sz="4" w:space="0" w:color="auto"/>
              <w:left w:val="single" w:sz="4" w:space="0" w:color="auto"/>
              <w:bottom w:val="single" w:sz="4" w:space="0" w:color="auto"/>
              <w:right w:val="single" w:sz="4" w:space="0" w:color="auto"/>
            </w:tcBorders>
            <w:hideMark/>
          </w:tcPr>
          <w:p w14:paraId="06351E07" w14:textId="77777777" w:rsidR="00E2590F" w:rsidRPr="00E2590F" w:rsidRDefault="00E2590F" w:rsidP="00A045FD">
            <w:pPr>
              <w:jc w:val="center"/>
              <w:rPr>
                <w:rFonts w:ascii="Times New Roman" w:hAnsi="Times New Roman" w:cs="Times New Roman"/>
                <w:b/>
              </w:rPr>
            </w:pPr>
            <w:r w:rsidRPr="00E2590F">
              <w:rPr>
                <w:rFonts w:ascii="Times New Roman" w:hAnsi="Times New Roman" w:cs="Times New Roman"/>
                <w:b/>
              </w:rPr>
              <w:t>Мероприятие</w:t>
            </w:r>
          </w:p>
          <w:p w14:paraId="3ECD95C2" w14:textId="77777777" w:rsidR="00E2590F" w:rsidRPr="00E2590F" w:rsidRDefault="00E2590F" w:rsidP="00A045FD">
            <w:pPr>
              <w:jc w:val="center"/>
              <w:rPr>
                <w:rFonts w:ascii="Times New Roman" w:hAnsi="Times New Roman" w:cs="Times New Roman"/>
                <w:b/>
              </w:rPr>
            </w:pPr>
            <w:r w:rsidRPr="00E2590F">
              <w:rPr>
                <w:rFonts w:ascii="Times New Roman" w:hAnsi="Times New Roman" w:cs="Times New Roman"/>
                <w:b/>
              </w:rPr>
              <w:t>(указать наименование, дату, место проведения)</w:t>
            </w:r>
          </w:p>
        </w:tc>
        <w:tc>
          <w:tcPr>
            <w:tcW w:w="2126" w:type="dxa"/>
            <w:tcBorders>
              <w:top w:val="single" w:sz="4" w:space="0" w:color="auto"/>
              <w:left w:val="single" w:sz="4" w:space="0" w:color="auto"/>
              <w:bottom w:val="single" w:sz="4" w:space="0" w:color="auto"/>
              <w:right w:val="single" w:sz="4" w:space="0" w:color="auto"/>
            </w:tcBorders>
          </w:tcPr>
          <w:p w14:paraId="6FF71B8D" w14:textId="77777777" w:rsidR="00E2590F" w:rsidRPr="00E2590F" w:rsidRDefault="00E2590F" w:rsidP="00A045FD">
            <w:pPr>
              <w:jc w:val="center"/>
              <w:rPr>
                <w:rFonts w:ascii="Times New Roman" w:hAnsi="Times New Roman" w:cs="Times New Roman"/>
                <w:b/>
              </w:rPr>
            </w:pPr>
            <w:r w:rsidRPr="00E2590F">
              <w:rPr>
                <w:rFonts w:ascii="Times New Roman" w:hAnsi="Times New Roman" w:cs="Times New Roman"/>
                <w:b/>
              </w:rPr>
              <w:t>ФИО, должность</w:t>
            </w:r>
          </w:p>
          <w:p w14:paraId="75E8D586" w14:textId="77777777" w:rsidR="00E2590F" w:rsidRPr="00E2590F" w:rsidRDefault="00E2590F" w:rsidP="00A045FD">
            <w:pPr>
              <w:jc w:val="center"/>
              <w:rPr>
                <w:rFonts w:ascii="Times New Roman" w:hAnsi="Times New Roman" w:cs="Times New Roman"/>
                <w:b/>
              </w:rPr>
            </w:pPr>
            <w:r w:rsidRPr="00E2590F">
              <w:rPr>
                <w:rFonts w:ascii="Times New Roman" w:hAnsi="Times New Roman" w:cs="Times New Roman"/>
                <w:b/>
              </w:rPr>
              <w:t>участников</w:t>
            </w:r>
          </w:p>
        </w:tc>
        <w:tc>
          <w:tcPr>
            <w:tcW w:w="1276" w:type="dxa"/>
            <w:tcBorders>
              <w:top w:val="single" w:sz="4" w:space="0" w:color="auto"/>
              <w:left w:val="single" w:sz="4" w:space="0" w:color="auto"/>
              <w:bottom w:val="single" w:sz="4" w:space="0" w:color="auto"/>
              <w:right w:val="single" w:sz="4" w:space="0" w:color="auto"/>
            </w:tcBorders>
            <w:hideMark/>
          </w:tcPr>
          <w:p w14:paraId="005465B4" w14:textId="77777777" w:rsidR="00E2590F" w:rsidRPr="00E2590F" w:rsidRDefault="00E2590F" w:rsidP="00A045FD">
            <w:pPr>
              <w:jc w:val="center"/>
              <w:rPr>
                <w:rFonts w:ascii="Times New Roman" w:hAnsi="Times New Roman" w:cs="Times New Roman"/>
                <w:b/>
              </w:rPr>
            </w:pPr>
            <w:r w:rsidRPr="00E2590F">
              <w:rPr>
                <w:rFonts w:ascii="Times New Roman" w:hAnsi="Times New Roman" w:cs="Times New Roman"/>
                <w:b/>
              </w:rPr>
              <w:t>Дата проведения</w:t>
            </w:r>
          </w:p>
        </w:tc>
      </w:tr>
      <w:tr w:rsidR="00E2590F" w:rsidRPr="00E2590F" w14:paraId="700890CA" w14:textId="77777777" w:rsidTr="00E2590F">
        <w:trPr>
          <w:trHeight w:val="1118"/>
        </w:trPr>
        <w:tc>
          <w:tcPr>
            <w:tcW w:w="6091" w:type="dxa"/>
            <w:tcBorders>
              <w:top w:val="single" w:sz="4" w:space="0" w:color="auto"/>
              <w:left w:val="single" w:sz="4" w:space="0" w:color="auto"/>
              <w:bottom w:val="single" w:sz="4" w:space="0" w:color="auto"/>
              <w:right w:val="single" w:sz="4" w:space="0" w:color="auto"/>
            </w:tcBorders>
          </w:tcPr>
          <w:p w14:paraId="58E2DDD1"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Вебинар "Сервисы для совместной работы в школе и библиотеке: виртуальные доски, ментальные карты, презентации" (г. Москва ООО «Директ-Медиа» - «Университетская библиотека онлайн»)</w:t>
            </w:r>
          </w:p>
        </w:tc>
        <w:tc>
          <w:tcPr>
            <w:tcW w:w="2126" w:type="dxa"/>
            <w:tcBorders>
              <w:top w:val="single" w:sz="4" w:space="0" w:color="auto"/>
              <w:left w:val="single" w:sz="4" w:space="0" w:color="auto"/>
              <w:bottom w:val="single" w:sz="4" w:space="0" w:color="auto"/>
              <w:right w:val="single" w:sz="4" w:space="0" w:color="auto"/>
            </w:tcBorders>
          </w:tcPr>
          <w:p w14:paraId="126473CB"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Borders>
              <w:top w:val="single" w:sz="4" w:space="0" w:color="auto"/>
              <w:left w:val="single" w:sz="4" w:space="0" w:color="auto"/>
              <w:bottom w:val="single" w:sz="4" w:space="0" w:color="auto"/>
              <w:right w:val="single" w:sz="4" w:space="0" w:color="auto"/>
            </w:tcBorders>
          </w:tcPr>
          <w:p w14:paraId="32BAF68F"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18.01.2021</w:t>
            </w:r>
          </w:p>
        </w:tc>
      </w:tr>
      <w:tr w:rsidR="00E2590F" w:rsidRPr="00E2590F" w14:paraId="5FC288B9" w14:textId="77777777" w:rsidTr="00E2590F">
        <w:trPr>
          <w:trHeight w:val="1118"/>
        </w:trPr>
        <w:tc>
          <w:tcPr>
            <w:tcW w:w="6091" w:type="dxa"/>
            <w:tcBorders>
              <w:top w:val="single" w:sz="4" w:space="0" w:color="auto"/>
              <w:left w:val="single" w:sz="4" w:space="0" w:color="auto"/>
              <w:bottom w:val="single" w:sz="4" w:space="0" w:color="auto"/>
              <w:right w:val="single" w:sz="4" w:space="0" w:color="auto"/>
            </w:tcBorders>
          </w:tcPr>
          <w:p w14:paraId="13A78EEB"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Вебинар «Библиотекарь-журналист: сервисы для создания электронных публикаций», (г. Москва ООО «Директ-Медиа» - «Университетская библиотека онлайн»)</w:t>
            </w:r>
          </w:p>
        </w:tc>
        <w:tc>
          <w:tcPr>
            <w:tcW w:w="2126" w:type="dxa"/>
            <w:tcBorders>
              <w:top w:val="single" w:sz="4" w:space="0" w:color="auto"/>
              <w:left w:val="single" w:sz="4" w:space="0" w:color="auto"/>
              <w:bottom w:val="single" w:sz="4" w:space="0" w:color="auto"/>
              <w:right w:val="single" w:sz="4" w:space="0" w:color="auto"/>
            </w:tcBorders>
          </w:tcPr>
          <w:p w14:paraId="1E2298D4"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Borders>
              <w:top w:val="single" w:sz="4" w:space="0" w:color="auto"/>
              <w:left w:val="single" w:sz="4" w:space="0" w:color="auto"/>
              <w:bottom w:val="single" w:sz="4" w:space="0" w:color="auto"/>
              <w:right w:val="single" w:sz="4" w:space="0" w:color="auto"/>
            </w:tcBorders>
          </w:tcPr>
          <w:p w14:paraId="304DAD1F"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25.01.2021</w:t>
            </w:r>
          </w:p>
        </w:tc>
      </w:tr>
      <w:tr w:rsidR="00E2590F" w:rsidRPr="00E2590F" w14:paraId="05052435" w14:textId="77777777" w:rsidTr="00E2590F">
        <w:trPr>
          <w:trHeight w:val="1118"/>
        </w:trPr>
        <w:tc>
          <w:tcPr>
            <w:tcW w:w="6091" w:type="dxa"/>
            <w:tcBorders>
              <w:top w:val="single" w:sz="4" w:space="0" w:color="auto"/>
              <w:left w:val="single" w:sz="4" w:space="0" w:color="auto"/>
              <w:bottom w:val="single" w:sz="4" w:space="0" w:color="auto"/>
              <w:right w:val="single" w:sz="4" w:space="0" w:color="auto"/>
            </w:tcBorders>
          </w:tcPr>
          <w:p w14:paraId="450404F0"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Всероссийская видеоконференция «Вместе за семейный Интернет: роль и возможности библиотек» (г. Москва, РГДБ)</w:t>
            </w:r>
          </w:p>
        </w:tc>
        <w:tc>
          <w:tcPr>
            <w:tcW w:w="2126" w:type="dxa"/>
            <w:tcBorders>
              <w:top w:val="single" w:sz="4" w:space="0" w:color="auto"/>
              <w:left w:val="single" w:sz="4" w:space="0" w:color="auto"/>
              <w:bottom w:val="single" w:sz="4" w:space="0" w:color="auto"/>
              <w:right w:val="single" w:sz="4" w:space="0" w:color="auto"/>
            </w:tcBorders>
          </w:tcPr>
          <w:p w14:paraId="463E3BF6"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Borders>
              <w:top w:val="single" w:sz="4" w:space="0" w:color="auto"/>
              <w:left w:val="single" w:sz="4" w:space="0" w:color="auto"/>
              <w:bottom w:val="single" w:sz="4" w:space="0" w:color="auto"/>
              <w:right w:val="single" w:sz="4" w:space="0" w:color="auto"/>
            </w:tcBorders>
          </w:tcPr>
          <w:p w14:paraId="5C8F1EDD"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04.02.2021</w:t>
            </w:r>
          </w:p>
        </w:tc>
      </w:tr>
      <w:tr w:rsidR="00E2590F" w:rsidRPr="00E2590F" w14:paraId="00994FAA" w14:textId="77777777" w:rsidTr="00E2590F">
        <w:trPr>
          <w:trHeight w:val="1118"/>
        </w:trPr>
        <w:tc>
          <w:tcPr>
            <w:tcW w:w="6091" w:type="dxa"/>
            <w:tcBorders>
              <w:top w:val="single" w:sz="4" w:space="0" w:color="auto"/>
              <w:left w:val="single" w:sz="4" w:space="0" w:color="auto"/>
              <w:bottom w:val="single" w:sz="4" w:space="0" w:color="auto"/>
              <w:right w:val="single" w:sz="4" w:space="0" w:color="auto"/>
            </w:tcBorders>
          </w:tcPr>
          <w:p w14:paraId="314AAED7"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Вебинар «Прокладываем виртуальные маршруты с помощью онлайн-сервисов» (г. Москва ООО «Директ-Медиа» - «Университетская библиотека онлайн»)</w:t>
            </w:r>
          </w:p>
        </w:tc>
        <w:tc>
          <w:tcPr>
            <w:tcW w:w="2126" w:type="dxa"/>
            <w:tcBorders>
              <w:top w:val="single" w:sz="4" w:space="0" w:color="auto"/>
              <w:left w:val="single" w:sz="4" w:space="0" w:color="auto"/>
              <w:bottom w:val="single" w:sz="4" w:space="0" w:color="auto"/>
              <w:right w:val="single" w:sz="4" w:space="0" w:color="auto"/>
            </w:tcBorders>
          </w:tcPr>
          <w:p w14:paraId="192240AE"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Borders>
              <w:top w:val="single" w:sz="4" w:space="0" w:color="auto"/>
              <w:left w:val="single" w:sz="4" w:space="0" w:color="auto"/>
              <w:bottom w:val="single" w:sz="4" w:space="0" w:color="auto"/>
              <w:right w:val="single" w:sz="4" w:space="0" w:color="auto"/>
            </w:tcBorders>
          </w:tcPr>
          <w:p w14:paraId="52180D21"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08.02.2021</w:t>
            </w:r>
          </w:p>
        </w:tc>
      </w:tr>
      <w:tr w:rsidR="00E2590F" w:rsidRPr="00E2590F" w14:paraId="60FC3AB3" w14:textId="77777777" w:rsidTr="00E2590F">
        <w:trPr>
          <w:trHeight w:val="1118"/>
        </w:trPr>
        <w:tc>
          <w:tcPr>
            <w:tcW w:w="6091" w:type="dxa"/>
            <w:tcBorders>
              <w:top w:val="single" w:sz="4" w:space="0" w:color="auto"/>
              <w:left w:val="single" w:sz="4" w:space="0" w:color="auto"/>
              <w:bottom w:val="single" w:sz="4" w:space="0" w:color="auto"/>
              <w:right w:val="single" w:sz="4" w:space="0" w:color="auto"/>
            </w:tcBorders>
          </w:tcPr>
          <w:p w14:paraId="1491CE8E" w14:textId="77777777" w:rsidR="00E2590F" w:rsidRPr="00E2590F" w:rsidRDefault="00E2590F" w:rsidP="00A045FD">
            <w:pPr>
              <w:jc w:val="center"/>
              <w:rPr>
                <w:rFonts w:ascii="Times New Roman" w:hAnsi="Times New Roman" w:cs="Times New Roman"/>
              </w:rPr>
            </w:pPr>
          </w:p>
          <w:p w14:paraId="38ADCDFE"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Научно-практической конференции «Современные технологии и новые подходы в развитии и продвижении литературного краеведения» (МБУК «Централизованная библиотечная система», г. Сургут)</w:t>
            </w:r>
          </w:p>
        </w:tc>
        <w:tc>
          <w:tcPr>
            <w:tcW w:w="2126" w:type="dxa"/>
            <w:tcBorders>
              <w:top w:val="single" w:sz="4" w:space="0" w:color="auto"/>
              <w:left w:val="single" w:sz="4" w:space="0" w:color="auto"/>
              <w:bottom w:val="single" w:sz="4" w:space="0" w:color="auto"/>
              <w:right w:val="single" w:sz="4" w:space="0" w:color="auto"/>
            </w:tcBorders>
          </w:tcPr>
          <w:p w14:paraId="7EC45549"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Borders>
              <w:top w:val="single" w:sz="4" w:space="0" w:color="auto"/>
              <w:left w:val="single" w:sz="4" w:space="0" w:color="auto"/>
              <w:bottom w:val="single" w:sz="4" w:space="0" w:color="auto"/>
              <w:right w:val="single" w:sz="4" w:space="0" w:color="auto"/>
            </w:tcBorders>
          </w:tcPr>
          <w:p w14:paraId="4D08C91B"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 xml:space="preserve">17.02. – 18.02.2021 </w:t>
            </w:r>
          </w:p>
        </w:tc>
      </w:tr>
      <w:tr w:rsidR="00E2590F" w:rsidRPr="00E2590F" w14:paraId="3392FF52" w14:textId="77777777" w:rsidTr="00E2590F">
        <w:trPr>
          <w:trHeight w:val="1118"/>
        </w:trPr>
        <w:tc>
          <w:tcPr>
            <w:tcW w:w="6091" w:type="dxa"/>
            <w:tcBorders>
              <w:top w:val="single" w:sz="4" w:space="0" w:color="auto"/>
              <w:left w:val="single" w:sz="4" w:space="0" w:color="auto"/>
              <w:bottom w:val="single" w:sz="4" w:space="0" w:color="auto"/>
              <w:right w:val="single" w:sz="4" w:space="0" w:color="auto"/>
            </w:tcBorders>
          </w:tcPr>
          <w:p w14:paraId="4764D4E5" w14:textId="77777777" w:rsidR="00E2590F" w:rsidRPr="00E2590F" w:rsidRDefault="00E2590F" w:rsidP="00A045FD">
            <w:pPr>
              <w:jc w:val="center"/>
              <w:rPr>
                <w:rFonts w:ascii="Times New Roman" w:hAnsi="Times New Roman" w:cs="Times New Roman"/>
              </w:rPr>
            </w:pPr>
          </w:p>
          <w:p w14:paraId="0248364D" w14:textId="77777777" w:rsidR="00E2590F" w:rsidRPr="00E2590F" w:rsidRDefault="00E2590F" w:rsidP="00A045FD">
            <w:pPr>
              <w:ind w:firstLine="708"/>
              <w:rPr>
                <w:rFonts w:ascii="Times New Roman" w:hAnsi="Times New Roman" w:cs="Times New Roman"/>
              </w:rPr>
            </w:pPr>
            <w:r w:rsidRPr="00E2590F">
              <w:rPr>
                <w:rFonts w:ascii="Times New Roman" w:hAnsi="Times New Roman" w:cs="Times New Roman"/>
              </w:rPr>
              <w:t>Вебинар «Сервисы Н5 + «</w:t>
            </w:r>
            <w:proofErr w:type="spellStart"/>
            <w:r w:rsidRPr="00E2590F">
              <w:rPr>
                <w:rFonts w:ascii="Times New Roman" w:hAnsi="Times New Roman" w:cs="Times New Roman"/>
              </w:rPr>
              <w:t>Удоба</w:t>
            </w:r>
            <w:proofErr w:type="spellEnd"/>
            <w:r w:rsidRPr="00E2590F">
              <w:rPr>
                <w:rFonts w:ascii="Times New Roman" w:hAnsi="Times New Roman" w:cs="Times New Roman"/>
              </w:rPr>
              <w:t>» для творческого учителя или библиотекаря» (г. Москва ООО «Директ-Медиа» - «Университетская библиотека онлайн»)</w:t>
            </w:r>
          </w:p>
        </w:tc>
        <w:tc>
          <w:tcPr>
            <w:tcW w:w="2126" w:type="dxa"/>
            <w:tcBorders>
              <w:top w:val="single" w:sz="4" w:space="0" w:color="auto"/>
              <w:left w:val="single" w:sz="4" w:space="0" w:color="auto"/>
              <w:bottom w:val="single" w:sz="4" w:space="0" w:color="auto"/>
              <w:right w:val="single" w:sz="4" w:space="0" w:color="auto"/>
            </w:tcBorders>
          </w:tcPr>
          <w:p w14:paraId="2757EB09"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Borders>
              <w:top w:val="single" w:sz="4" w:space="0" w:color="auto"/>
              <w:left w:val="single" w:sz="4" w:space="0" w:color="auto"/>
              <w:bottom w:val="single" w:sz="4" w:space="0" w:color="auto"/>
              <w:right w:val="single" w:sz="4" w:space="0" w:color="auto"/>
            </w:tcBorders>
          </w:tcPr>
          <w:p w14:paraId="72E0818D"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15.02.2021</w:t>
            </w:r>
          </w:p>
        </w:tc>
      </w:tr>
      <w:tr w:rsidR="00E2590F" w:rsidRPr="00E2590F" w14:paraId="53E4547E" w14:textId="77777777" w:rsidTr="00E2590F">
        <w:trPr>
          <w:trHeight w:val="1118"/>
        </w:trPr>
        <w:tc>
          <w:tcPr>
            <w:tcW w:w="6091" w:type="dxa"/>
            <w:tcBorders>
              <w:top w:val="single" w:sz="4" w:space="0" w:color="auto"/>
              <w:left w:val="single" w:sz="4" w:space="0" w:color="auto"/>
              <w:bottom w:val="single" w:sz="4" w:space="0" w:color="auto"/>
              <w:right w:val="single" w:sz="4" w:space="0" w:color="auto"/>
            </w:tcBorders>
          </w:tcPr>
          <w:p w14:paraId="2959B5C5" w14:textId="77777777" w:rsidR="00E2590F" w:rsidRPr="00E2590F" w:rsidRDefault="00E2590F" w:rsidP="00A045FD">
            <w:pPr>
              <w:jc w:val="center"/>
              <w:rPr>
                <w:rFonts w:ascii="Times New Roman" w:hAnsi="Times New Roman" w:cs="Times New Roman"/>
              </w:rPr>
            </w:pPr>
          </w:p>
          <w:p w14:paraId="719F1D41" w14:textId="77777777" w:rsidR="00E2590F" w:rsidRPr="00E2590F" w:rsidRDefault="00E2590F" w:rsidP="00A045FD">
            <w:pPr>
              <w:tabs>
                <w:tab w:val="left" w:pos="900"/>
              </w:tabs>
              <w:rPr>
                <w:rFonts w:ascii="Times New Roman" w:hAnsi="Times New Roman" w:cs="Times New Roman"/>
              </w:rPr>
            </w:pPr>
            <w:r w:rsidRPr="00E2590F">
              <w:rPr>
                <w:rFonts w:ascii="Times New Roman" w:hAnsi="Times New Roman" w:cs="Times New Roman"/>
              </w:rPr>
              <w:tab/>
              <w:t>Вебинар «Оформление библиографических описаний на мультимедиа ресурсы» (г. Москва ООО «Директ-Медиа» - «Университетская библиотека онлайн»)</w:t>
            </w:r>
          </w:p>
        </w:tc>
        <w:tc>
          <w:tcPr>
            <w:tcW w:w="2126" w:type="dxa"/>
            <w:tcBorders>
              <w:top w:val="single" w:sz="4" w:space="0" w:color="auto"/>
              <w:left w:val="single" w:sz="4" w:space="0" w:color="auto"/>
              <w:bottom w:val="single" w:sz="4" w:space="0" w:color="auto"/>
              <w:right w:val="single" w:sz="4" w:space="0" w:color="auto"/>
            </w:tcBorders>
          </w:tcPr>
          <w:p w14:paraId="00324CE4"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Borders>
              <w:top w:val="single" w:sz="4" w:space="0" w:color="auto"/>
              <w:left w:val="single" w:sz="4" w:space="0" w:color="auto"/>
              <w:bottom w:val="single" w:sz="4" w:space="0" w:color="auto"/>
              <w:right w:val="single" w:sz="4" w:space="0" w:color="auto"/>
            </w:tcBorders>
          </w:tcPr>
          <w:p w14:paraId="24BC6720"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24.02.2021</w:t>
            </w:r>
          </w:p>
        </w:tc>
      </w:tr>
      <w:tr w:rsidR="00E2590F" w:rsidRPr="00E2590F" w14:paraId="41F413DF" w14:textId="77777777" w:rsidTr="00E2590F">
        <w:trPr>
          <w:trHeight w:val="1118"/>
        </w:trPr>
        <w:tc>
          <w:tcPr>
            <w:tcW w:w="6091" w:type="dxa"/>
            <w:tcBorders>
              <w:top w:val="single" w:sz="4" w:space="0" w:color="auto"/>
              <w:left w:val="single" w:sz="4" w:space="0" w:color="auto"/>
              <w:bottom w:val="single" w:sz="4" w:space="0" w:color="auto"/>
              <w:right w:val="single" w:sz="4" w:space="0" w:color="auto"/>
            </w:tcBorders>
          </w:tcPr>
          <w:p w14:paraId="798A4275"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 xml:space="preserve">Интенсив «Комиксы в библиотеке» (г. Санкт-Петербург, Центр </w:t>
            </w:r>
            <w:proofErr w:type="spellStart"/>
            <w:r w:rsidRPr="00E2590F">
              <w:rPr>
                <w:rFonts w:ascii="Times New Roman" w:hAnsi="Times New Roman" w:cs="Times New Roman"/>
              </w:rPr>
              <w:t>Манги</w:t>
            </w:r>
            <w:proofErr w:type="spellEnd"/>
            <w:r w:rsidRPr="00E2590F">
              <w:rPr>
                <w:rFonts w:ascii="Times New Roman" w:hAnsi="Times New Roman" w:cs="Times New Roman"/>
              </w:rPr>
              <w:t xml:space="preserve"> и Комиксов)</w:t>
            </w:r>
          </w:p>
        </w:tc>
        <w:tc>
          <w:tcPr>
            <w:tcW w:w="2126" w:type="dxa"/>
            <w:tcBorders>
              <w:top w:val="single" w:sz="4" w:space="0" w:color="auto"/>
              <w:left w:val="single" w:sz="4" w:space="0" w:color="auto"/>
              <w:bottom w:val="single" w:sz="4" w:space="0" w:color="auto"/>
              <w:right w:val="single" w:sz="4" w:space="0" w:color="auto"/>
            </w:tcBorders>
          </w:tcPr>
          <w:p w14:paraId="482476CB"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Borders>
              <w:top w:val="single" w:sz="4" w:space="0" w:color="auto"/>
              <w:left w:val="single" w:sz="4" w:space="0" w:color="auto"/>
              <w:bottom w:val="single" w:sz="4" w:space="0" w:color="auto"/>
              <w:right w:val="single" w:sz="4" w:space="0" w:color="auto"/>
            </w:tcBorders>
          </w:tcPr>
          <w:p w14:paraId="39EE1FFD" w14:textId="77777777" w:rsidR="00E2590F" w:rsidRPr="00E2590F" w:rsidRDefault="00E2590F" w:rsidP="00A045FD">
            <w:pPr>
              <w:jc w:val="center"/>
              <w:rPr>
                <w:rFonts w:ascii="Times New Roman" w:hAnsi="Times New Roman" w:cs="Times New Roman"/>
              </w:rPr>
            </w:pPr>
          </w:p>
          <w:p w14:paraId="7F4E095E"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24.02.2021-28.02.2021</w:t>
            </w:r>
          </w:p>
        </w:tc>
      </w:tr>
      <w:tr w:rsidR="00E2590F" w:rsidRPr="00E2590F" w14:paraId="082FE976" w14:textId="77777777" w:rsidTr="00E2590F">
        <w:trPr>
          <w:trHeight w:val="1118"/>
        </w:trPr>
        <w:tc>
          <w:tcPr>
            <w:tcW w:w="6091" w:type="dxa"/>
            <w:tcBorders>
              <w:top w:val="single" w:sz="4" w:space="0" w:color="auto"/>
              <w:left w:val="single" w:sz="4" w:space="0" w:color="auto"/>
              <w:bottom w:val="single" w:sz="4" w:space="0" w:color="auto"/>
              <w:right w:val="single" w:sz="4" w:space="0" w:color="auto"/>
            </w:tcBorders>
          </w:tcPr>
          <w:p w14:paraId="4BAB3464"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Вебинар «Библиографические описания и ссылки на составную часть ресурса (аналитические описания)» (г. Москва ООО «Директ-Медиа» - «Университетская библиотека онлайн»)</w:t>
            </w:r>
          </w:p>
        </w:tc>
        <w:tc>
          <w:tcPr>
            <w:tcW w:w="2126" w:type="dxa"/>
            <w:tcBorders>
              <w:top w:val="single" w:sz="4" w:space="0" w:color="auto"/>
              <w:left w:val="single" w:sz="4" w:space="0" w:color="auto"/>
              <w:bottom w:val="single" w:sz="4" w:space="0" w:color="auto"/>
              <w:right w:val="single" w:sz="4" w:space="0" w:color="auto"/>
            </w:tcBorders>
          </w:tcPr>
          <w:p w14:paraId="0205CD21"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Borders>
              <w:top w:val="single" w:sz="4" w:space="0" w:color="auto"/>
              <w:left w:val="single" w:sz="4" w:space="0" w:color="auto"/>
              <w:bottom w:val="single" w:sz="4" w:space="0" w:color="auto"/>
              <w:right w:val="single" w:sz="4" w:space="0" w:color="auto"/>
            </w:tcBorders>
          </w:tcPr>
          <w:p w14:paraId="339B1493" w14:textId="77777777" w:rsidR="00E2590F" w:rsidRPr="00E2590F" w:rsidRDefault="00E2590F" w:rsidP="00A045FD">
            <w:pPr>
              <w:jc w:val="center"/>
              <w:rPr>
                <w:rFonts w:ascii="Times New Roman" w:hAnsi="Times New Roman" w:cs="Times New Roman"/>
              </w:rPr>
            </w:pPr>
          </w:p>
          <w:p w14:paraId="5F711DF9"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03.03.2021</w:t>
            </w:r>
          </w:p>
        </w:tc>
      </w:tr>
      <w:tr w:rsidR="00E2590F" w:rsidRPr="00E2590F" w14:paraId="4EA8475E" w14:textId="77777777" w:rsidTr="00E2590F">
        <w:trPr>
          <w:trHeight w:val="1118"/>
        </w:trPr>
        <w:tc>
          <w:tcPr>
            <w:tcW w:w="6091" w:type="dxa"/>
            <w:shd w:val="clear" w:color="auto" w:fill="auto"/>
          </w:tcPr>
          <w:p w14:paraId="311BFE94" w14:textId="77777777" w:rsidR="00E2590F" w:rsidRPr="00E2590F" w:rsidRDefault="00E2590F" w:rsidP="00A045FD">
            <w:pPr>
              <w:jc w:val="both"/>
              <w:rPr>
                <w:rFonts w:ascii="Times New Roman" w:hAnsi="Times New Roman" w:cs="Times New Roman"/>
              </w:rPr>
            </w:pPr>
            <w:r w:rsidRPr="00E2590F">
              <w:rPr>
                <w:rFonts w:ascii="Times New Roman" w:hAnsi="Times New Roman" w:cs="Times New Roman"/>
              </w:rPr>
              <w:t>Вебинар «От виртуальной экскурсии до музея и квеста. Возможности платформы izi.TRAVEL» (г. Москва ООО «Директ-Медиа» - «Университетская библиотека онлайн»)</w:t>
            </w:r>
          </w:p>
        </w:tc>
        <w:tc>
          <w:tcPr>
            <w:tcW w:w="2126" w:type="dxa"/>
            <w:tcBorders>
              <w:top w:val="single" w:sz="4" w:space="0" w:color="auto"/>
              <w:left w:val="single" w:sz="4" w:space="0" w:color="auto"/>
              <w:bottom w:val="single" w:sz="4" w:space="0" w:color="auto"/>
              <w:right w:val="single" w:sz="4" w:space="0" w:color="auto"/>
            </w:tcBorders>
          </w:tcPr>
          <w:p w14:paraId="1A023BC6"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Borders>
              <w:top w:val="single" w:sz="4" w:space="0" w:color="auto"/>
              <w:left w:val="single" w:sz="4" w:space="0" w:color="auto"/>
              <w:bottom w:val="single" w:sz="4" w:space="0" w:color="auto"/>
              <w:right w:val="single" w:sz="4" w:space="0" w:color="auto"/>
            </w:tcBorders>
          </w:tcPr>
          <w:p w14:paraId="62BBE3C2"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15.03.2021</w:t>
            </w:r>
          </w:p>
        </w:tc>
      </w:tr>
      <w:tr w:rsidR="00E2590F" w:rsidRPr="00E2590F" w14:paraId="642C71F9" w14:textId="77777777" w:rsidTr="00E2590F">
        <w:trPr>
          <w:trHeight w:val="284"/>
        </w:trPr>
        <w:tc>
          <w:tcPr>
            <w:tcW w:w="6091" w:type="dxa"/>
            <w:tcBorders>
              <w:top w:val="single" w:sz="4" w:space="0" w:color="auto"/>
              <w:left w:val="single" w:sz="4" w:space="0" w:color="auto"/>
              <w:bottom w:val="single" w:sz="4" w:space="0" w:color="auto"/>
              <w:right w:val="single" w:sz="4" w:space="0" w:color="auto"/>
            </w:tcBorders>
          </w:tcPr>
          <w:p w14:paraId="28C6CD6C"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 xml:space="preserve">Конференция </w:t>
            </w:r>
          </w:p>
          <w:p w14:paraId="6DC36DC4"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«Семейное чтение»</w:t>
            </w:r>
          </w:p>
        </w:tc>
        <w:tc>
          <w:tcPr>
            <w:tcW w:w="2126" w:type="dxa"/>
            <w:tcBorders>
              <w:top w:val="single" w:sz="4" w:space="0" w:color="auto"/>
              <w:left w:val="single" w:sz="4" w:space="0" w:color="auto"/>
              <w:bottom w:val="single" w:sz="4" w:space="0" w:color="auto"/>
              <w:right w:val="single" w:sz="4" w:space="0" w:color="auto"/>
            </w:tcBorders>
          </w:tcPr>
          <w:p w14:paraId="7D56E79E"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Borders>
              <w:top w:val="single" w:sz="4" w:space="0" w:color="auto"/>
              <w:left w:val="single" w:sz="4" w:space="0" w:color="auto"/>
              <w:bottom w:val="single" w:sz="4" w:space="0" w:color="auto"/>
              <w:right w:val="single" w:sz="4" w:space="0" w:color="auto"/>
            </w:tcBorders>
          </w:tcPr>
          <w:p w14:paraId="0A009C80" w14:textId="77777777" w:rsidR="00E2590F" w:rsidRPr="00E2590F" w:rsidRDefault="00E2590F" w:rsidP="00A045FD">
            <w:pPr>
              <w:jc w:val="center"/>
              <w:rPr>
                <w:rFonts w:ascii="Times New Roman" w:hAnsi="Times New Roman" w:cs="Times New Roman"/>
              </w:rPr>
            </w:pPr>
            <w:proofErr w:type="gramStart"/>
            <w:r w:rsidRPr="00E2590F">
              <w:rPr>
                <w:rFonts w:ascii="Times New Roman" w:hAnsi="Times New Roman" w:cs="Times New Roman"/>
              </w:rPr>
              <w:t>20 – 22</w:t>
            </w:r>
            <w:proofErr w:type="gramEnd"/>
            <w:r w:rsidRPr="00E2590F">
              <w:rPr>
                <w:rFonts w:ascii="Times New Roman" w:hAnsi="Times New Roman" w:cs="Times New Roman"/>
              </w:rPr>
              <w:t xml:space="preserve"> апреля 2021 г.</w:t>
            </w:r>
          </w:p>
        </w:tc>
      </w:tr>
      <w:tr w:rsidR="00E2590F" w:rsidRPr="00E2590F" w14:paraId="2AA507B0" w14:textId="77777777" w:rsidTr="00E2590F">
        <w:trPr>
          <w:trHeight w:val="284"/>
        </w:trPr>
        <w:tc>
          <w:tcPr>
            <w:tcW w:w="6091" w:type="dxa"/>
            <w:tcBorders>
              <w:top w:val="single" w:sz="4" w:space="0" w:color="auto"/>
              <w:left w:val="single" w:sz="4" w:space="0" w:color="auto"/>
              <w:bottom w:val="single" w:sz="4" w:space="0" w:color="auto"/>
              <w:right w:val="single" w:sz="4" w:space="0" w:color="auto"/>
            </w:tcBorders>
          </w:tcPr>
          <w:p w14:paraId="181D3B0C"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 xml:space="preserve">Цикл курсов: САБ ИРБИС64. Технология работы в АРМ Комплектатор. Оформление поступления документов. Оформление списания </w:t>
            </w:r>
            <w:proofErr w:type="spellStart"/>
            <w:r w:rsidRPr="00E2590F">
              <w:rPr>
                <w:rFonts w:ascii="Times New Roman" w:hAnsi="Times New Roman" w:cs="Times New Roman"/>
              </w:rPr>
              <w:t>документовООО</w:t>
            </w:r>
            <w:proofErr w:type="spellEnd"/>
            <w:r w:rsidRPr="00E2590F">
              <w:rPr>
                <w:rFonts w:ascii="Times New Roman" w:hAnsi="Times New Roman" w:cs="Times New Roman"/>
              </w:rPr>
              <w:t xml:space="preserve"> "</w:t>
            </w:r>
            <w:proofErr w:type="spellStart"/>
            <w:r w:rsidRPr="00E2590F">
              <w:rPr>
                <w:rFonts w:ascii="Times New Roman" w:hAnsi="Times New Roman" w:cs="Times New Roman"/>
              </w:rPr>
              <w:t>ЭйВиДи</w:t>
            </w:r>
            <w:proofErr w:type="spellEnd"/>
            <w:r w:rsidRPr="00E2590F">
              <w:rPr>
                <w:rFonts w:ascii="Times New Roman" w:hAnsi="Times New Roman" w:cs="Times New Roman"/>
              </w:rPr>
              <w:t>-систем"</w:t>
            </w:r>
          </w:p>
        </w:tc>
        <w:tc>
          <w:tcPr>
            <w:tcW w:w="2126" w:type="dxa"/>
            <w:tcBorders>
              <w:top w:val="single" w:sz="4" w:space="0" w:color="auto"/>
              <w:left w:val="single" w:sz="4" w:space="0" w:color="auto"/>
              <w:bottom w:val="single" w:sz="4" w:space="0" w:color="auto"/>
              <w:right w:val="single" w:sz="4" w:space="0" w:color="auto"/>
            </w:tcBorders>
          </w:tcPr>
          <w:p w14:paraId="346EE9D1"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Borders>
              <w:top w:val="single" w:sz="4" w:space="0" w:color="auto"/>
              <w:left w:val="single" w:sz="4" w:space="0" w:color="auto"/>
              <w:bottom w:val="single" w:sz="4" w:space="0" w:color="auto"/>
              <w:right w:val="single" w:sz="4" w:space="0" w:color="auto"/>
            </w:tcBorders>
          </w:tcPr>
          <w:p w14:paraId="1E0CC215" w14:textId="77777777" w:rsidR="00E2590F" w:rsidRPr="00E2590F" w:rsidRDefault="00E2590F" w:rsidP="00A045FD">
            <w:pPr>
              <w:jc w:val="center"/>
              <w:rPr>
                <w:rFonts w:ascii="Times New Roman" w:hAnsi="Times New Roman" w:cs="Times New Roman"/>
              </w:rPr>
            </w:pPr>
          </w:p>
          <w:p w14:paraId="6A7E5A38"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11.05.2021-25.05.2021</w:t>
            </w:r>
          </w:p>
        </w:tc>
      </w:tr>
      <w:tr w:rsidR="00E2590F" w:rsidRPr="00E2590F" w14:paraId="4D437F51" w14:textId="77777777" w:rsidTr="00E2590F">
        <w:trPr>
          <w:trHeight w:val="284"/>
        </w:trPr>
        <w:tc>
          <w:tcPr>
            <w:tcW w:w="6091" w:type="dxa"/>
            <w:tcBorders>
              <w:top w:val="single" w:sz="4" w:space="0" w:color="auto"/>
              <w:left w:val="single" w:sz="4" w:space="0" w:color="auto"/>
              <w:bottom w:val="single" w:sz="4" w:space="0" w:color="auto"/>
              <w:right w:val="single" w:sz="4" w:space="0" w:color="auto"/>
            </w:tcBorders>
          </w:tcPr>
          <w:p w14:paraId="1824B665"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Вебинар «Как социальные сети работают на библиотеку: от PR к комьюнити», ГБЮ г. Ханты-Мансийск</w:t>
            </w:r>
          </w:p>
        </w:tc>
        <w:tc>
          <w:tcPr>
            <w:tcW w:w="2126" w:type="dxa"/>
            <w:tcBorders>
              <w:top w:val="single" w:sz="4" w:space="0" w:color="auto"/>
              <w:left w:val="single" w:sz="4" w:space="0" w:color="auto"/>
              <w:bottom w:val="single" w:sz="4" w:space="0" w:color="auto"/>
              <w:right w:val="single" w:sz="4" w:space="0" w:color="auto"/>
            </w:tcBorders>
          </w:tcPr>
          <w:p w14:paraId="5375F0CB"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shd w:val="clear" w:color="auto" w:fill="auto"/>
          </w:tcPr>
          <w:p w14:paraId="6EA38D1C" w14:textId="77777777" w:rsidR="00E2590F" w:rsidRPr="00E2590F" w:rsidRDefault="00E2590F" w:rsidP="00A045FD">
            <w:pPr>
              <w:jc w:val="both"/>
              <w:rPr>
                <w:rFonts w:ascii="Times New Roman" w:hAnsi="Times New Roman" w:cs="Times New Roman"/>
              </w:rPr>
            </w:pPr>
            <w:r w:rsidRPr="00E2590F">
              <w:rPr>
                <w:rFonts w:ascii="Times New Roman" w:hAnsi="Times New Roman" w:cs="Times New Roman"/>
              </w:rPr>
              <w:t>03.06.2021</w:t>
            </w:r>
          </w:p>
        </w:tc>
      </w:tr>
      <w:tr w:rsidR="00E2590F" w:rsidRPr="00E2590F" w14:paraId="40DC3691" w14:textId="77777777" w:rsidTr="00E2590F">
        <w:trPr>
          <w:trHeight w:val="284"/>
        </w:trPr>
        <w:tc>
          <w:tcPr>
            <w:tcW w:w="6091" w:type="dxa"/>
            <w:tcBorders>
              <w:top w:val="single" w:sz="4" w:space="0" w:color="auto"/>
              <w:left w:val="single" w:sz="4" w:space="0" w:color="auto"/>
              <w:bottom w:val="single" w:sz="4" w:space="0" w:color="auto"/>
              <w:right w:val="single" w:sz="4" w:space="0" w:color="auto"/>
            </w:tcBorders>
          </w:tcPr>
          <w:p w14:paraId="31781733" w14:textId="77777777" w:rsidR="00E2590F" w:rsidRPr="00E2590F" w:rsidRDefault="00E2590F" w:rsidP="00A045FD">
            <w:pPr>
              <w:tabs>
                <w:tab w:val="left" w:pos="2355"/>
              </w:tabs>
              <w:rPr>
                <w:rFonts w:ascii="Times New Roman" w:hAnsi="Times New Roman" w:cs="Times New Roman"/>
              </w:rPr>
            </w:pPr>
            <w:r w:rsidRPr="00E2590F">
              <w:rPr>
                <w:rFonts w:ascii="Times New Roman" w:hAnsi="Times New Roman" w:cs="Times New Roman"/>
              </w:rPr>
              <w:t>Вебинар «Социальные сети в помощь педагогу и библиотекарю» (г. Москва ООО «Директ-Медиа» - «Университетская библиотека онлайн»)</w:t>
            </w:r>
          </w:p>
        </w:tc>
        <w:tc>
          <w:tcPr>
            <w:tcW w:w="2126" w:type="dxa"/>
            <w:tcBorders>
              <w:top w:val="single" w:sz="4" w:space="0" w:color="auto"/>
              <w:left w:val="single" w:sz="4" w:space="0" w:color="auto"/>
              <w:bottom w:val="single" w:sz="4" w:space="0" w:color="auto"/>
              <w:right w:val="single" w:sz="4" w:space="0" w:color="auto"/>
            </w:tcBorders>
          </w:tcPr>
          <w:p w14:paraId="671ED205"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Borders>
              <w:top w:val="single" w:sz="4" w:space="0" w:color="auto"/>
              <w:left w:val="single" w:sz="4" w:space="0" w:color="auto"/>
              <w:bottom w:val="single" w:sz="4" w:space="0" w:color="auto"/>
              <w:right w:val="single" w:sz="4" w:space="0" w:color="auto"/>
            </w:tcBorders>
          </w:tcPr>
          <w:p w14:paraId="246C097F"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07.06.2021</w:t>
            </w:r>
          </w:p>
        </w:tc>
      </w:tr>
      <w:tr w:rsidR="00E2590F" w:rsidRPr="00E2590F" w14:paraId="6FF6D05A" w14:textId="77777777" w:rsidTr="00E2590F">
        <w:trPr>
          <w:trHeight w:val="284"/>
        </w:trPr>
        <w:tc>
          <w:tcPr>
            <w:tcW w:w="6091" w:type="dxa"/>
            <w:shd w:val="clear" w:color="auto" w:fill="auto"/>
          </w:tcPr>
          <w:p w14:paraId="5B262447" w14:textId="77777777" w:rsidR="00E2590F" w:rsidRPr="00E2590F" w:rsidRDefault="00E2590F" w:rsidP="00A045FD">
            <w:pPr>
              <w:jc w:val="both"/>
              <w:rPr>
                <w:rFonts w:ascii="Times New Roman" w:hAnsi="Times New Roman" w:cs="Times New Roman"/>
              </w:rPr>
            </w:pPr>
            <w:r w:rsidRPr="00E2590F">
              <w:rPr>
                <w:rFonts w:ascii="Times New Roman" w:hAnsi="Times New Roman" w:cs="Times New Roman"/>
              </w:rPr>
              <w:t>«</w:t>
            </w:r>
            <w:proofErr w:type="spellStart"/>
            <w:r w:rsidRPr="00E2590F">
              <w:rPr>
                <w:rFonts w:ascii="Times New Roman" w:hAnsi="Times New Roman" w:cs="Times New Roman"/>
              </w:rPr>
              <w:t>Грантрайтинг</w:t>
            </w:r>
            <w:proofErr w:type="spellEnd"/>
            <w:r w:rsidRPr="00E2590F">
              <w:rPr>
                <w:rFonts w:ascii="Times New Roman" w:hAnsi="Times New Roman" w:cs="Times New Roman"/>
              </w:rPr>
              <w:t xml:space="preserve"> в детской библиотеке: от теории к практике» (г. Москва Российская государственная детская библиотека)</w:t>
            </w:r>
          </w:p>
        </w:tc>
        <w:tc>
          <w:tcPr>
            <w:tcW w:w="2126" w:type="dxa"/>
            <w:tcBorders>
              <w:top w:val="single" w:sz="4" w:space="0" w:color="auto"/>
              <w:left w:val="single" w:sz="4" w:space="0" w:color="auto"/>
              <w:bottom w:val="single" w:sz="4" w:space="0" w:color="auto"/>
              <w:right w:val="single" w:sz="4" w:space="0" w:color="auto"/>
            </w:tcBorders>
          </w:tcPr>
          <w:p w14:paraId="614A9C32"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Borders>
              <w:top w:val="single" w:sz="4" w:space="0" w:color="auto"/>
              <w:left w:val="single" w:sz="4" w:space="0" w:color="auto"/>
              <w:bottom w:val="single" w:sz="4" w:space="0" w:color="auto"/>
              <w:right w:val="single" w:sz="4" w:space="0" w:color="auto"/>
            </w:tcBorders>
          </w:tcPr>
          <w:p w14:paraId="0657134B"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25.06.2021</w:t>
            </w:r>
          </w:p>
        </w:tc>
      </w:tr>
      <w:tr w:rsidR="00E2590F" w:rsidRPr="00E2590F" w14:paraId="334D9CCD" w14:textId="77777777" w:rsidTr="00E2590F">
        <w:trPr>
          <w:trHeight w:val="284"/>
        </w:trPr>
        <w:tc>
          <w:tcPr>
            <w:tcW w:w="6091" w:type="dxa"/>
            <w:tcBorders>
              <w:top w:val="single" w:sz="4" w:space="0" w:color="auto"/>
              <w:left w:val="single" w:sz="4" w:space="0" w:color="auto"/>
              <w:bottom w:val="single" w:sz="4" w:space="0" w:color="auto"/>
              <w:right w:val="single" w:sz="4" w:space="0" w:color="auto"/>
            </w:tcBorders>
          </w:tcPr>
          <w:p w14:paraId="6AA400FB" w14:textId="77777777" w:rsidR="00E2590F" w:rsidRPr="00E2590F" w:rsidRDefault="00E2590F" w:rsidP="00A045FD">
            <w:pPr>
              <w:tabs>
                <w:tab w:val="left" w:pos="630"/>
              </w:tabs>
              <w:rPr>
                <w:rFonts w:ascii="Times New Roman" w:hAnsi="Times New Roman" w:cs="Times New Roman"/>
              </w:rPr>
            </w:pPr>
            <w:r w:rsidRPr="00E2590F">
              <w:rPr>
                <w:rFonts w:ascii="Times New Roman" w:hAnsi="Times New Roman" w:cs="Times New Roman"/>
              </w:rPr>
              <w:tab/>
              <w:t xml:space="preserve"> Вебинар «Организация конкурсов, викторин, сетевых проектов в социальных сетях» (г. Москва ООО «Директ-Медиа» - «Университетская библиотека онлайн»)</w:t>
            </w:r>
          </w:p>
        </w:tc>
        <w:tc>
          <w:tcPr>
            <w:tcW w:w="2126" w:type="dxa"/>
            <w:tcBorders>
              <w:top w:val="single" w:sz="4" w:space="0" w:color="auto"/>
              <w:left w:val="single" w:sz="4" w:space="0" w:color="auto"/>
              <w:bottom w:val="single" w:sz="4" w:space="0" w:color="auto"/>
              <w:right w:val="single" w:sz="4" w:space="0" w:color="auto"/>
            </w:tcBorders>
          </w:tcPr>
          <w:p w14:paraId="30C699CA"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Borders>
              <w:top w:val="single" w:sz="4" w:space="0" w:color="auto"/>
              <w:left w:val="single" w:sz="4" w:space="0" w:color="auto"/>
              <w:bottom w:val="single" w:sz="4" w:space="0" w:color="auto"/>
              <w:right w:val="single" w:sz="4" w:space="0" w:color="auto"/>
            </w:tcBorders>
          </w:tcPr>
          <w:p w14:paraId="4E06B6D8"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29.06.2021</w:t>
            </w:r>
          </w:p>
        </w:tc>
      </w:tr>
      <w:tr w:rsidR="00E2590F" w:rsidRPr="00E2590F" w14:paraId="52BF3164" w14:textId="77777777" w:rsidTr="00E2590F">
        <w:trPr>
          <w:trHeight w:val="284"/>
        </w:trPr>
        <w:tc>
          <w:tcPr>
            <w:tcW w:w="6091" w:type="dxa"/>
            <w:tcBorders>
              <w:top w:val="single" w:sz="4" w:space="0" w:color="auto"/>
              <w:left w:val="single" w:sz="4" w:space="0" w:color="auto"/>
              <w:bottom w:val="single" w:sz="4" w:space="0" w:color="auto"/>
              <w:right w:val="single" w:sz="4" w:space="0" w:color="auto"/>
            </w:tcBorders>
          </w:tcPr>
          <w:p w14:paraId="43853FCF" w14:textId="77777777" w:rsidR="00E2590F" w:rsidRPr="00E2590F" w:rsidRDefault="00E2590F" w:rsidP="00A045FD">
            <w:pPr>
              <w:tabs>
                <w:tab w:val="left" w:pos="630"/>
              </w:tabs>
              <w:rPr>
                <w:rFonts w:ascii="Times New Roman" w:hAnsi="Times New Roman" w:cs="Times New Roman"/>
              </w:rPr>
            </w:pPr>
            <w:r w:rsidRPr="00E2590F">
              <w:rPr>
                <w:rFonts w:ascii="Times New Roman" w:hAnsi="Times New Roman" w:cs="Times New Roman"/>
              </w:rPr>
              <w:lastRenderedPageBreak/>
              <w:t>Вебинар «5 бесплатных сервисов для работы с сайтом учреждения» (IT компания «Лео Пульт»)</w:t>
            </w:r>
          </w:p>
        </w:tc>
        <w:tc>
          <w:tcPr>
            <w:tcW w:w="2126" w:type="dxa"/>
            <w:tcBorders>
              <w:top w:val="single" w:sz="4" w:space="0" w:color="auto"/>
              <w:left w:val="single" w:sz="4" w:space="0" w:color="auto"/>
              <w:bottom w:val="single" w:sz="4" w:space="0" w:color="auto"/>
              <w:right w:val="single" w:sz="4" w:space="0" w:color="auto"/>
            </w:tcBorders>
          </w:tcPr>
          <w:p w14:paraId="69EDD225"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Borders>
              <w:top w:val="single" w:sz="4" w:space="0" w:color="auto"/>
              <w:left w:val="single" w:sz="4" w:space="0" w:color="auto"/>
              <w:bottom w:val="single" w:sz="4" w:space="0" w:color="auto"/>
              <w:right w:val="single" w:sz="4" w:space="0" w:color="auto"/>
            </w:tcBorders>
          </w:tcPr>
          <w:p w14:paraId="63A3CF7F"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15.07.2021</w:t>
            </w:r>
          </w:p>
        </w:tc>
      </w:tr>
      <w:tr w:rsidR="00E2590F" w:rsidRPr="00E2590F" w14:paraId="71FDA7AE" w14:textId="77777777" w:rsidTr="00E2590F">
        <w:trPr>
          <w:trHeight w:val="284"/>
        </w:trPr>
        <w:tc>
          <w:tcPr>
            <w:tcW w:w="6091" w:type="dxa"/>
            <w:tcBorders>
              <w:top w:val="single" w:sz="4" w:space="0" w:color="auto"/>
              <w:left w:val="single" w:sz="4" w:space="0" w:color="auto"/>
              <w:bottom w:val="single" w:sz="4" w:space="0" w:color="auto"/>
              <w:right w:val="single" w:sz="4" w:space="0" w:color="auto"/>
            </w:tcBorders>
          </w:tcPr>
          <w:p w14:paraId="47F2BDC6" w14:textId="77777777" w:rsidR="00E2590F" w:rsidRPr="00E2590F" w:rsidRDefault="00E2590F" w:rsidP="00A045FD">
            <w:pPr>
              <w:jc w:val="center"/>
              <w:rPr>
                <w:rFonts w:ascii="Times New Roman" w:hAnsi="Times New Roman" w:cs="Times New Roman"/>
                <w:shd w:val="clear" w:color="auto" w:fill="FFFFFF"/>
              </w:rPr>
            </w:pPr>
            <w:r w:rsidRPr="00E2590F">
              <w:rPr>
                <w:rFonts w:ascii="Times New Roman" w:hAnsi="Times New Roman" w:cs="Times New Roman"/>
              </w:rPr>
              <w:t>Вебинар «Сайты учреждений. Как выполнить все требования и не сойти с ума?» (IT компания «Лео Пульт»)</w:t>
            </w:r>
          </w:p>
        </w:tc>
        <w:tc>
          <w:tcPr>
            <w:tcW w:w="2126" w:type="dxa"/>
            <w:tcBorders>
              <w:top w:val="single" w:sz="4" w:space="0" w:color="auto"/>
              <w:left w:val="single" w:sz="4" w:space="0" w:color="auto"/>
              <w:bottom w:val="single" w:sz="4" w:space="0" w:color="auto"/>
              <w:right w:val="single" w:sz="4" w:space="0" w:color="auto"/>
            </w:tcBorders>
          </w:tcPr>
          <w:p w14:paraId="46671F42"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Borders>
              <w:top w:val="single" w:sz="4" w:space="0" w:color="auto"/>
              <w:left w:val="single" w:sz="4" w:space="0" w:color="auto"/>
              <w:bottom w:val="single" w:sz="4" w:space="0" w:color="auto"/>
              <w:right w:val="single" w:sz="4" w:space="0" w:color="auto"/>
            </w:tcBorders>
          </w:tcPr>
          <w:p w14:paraId="7D270801" w14:textId="77777777" w:rsidR="00E2590F" w:rsidRPr="00E2590F" w:rsidRDefault="00E2590F" w:rsidP="00A045FD">
            <w:pPr>
              <w:jc w:val="center"/>
              <w:rPr>
                <w:rFonts w:ascii="Times New Roman" w:hAnsi="Times New Roman" w:cs="Times New Roman"/>
              </w:rPr>
            </w:pPr>
          </w:p>
          <w:p w14:paraId="5D6B172E" w14:textId="77777777" w:rsidR="00E2590F" w:rsidRPr="00E2590F" w:rsidRDefault="00E2590F" w:rsidP="00A045FD">
            <w:pPr>
              <w:rPr>
                <w:rFonts w:ascii="Times New Roman" w:hAnsi="Times New Roman" w:cs="Times New Roman"/>
              </w:rPr>
            </w:pPr>
          </w:p>
          <w:p w14:paraId="7065339F"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18.08.2021</w:t>
            </w:r>
          </w:p>
        </w:tc>
      </w:tr>
      <w:tr w:rsidR="00E2590F" w:rsidRPr="00E2590F" w14:paraId="40BAB105" w14:textId="77777777" w:rsidTr="00E2590F">
        <w:trPr>
          <w:trHeight w:val="284"/>
        </w:trPr>
        <w:tc>
          <w:tcPr>
            <w:tcW w:w="6091" w:type="dxa"/>
          </w:tcPr>
          <w:p w14:paraId="43ACCA54"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Вебинар «Как оживить классику», ГБЮ г. Ханты-Мансийск</w:t>
            </w:r>
          </w:p>
        </w:tc>
        <w:tc>
          <w:tcPr>
            <w:tcW w:w="2126" w:type="dxa"/>
            <w:tcBorders>
              <w:top w:val="single" w:sz="4" w:space="0" w:color="000000"/>
              <w:left w:val="single" w:sz="4" w:space="0" w:color="000000"/>
              <w:bottom w:val="single" w:sz="4" w:space="0" w:color="000000"/>
              <w:right w:val="single" w:sz="4" w:space="0" w:color="000000"/>
            </w:tcBorders>
          </w:tcPr>
          <w:p w14:paraId="56DAD8DF"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Pr>
          <w:p w14:paraId="24BED37B"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17.09.2021</w:t>
            </w:r>
          </w:p>
        </w:tc>
      </w:tr>
      <w:tr w:rsidR="00E2590F" w:rsidRPr="00E2590F" w14:paraId="1D5AF011" w14:textId="77777777" w:rsidTr="00E2590F">
        <w:trPr>
          <w:trHeight w:val="284"/>
        </w:trPr>
        <w:tc>
          <w:tcPr>
            <w:tcW w:w="6091" w:type="dxa"/>
          </w:tcPr>
          <w:p w14:paraId="5525D918"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 xml:space="preserve">Вебинар «Образовательный потенциал информационных ресурсов Президентской библиотеки», ГБЮ г. Ханты-Мансийск </w:t>
            </w:r>
          </w:p>
        </w:tc>
        <w:tc>
          <w:tcPr>
            <w:tcW w:w="2126" w:type="dxa"/>
            <w:tcBorders>
              <w:top w:val="single" w:sz="4" w:space="0" w:color="000000"/>
              <w:left w:val="single" w:sz="4" w:space="0" w:color="000000"/>
              <w:bottom w:val="single" w:sz="4" w:space="0" w:color="000000"/>
              <w:right w:val="single" w:sz="4" w:space="0" w:color="000000"/>
            </w:tcBorders>
          </w:tcPr>
          <w:p w14:paraId="2806441D"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Pr>
          <w:p w14:paraId="136FD093"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23.09.2021</w:t>
            </w:r>
          </w:p>
        </w:tc>
      </w:tr>
      <w:tr w:rsidR="00E2590F" w:rsidRPr="00E2590F" w14:paraId="37670287" w14:textId="77777777" w:rsidTr="00E2590F">
        <w:trPr>
          <w:trHeight w:val="284"/>
        </w:trPr>
        <w:tc>
          <w:tcPr>
            <w:tcW w:w="6091" w:type="dxa"/>
          </w:tcPr>
          <w:p w14:paraId="44B89078"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 xml:space="preserve">Вебинар "ГОСТ 2018. Библиографическая запись и библиографическое описание. Структура, состав, области и элементы» (г. Москва ООО «Директ-Медиа» - «Университетская библиотека онлайн») </w:t>
            </w:r>
          </w:p>
        </w:tc>
        <w:tc>
          <w:tcPr>
            <w:tcW w:w="2126" w:type="dxa"/>
            <w:tcBorders>
              <w:top w:val="single" w:sz="4" w:space="0" w:color="000000"/>
              <w:left w:val="single" w:sz="4" w:space="0" w:color="000000"/>
              <w:bottom w:val="single" w:sz="4" w:space="0" w:color="000000"/>
              <w:right w:val="single" w:sz="4" w:space="0" w:color="000000"/>
            </w:tcBorders>
          </w:tcPr>
          <w:p w14:paraId="778B32B1"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Pr>
          <w:p w14:paraId="3224AE1B"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06.10.2021</w:t>
            </w:r>
          </w:p>
        </w:tc>
      </w:tr>
      <w:tr w:rsidR="00E2590F" w:rsidRPr="00E2590F" w14:paraId="4C0C798C" w14:textId="77777777" w:rsidTr="00E2590F">
        <w:trPr>
          <w:trHeight w:val="284"/>
        </w:trPr>
        <w:tc>
          <w:tcPr>
            <w:tcW w:w="6091" w:type="dxa"/>
          </w:tcPr>
          <w:p w14:paraId="05D8D987"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Онлайн-семинар «Организация и проведение онлайн-мероприятий (инструменты, форматы, опыт работы библиотек РФ)», ГБЮ г. Ханты-Мансийск</w:t>
            </w:r>
          </w:p>
        </w:tc>
        <w:tc>
          <w:tcPr>
            <w:tcW w:w="2126" w:type="dxa"/>
            <w:tcBorders>
              <w:top w:val="single" w:sz="4" w:space="0" w:color="000000"/>
              <w:left w:val="single" w:sz="4" w:space="0" w:color="000000"/>
              <w:bottom w:val="single" w:sz="4" w:space="0" w:color="000000"/>
              <w:right w:val="single" w:sz="4" w:space="0" w:color="000000"/>
            </w:tcBorders>
          </w:tcPr>
          <w:p w14:paraId="6B1DB368"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Pr>
          <w:p w14:paraId="6D7892CA"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08.10.2021</w:t>
            </w:r>
          </w:p>
        </w:tc>
      </w:tr>
      <w:tr w:rsidR="00E2590F" w:rsidRPr="00E2590F" w14:paraId="4A6DF799" w14:textId="77777777" w:rsidTr="00E2590F">
        <w:trPr>
          <w:trHeight w:val="284"/>
        </w:trPr>
        <w:tc>
          <w:tcPr>
            <w:tcW w:w="6091" w:type="dxa"/>
          </w:tcPr>
          <w:p w14:paraId="159FDAB6"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Вебинар "ГОСТ 2018. Библиографическое описание многочастных ресурсов» (г. Москва ООО «Директ-Медиа» - «Университетская библиотека онлайн»)</w:t>
            </w:r>
          </w:p>
        </w:tc>
        <w:tc>
          <w:tcPr>
            <w:tcW w:w="2126" w:type="dxa"/>
            <w:tcBorders>
              <w:top w:val="single" w:sz="4" w:space="0" w:color="000000"/>
              <w:left w:val="single" w:sz="4" w:space="0" w:color="000000"/>
              <w:bottom w:val="single" w:sz="4" w:space="0" w:color="000000"/>
              <w:right w:val="single" w:sz="4" w:space="0" w:color="000000"/>
            </w:tcBorders>
          </w:tcPr>
          <w:p w14:paraId="30962C58"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Pr>
          <w:p w14:paraId="0C2FF69A"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13.10.2021</w:t>
            </w:r>
          </w:p>
        </w:tc>
      </w:tr>
      <w:tr w:rsidR="00E2590F" w:rsidRPr="00E2590F" w14:paraId="34BD6900" w14:textId="77777777" w:rsidTr="00E2590F">
        <w:trPr>
          <w:trHeight w:val="284"/>
        </w:trPr>
        <w:tc>
          <w:tcPr>
            <w:tcW w:w="6091" w:type="dxa"/>
          </w:tcPr>
          <w:p w14:paraId="77C0777A"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Вебинар "Виртуальные выставки: интерактивные и мультимедийные" (г. Москва ООО «Директ-Медиа» - «Университетская библиотека онлайн»)</w:t>
            </w:r>
          </w:p>
        </w:tc>
        <w:tc>
          <w:tcPr>
            <w:tcW w:w="2126" w:type="dxa"/>
            <w:tcBorders>
              <w:top w:val="single" w:sz="4" w:space="0" w:color="000000"/>
              <w:left w:val="single" w:sz="4" w:space="0" w:color="000000"/>
              <w:bottom w:val="single" w:sz="4" w:space="0" w:color="000000"/>
              <w:right w:val="single" w:sz="4" w:space="0" w:color="000000"/>
            </w:tcBorders>
          </w:tcPr>
          <w:p w14:paraId="2DB48DCA"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Pr>
          <w:p w14:paraId="02B04BA3"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18.10.2021</w:t>
            </w:r>
          </w:p>
        </w:tc>
      </w:tr>
      <w:tr w:rsidR="00E2590F" w:rsidRPr="00E2590F" w14:paraId="6BBCAC26" w14:textId="77777777" w:rsidTr="00E2590F">
        <w:trPr>
          <w:trHeight w:val="284"/>
        </w:trPr>
        <w:tc>
          <w:tcPr>
            <w:tcW w:w="6091" w:type="dxa"/>
          </w:tcPr>
          <w:p w14:paraId="6171F1A6"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Онлайн-конференция «Я пишу для детей и подростков»</w:t>
            </w:r>
          </w:p>
        </w:tc>
        <w:tc>
          <w:tcPr>
            <w:tcW w:w="2126" w:type="dxa"/>
            <w:tcBorders>
              <w:top w:val="single" w:sz="4" w:space="0" w:color="000000"/>
              <w:left w:val="single" w:sz="4" w:space="0" w:color="000000"/>
              <w:bottom w:val="single" w:sz="4" w:space="0" w:color="000000"/>
              <w:right w:val="single" w:sz="4" w:space="0" w:color="000000"/>
            </w:tcBorders>
          </w:tcPr>
          <w:p w14:paraId="6B506689" w14:textId="77777777" w:rsidR="00E2590F" w:rsidRPr="00E2590F" w:rsidRDefault="00E2590F" w:rsidP="00A045FD">
            <w:pPr>
              <w:rPr>
                <w:rFonts w:ascii="Times New Roman" w:hAnsi="Times New Roman" w:cs="Times New Roman"/>
              </w:rPr>
            </w:pPr>
            <w:r w:rsidRPr="00E2590F">
              <w:rPr>
                <w:rFonts w:ascii="Times New Roman" w:hAnsi="Times New Roman" w:cs="Times New Roman"/>
              </w:rPr>
              <w:t>Третьякова Лидия Владимировна</w:t>
            </w:r>
          </w:p>
        </w:tc>
        <w:tc>
          <w:tcPr>
            <w:tcW w:w="1276" w:type="dxa"/>
          </w:tcPr>
          <w:p w14:paraId="067A91EE" w14:textId="77777777" w:rsidR="00E2590F" w:rsidRPr="00E2590F" w:rsidRDefault="00E2590F" w:rsidP="00A045FD">
            <w:pPr>
              <w:jc w:val="center"/>
              <w:rPr>
                <w:rFonts w:ascii="Times New Roman" w:hAnsi="Times New Roman" w:cs="Times New Roman"/>
              </w:rPr>
            </w:pPr>
            <w:r w:rsidRPr="00E2590F">
              <w:rPr>
                <w:rFonts w:ascii="Times New Roman" w:hAnsi="Times New Roman" w:cs="Times New Roman"/>
              </w:rPr>
              <w:t>05.10.2021-07.10.2021</w:t>
            </w:r>
          </w:p>
        </w:tc>
      </w:tr>
    </w:tbl>
    <w:p w14:paraId="3A80DF0D" w14:textId="77777777" w:rsidR="00061721" w:rsidRPr="00167346" w:rsidRDefault="00235938" w:rsidP="00061721">
      <w:pPr>
        <w:jc w:val="both"/>
        <w:rPr>
          <w:rFonts w:ascii="Times New Roman" w:hAnsi="Times New Roman" w:cs="Times New Roman"/>
          <w:b/>
          <w:i/>
          <w:sz w:val="24"/>
          <w:szCs w:val="24"/>
        </w:rPr>
      </w:pPr>
      <w:r w:rsidRPr="00167346">
        <w:rPr>
          <w:rFonts w:ascii="Times New Roman" w:hAnsi="Times New Roman" w:cs="Times New Roman"/>
          <w:b/>
          <w:i/>
          <w:sz w:val="24"/>
          <w:szCs w:val="24"/>
        </w:rPr>
        <w:t>3.1.2 Оплата труда.</w:t>
      </w:r>
    </w:p>
    <w:p w14:paraId="7CF9D2C8" w14:textId="76DC98D4" w:rsidR="00061721" w:rsidRPr="00842C69" w:rsidRDefault="009C1BE5" w:rsidP="002C031C">
      <w:pPr>
        <w:spacing w:line="360" w:lineRule="auto"/>
        <w:ind w:firstLine="708"/>
        <w:jc w:val="both"/>
        <w:rPr>
          <w:rFonts w:ascii="Times New Roman" w:hAnsi="Times New Roman" w:cs="Times New Roman"/>
          <w:sz w:val="24"/>
          <w:szCs w:val="24"/>
        </w:rPr>
      </w:pPr>
      <w:r w:rsidRPr="00167346">
        <w:rPr>
          <w:rFonts w:ascii="Times New Roman" w:hAnsi="Times New Roman" w:cs="Times New Roman"/>
          <w:sz w:val="24"/>
          <w:szCs w:val="24"/>
        </w:rPr>
        <w:t xml:space="preserve">Оплата труда работников Приобской библиотеки семейного чтения осуществляется согласно «Положения об оплате труда работников муниципального бюджетного учреждения «Культурно – информационный центр «Кредо». </w:t>
      </w:r>
      <w:r w:rsidR="003A0272" w:rsidRPr="00167346">
        <w:rPr>
          <w:rFonts w:ascii="Times New Roman" w:hAnsi="Times New Roman" w:cs="Times New Roman"/>
          <w:sz w:val="24"/>
          <w:szCs w:val="24"/>
        </w:rPr>
        <w:t xml:space="preserve">Средняя заработная плата работников Приобской библиотеки семейного чтения </w:t>
      </w:r>
      <w:r w:rsidR="00167346" w:rsidRPr="00167346">
        <w:rPr>
          <w:rFonts w:ascii="Times New Roman" w:hAnsi="Times New Roman" w:cs="Times New Roman"/>
          <w:sz w:val="24"/>
          <w:szCs w:val="24"/>
        </w:rPr>
        <w:t>38,9</w:t>
      </w:r>
      <w:r w:rsidR="003A0272" w:rsidRPr="00167346">
        <w:rPr>
          <w:rFonts w:ascii="Times New Roman" w:hAnsi="Times New Roman" w:cs="Times New Roman"/>
          <w:sz w:val="24"/>
          <w:szCs w:val="24"/>
        </w:rPr>
        <w:t xml:space="preserve"> тыс. рублей (с учетом занимаемой ставки в размере 0,75 штатной единицы). В целом по учреждению достигнут </w:t>
      </w:r>
      <w:r w:rsidR="003A0272" w:rsidRPr="00842C69">
        <w:rPr>
          <w:rFonts w:ascii="Times New Roman" w:hAnsi="Times New Roman" w:cs="Times New Roman"/>
          <w:sz w:val="24"/>
          <w:szCs w:val="24"/>
        </w:rPr>
        <w:t xml:space="preserve">целевой </w:t>
      </w:r>
      <w:r w:rsidRPr="00842C69">
        <w:rPr>
          <w:rFonts w:ascii="Times New Roman" w:hAnsi="Times New Roman" w:cs="Times New Roman"/>
          <w:sz w:val="24"/>
          <w:szCs w:val="24"/>
        </w:rPr>
        <w:t>показатель</w:t>
      </w:r>
      <w:r w:rsidR="003A0272" w:rsidRPr="00842C69">
        <w:rPr>
          <w:rFonts w:ascii="Times New Roman" w:hAnsi="Times New Roman" w:cs="Times New Roman"/>
          <w:sz w:val="24"/>
          <w:szCs w:val="24"/>
        </w:rPr>
        <w:t xml:space="preserve"> по заработной плате</w:t>
      </w:r>
      <w:r w:rsidRPr="00842C69">
        <w:rPr>
          <w:rFonts w:ascii="Times New Roman" w:hAnsi="Times New Roman" w:cs="Times New Roman"/>
          <w:sz w:val="24"/>
          <w:szCs w:val="24"/>
        </w:rPr>
        <w:t xml:space="preserve">, установленный дорожной картой. </w:t>
      </w:r>
    </w:p>
    <w:p w14:paraId="1718336D" w14:textId="06BED2CA" w:rsidR="00235938" w:rsidRPr="00842C69" w:rsidRDefault="00235938" w:rsidP="002C031C">
      <w:pPr>
        <w:spacing w:line="360" w:lineRule="auto"/>
        <w:jc w:val="both"/>
        <w:rPr>
          <w:rFonts w:ascii="Times New Roman" w:hAnsi="Times New Roman" w:cs="Times New Roman"/>
          <w:b/>
          <w:i/>
          <w:sz w:val="24"/>
          <w:szCs w:val="24"/>
        </w:rPr>
      </w:pPr>
      <w:r w:rsidRPr="00842C69">
        <w:rPr>
          <w:rFonts w:ascii="Times New Roman" w:hAnsi="Times New Roman" w:cs="Times New Roman"/>
          <w:b/>
          <w:i/>
          <w:sz w:val="24"/>
          <w:szCs w:val="24"/>
        </w:rPr>
        <w:t>3.1.3 Менеджмент.</w:t>
      </w:r>
      <w:r w:rsidR="00747983" w:rsidRPr="00842C69">
        <w:rPr>
          <w:rFonts w:ascii="Times New Roman" w:hAnsi="Times New Roman" w:cs="Times New Roman"/>
          <w:b/>
          <w:i/>
          <w:sz w:val="24"/>
          <w:szCs w:val="24"/>
        </w:rPr>
        <w:t xml:space="preserve"> Внедрение управленческих технологий, системы менеджмента качества</w:t>
      </w:r>
      <w:r w:rsidRPr="00842C69">
        <w:rPr>
          <w:rFonts w:ascii="Times New Roman" w:hAnsi="Times New Roman" w:cs="Times New Roman"/>
          <w:b/>
          <w:i/>
          <w:sz w:val="24"/>
          <w:szCs w:val="24"/>
        </w:rPr>
        <w:t>.</w:t>
      </w:r>
    </w:p>
    <w:p w14:paraId="52BB2200" w14:textId="40FCEAAE" w:rsidR="001B5903" w:rsidRPr="00842C69" w:rsidRDefault="001B5903" w:rsidP="002C031C">
      <w:pPr>
        <w:spacing w:line="360" w:lineRule="auto"/>
        <w:ind w:firstLine="708"/>
        <w:jc w:val="both"/>
        <w:rPr>
          <w:rFonts w:ascii="Times New Roman" w:hAnsi="Times New Roman" w:cs="Times New Roman"/>
          <w:sz w:val="24"/>
          <w:szCs w:val="24"/>
        </w:rPr>
      </w:pPr>
      <w:r w:rsidRPr="00842C69">
        <w:rPr>
          <w:rFonts w:ascii="Times New Roman" w:hAnsi="Times New Roman" w:cs="Times New Roman"/>
          <w:sz w:val="24"/>
          <w:szCs w:val="24"/>
        </w:rPr>
        <w:t xml:space="preserve">В 2020 году в учреждении проведена работа по нормированию труда. Нормы труда разработаны в соответствии со всеми нормативно-правовыми актами, действующими на территории Российской федерации. </w:t>
      </w:r>
      <w:r w:rsidR="00B05D88" w:rsidRPr="00842C69">
        <w:rPr>
          <w:rFonts w:ascii="Times New Roman" w:hAnsi="Times New Roman" w:cs="Times New Roman"/>
          <w:sz w:val="24"/>
          <w:szCs w:val="24"/>
        </w:rPr>
        <w:t xml:space="preserve">По результатам нормирования труда выявлено, что при </w:t>
      </w:r>
      <w:r w:rsidR="00B05D88" w:rsidRPr="00842C69">
        <w:rPr>
          <w:rFonts w:ascii="Times New Roman" w:hAnsi="Times New Roman" w:cs="Times New Roman"/>
          <w:sz w:val="24"/>
          <w:szCs w:val="24"/>
        </w:rPr>
        <w:lastRenderedPageBreak/>
        <w:t>выполнении данного объема работы, Приобской библиотеке семейного чтения необходимо 2,25 штатных единицы библиотекаря. В настоящее время в штатном расписании учреждения числить</w:t>
      </w:r>
      <w:r w:rsidR="0004486B" w:rsidRPr="00842C69">
        <w:rPr>
          <w:rFonts w:ascii="Times New Roman" w:hAnsi="Times New Roman" w:cs="Times New Roman"/>
          <w:sz w:val="24"/>
          <w:szCs w:val="24"/>
        </w:rPr>
        <w:t>ся 1,</w:t>
      </w:r>
      <w:r w:rsidR="00B05D88" w:rsidRPr="00842C69">
        <w:rPr>
          <w:rFonts w:ascii="Times New Roman" w:hAnsi="Times New Roman" w:cs="Times New Roman"/>
          <w:sz w:val="24"/>
          <w:szCs w:val="24"/>
        </w:rPr>
        <w:t xml:space="preserve">5 штатных единицы библиотекаря. </w:t>
      </w:r>
      <w:r w:rsidR="0004486B" w:rsidRPr="00842C69">
        <w:rPr>
          <w:rFonts w:ascii="Times New Roman" w:hAnsi="Times New Roman" w:cs="Times New Roman"/>
          <w:sz w:val="24"/>
          <w:szCs w:val="24"/>
        </w:rPr>
        <w:t xml:space="preserve"> По результатам нормирования труда, нагрузка библиографа соответствует 0,77 штатных единицы, в штатном расписании учреждения числиться 0,75 штатных единицы. </w:t>
      </w:r>
      <w:r w:rsidR="00DB14D2" w:rsidRPr="00842C69">
        <w:rPr>
          <w:rFonts w:ascii="Times New Roman" w:hAnsi="Times New Roman" w:cs="Times New Roman"/>
          <w:sz w:val="24"/>
          <w:szCs w:val="24"/>
        </w:rPr>
        <w:t xml:space="preserve">Но по факту, библиограф выполняет </w:t>
      </w:r>
      <w:proofErr w:type="gramStart"/>
      <w:r w:rsidR="00DB14D2" w:rsidRPr="00842C69">
        <w:rPr>
          <w:rFonts w:ascii="Times New Roman" w:hAnsi="Times New Roman" w:cs="Times New Roman"/>
          <w:sz w:val="24"/>
          <w:szCs w:val="24"/>
        </w:rPr>
        <w:t>объем работы</w:t>
      </w:r>
      <w:proofErr w:type="gramEnd"/>
      <w:r w:rsidR="00DB14D2" w:rsidRPr="00842C69">
        <w:rPr>
          <w:rFonts w:ascii="Times New Roman" w:hAnsi="Times New Roman" w:cs="Times New Roman"/>
          <w:sz w:val="24"/>
          <w:szCs w:val="24"/>
        </w:rPr>
        <w:t xml:space="preserve"> в который входит непосредственно работа библиографа, ведение сайта учреждение, группы в социальной сети, работа </w:t>
      </w:r>
      <w:proofErr w:type="spellStart"/>
      <w:r w:rsidR="00DB14D2" w:rsidRPr="00842C69">
        <w:rPr>
          <w:rFonts w:ascii="Times New Roman" w:hAnsi="Times New Roman" w:cs="Times New Roman"/>
          <w:sz w:val="24"/>
          <w:szCs w:val="24"/>
        </w:rPr>
        <w:t>ЦОДа</w:t>
      </w:r>
      <w:proofErr w:type="spellEnd"/>
      <w:r w:rsidR="00DB14D2" w:rsidRPr="00842C69">
        <w:rPr>
          <w:rFonts w:ascii="Times New Roman" w:hAnsi="Times New Roman" w:cs="Times New Roman"/>
          <w:sz w:val="24"/>
          <w:szCs w:val="24"/>
        </w:rPr>
        <w:t>, замещает библиотекарей во время ежегодного отпуска</w:t>
      </w:r>
      <w:r w:rsidR="001533D5" w:rsidRPr="00842C69">
        <w:rPr>
          <w:rFonts w:ascii="Times New Roman" w:hAnsi="Times New Roman" w:cs="Times New Roman"/>
          <w:sz w:val="24"/>
          <w:szCs w:val="24"/>
        </w:rPr>
        <w:t>, отвечает за работу удаленного читального зала президентской библиотеки им. Б.Н. Ельцина</w:t>
      </w:r>
      <w:r w:rsidR="00DB14D2" w:rsidRPr="00842C69">
        <w:rPr>
          <w:rFonts w:ascii="Times New Roman" w:hAnsi="Times New Roman" w:cs="Times New Roman"/>
          <w:sz w:val="24"/>
          <w:szCs w:val="24"/>
        </w:rPr>
        <w:t xml:space="preserve">. </w:t>
      </w:r>
      <w:r w:rsidR="00167346" w:rsidRPr="00842C69">
        <w:rPr>
          <w:rFonts w:ascii="Times New Roman" w:hAnsi="Times New Roman" w:cs="Times New Roman"/>
          <w:sz w:val="24"/>
          <w:szCs w:val="24"/>
        </w:rPr>
        <w:t xml:space="preserve">До конца </w:t>
      </w:r>
      <w:proofErr w:type="gramStart"/>
      <w:r w:rsidR="00167346" w:rsidRPr="00842C69">
        <w:rPr>
          <w:rFonts w:ascii="Times New Roman" w:hAnsi="Times New Roman" w:cs="Times New Roman"/>
          <w:sz w:val="24"/>
          <w:szCs w:val="24"/>
        </w:rPr>
        <w:t>2021  года</w:t>
      </w:r>
      <w:proofErr w:type="gramEnd"/>
      <w:r w:rsidR="00167346" w:rsidRPr="00842C69">
        <w:rPr>
          <w:rFonts w:ascii="Times New Roman" w:hAnsi="Times New Roman" w:cs="Times New Roman"/>
          <w:sz w:val="24"/>
          <w:szCs w:val="24"/>
        </w:rPr>
        <w:t xml:space="preserve"> штатная численность работников не изменилась в сравнении с 2020 годом.</w:t>
      </w:r>
    </w:p>
    <w:p w14:paraId="11BC72F8" w14:textId="77777777" w:rsidR="00842C69" w:rsidRPr="00842C69" w:rsidRDefault="00235938" w:rsidP="00842C69">
      <w:pPr>
        <w:spacing w:line="360" w:lineRule="auto"/>
        <w:jc w:val="both"/>
        <w:rPr>
          <w:rFonts w:ascii="Times New Roman" w:hAnsi="Times New Roman" w:cs="Times New Roman"/>
          <w:sz w:val="24"/>
          <w:szCs w:val="24"/>
        </w:rPr>
      </w:pPr>
      <w:r w:rsidRPr="00842C69">
        <w:rPr>
          <w:rFonts w:ascii="Times New Roman" w:hAnsi="Times New Roman" w:cs="Times New Roman"/>
          <w:b/>
          <w:i/>
          <w:sz w:val="24"/>
          <w:szCs w:val="24"/>
        </w:rPr>
        <w:t xml:space="preserve">3.1.4 </w:t>
      </w:r>
      <w:r w:rsidR="00747983" w:rsidRPr="00842C69">
        <w:rPr>
          <w:rFonts w:ascii="Times New Roman" w:hAnsi="Times New Roman" w:cs="Times New Roman"/>
          <w:b/>
          <w:i/>
          <w:sz w:val="24"/>
          <w:szCs w:val="24"/>
        </w:rPr>
        <w:t>Совершенствование, нормирование и регламентация библиотечных технологий</w:t>
      </w:r>
      <w:r w:rsidRPr="00842C69">
        <w:rPr>
          <w:rFonts w:ascii="Times New Roman" w:hAnsi="Times New Roman" w:cs="Times New Roman"/>
          <w:b/>
          <w:i/>
          <w:sz w:val="24"/>
          <w:szCs w:val="24"/>
        </w:rPr>
        <w:t>.</w:t>
      </w:r>
      <w:r w:rsidR="00842C69" w:rsidRPr="00842C69">
        <w:rPr>
          <w:rFonts w:ascii="Times New Roman" w:hAnsi="Times New Roman" w:cs="Times New Roman"/>
          <w:sz w:val="24"/>
          <w:szCs w:val="24"/>
        </w:rPr>
        <w:t xml:space="preserve"> </w:t>
      </w:r>
    </w:p>
    <w:p w14:paraId="70144A04" w14:textId="25296370" w:rsidR="00235938" w:rsidRPr="0048533D" w:rsidRDefault="00842C69" w:rsidP="0048533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Система управления в Приобские библиотеки семейного чтения складывается следующим образом: сотрудники библиотеки (два библиотекаря и библиограф) работают под началом заместителя директора МБУ «КИЦ» </w:t>
      </w:r>
      <w:proofErr w:type="spellStart"/>
      <w:r>
        <w:rPr>
          <w:rFonts w:ascii="Times New Roman" w:hAnsi="Times New Roman" w:cs="Times New Roman"/>
          <w:sz w:val="24"/>
          <w:szCs w:val="24"/>
        </w:rPr>
        <w:t>КреДо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Н.Н.</w:t>
      </w:r>
      <w:proofErr w:type="gramEnd"/>
      <w:r>
        <w:rPr>
          <w:rFonts w:ascii="Times New Roman" w:hAnsi="Times New Roman" w:cs="Times New Roman"/>
          <w:sz w:val="24"/>
          <w:szCs w:val="24"/>
        </w:rPr>
        <w:t xml:space="preserve"> Важениной, Н.Н. Важенина подчиняется в работе директору Т.В. Самойловой, директор учреждения находится в подчинении заместителя главы городского поселения Приобье по социальным и жилищным вопросам Л. Ф. </w:t>
      </w:r>
      <w:proofErr w:type="spellStart"/>
      <w:r>
        <w:rPr>
          <w:rFonts w:ascii="Times New Roman" w:hAnsi="Times New Roman" w:cs="Times New Roman"/>
          <w:sz w:val="24"/>
          <w:szCs w:val="24"/>
        </w:rPr>
        <w:t>Галиуллиной</w:t>
      </w:r>
      <w:proofErr w:type="spellEnd"/>
      <w:r>
        <w:rPr>
          <w:rFonts w:ascii="Times New Roman" w:hAnsi="Times New Roman" w:cs="Times New Roman"/>
          <w:sz w:val="24"/>
          <w:szCs w:val="24"/>
        </w:rPr>
        <w:t xml:space="preserve">. Безусловно, система менеджмента Приобской библиотеки семейного чтения требует изменений, библиотеке необходим заведующий, но в настоящее время, финансирование учреждения не позволяют осуществить внедрение данной должности в штатное расписание учреждения.  </w:t>
      </w:r>
    </w:p>
    <w:p w14:paraId="4B3CF1D9" w14:textId="57F9C745" w:rsidR="00747983" w:rsidRPr="00747983" w:rsidRDefault="00747983" w:rsidP="002C031C">
      <w:pPr>
        <w:spacing w:line="360" w:lineRule="auto"/>
        <w:jc w:val="both"/>
        <w:rPr>
          <w:rFonts w:ascii="Times New Roman" w:hAnsi="Times New Roman" w:cs="Times New Roman"/>
          <w:b/>
          <w:i/>
          <w:sz w:val="24"/>
          <w:szCs w:val="24"/>
        </w:rPr>
      </w:pPr>
      <w:r w:rsidRPr="00747983">
        <w:rPr>
          <w:rFonts w:ascii="Times New Roman" w:hAnsi="Times New Roman" w:cs="Times New Roman"/>
          <w:b/>
          <w:i/>
          <w:sz w:val="24"/>
          <w:szCs w:val="24"/>
        </w:rPr>
        <w:t>3.1.5 Автоматизация процессов.</w:t>
      </w:r>
    </w:p>
    <w:p w14:paraId="5B846F03" w14:textId="77777777" w:rsidR="00376BAD" w:rsidRPr="00376BAD" w:rsidRDefault="00376BAD" w:rsidP="00376BAD">
      <w:pPr>
        <w:tabs>
          <w:tab w:val="left" w:pos="12191"/>
        </w:tabs>
        <w:spacing w:after="0" w:line="360" w:lineRule="auto"/>
        <w:jc w:val="both"/>
        <w:rPr>
          <w:rFonts w:ascii="Times New Roman" w:eastAsia="Calibri" w:hAnsi="Times New Roman" w:cs="Times New Roman"/>
          <w:b/>
          <w:sz w:val="24"/>
          <w:szCs w:val="24"/>
        </w:rPr>
      </w:pPr>
      <w:r w:rsidRPr="00376BAD">
        <w:rPr>
          <w:rFonts w:ascii="Times New Roman" w:eastAsia="Calibri" w:hAnsi="Times New Roman" w:cs="Times New Roman"/>
          <w:b/>
          <w:sz w:val="24"/>
          <w:szCs w:val="24"/>
        </w:rPr>
        <w:t>Небиблиографические базы данных</w:t>
      </w:r>
    </w:p>
    <w:p w14:paraId="02A3B776" w14:textId="77777777" w:rsidR="00376BAD" w:rsidRPr="00376BAD" w:rsidRDefault="00376BAD" w:rsidP="00376BAD">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 количество БД 2 (</w:t>
      </w:r>
      <w:proofErr w:type="spellStart"/>
      <w:r w:rsidRPr="00376BAD">
        <w:rPr>
          <w:rFonts w:ascii="Times New Roman" w:eastAsia="Calibri" w:hAnsi="Times New Roman" w:cs="Times New Roman"/>
          <w:sz w:val="24"/>
          <w:szCs w:val="24"/>
        </w:rPr>
        <w:t>наим</w:t>
      </w:r>
      <w:proofErr w:type="spellEnd"/>
      <w:r w:rsidRPr="00376BAD">
        <w:rPr>
          <w:rFonts w:ascii="Times New Roman" w:eastAsia="Calibri" w:hAnsi="Times New Roman" w:cs="Times New Roman"/>
          <w:sz w:val="24"/>
          <w:szCs w:val="24"/>
        </w:rPr>
        <w:t xml:space="preserve">.);  </w:t>
      </w:r>
    </w:p>
    <w:p w14:paraId="5DC1D686" w14:textId="77777777" w:rsidR="00376BAD" w:rsidRPr="00376BAD" w:rsidRDefault="00376BAD" w:rsidP="00376BAD">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В МБУ «КИЦ «</w:t>
      </w:r>
      <w:proofErr w:type="spellStart"/>
      <w:proofErr w:type="gramStart"/>
      <w:r w:rsidRPr="00376BAD">
        <w:rPr>
          <w:rFonts w:ascii="Times New Roman" w:eastAsia="Calibri" w:hAnsi="Times New Roman" w:cs="Times New Roman"/>
          <w:sz w:val="24"/>
          <w:szCs w:val="24"/>
        </w:rPr>
        <w:t>КреДо</w:t>
      </w:r>
      <w:proofErr w:type="spellEnd"/>
      <w:r w:rsidRPr="00376BAD">
        <w:rPr>
          <w:rFonts w:ascii="Times New Roman" w:eastAsia="Calibri" w:hAnsi="Times New Roman" w:cs="Times New Roman"/>
          <w:sz w:val="24"/>
          <w:szCs w:val="24"/>
        </w:rPr>
        <w:t>»  ведется</w:t>
      </w:r>
      <w:proofErr w:type="gramEnd"/>
      <w:r w:rsidRPr="00376BAD">
        <w:rPr>
          <w:rFonts w:ascii="Times New Roman" w:eastAsia="Calibri" w:hAnsi="Times New Roman" w:cs="Times New Roman"/>
          <w:sz w:val="24"/>
          <w:szCs w:val="24"/>
        </w:rPr>
        <w:t xml:space="preserve"> 2 базы данных: служебная БД «MKUPBSC», служебная краеведческая база данных «KRAEVED».   </w:t>
      </w:r>
    </w:p>
    <w:p w14:paraId="704FB669" w14:textId="77777777" w:rsidR="00376BAD" w:rsidRPr="00376BAD" w:rsidRDefault="00376BAD" w:rsidP="00376BAD">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 количество БД, предоставляемых пользователям (</w:t>
      </w:r>
      <w:proofErr w:type="spellStart"/>
      <w:r w:rsidRPr="00376BAD">
        <w:rPr>
          <w:rFonts w:ascii="Times New Roman" w:eastAsia="Calibri" w:hAnsi="Times New Roman" w:cs="Times New Roman"/>
          <w:sz w:val="24"/>
          <w:szCs w:val="24"/>
        </w:rPr>
        <w:t>наим</w:t>
      </w:r>
      <w:proofErr w:type="spellEnd"/>
      <w:r w:rsidRPr="00376BAD">
        <w:rPr>
          <w:rFonts w:ascii="Times New Roman" w:eastAsia="Calibri" w:hAnsi="Times New Roman" w:cs="Times New Roman"/>
          <w:sz w:val="24"/>
          <w:szCs w:val="24"/>
        </w:rPr>
        <w:t>.) 0;</w:t>
      </w:r>
    </w:p>
    <w:p w14:paraId="3D15C1EC" w14:textId="77777777" w:rsidR="00376BAD" w:rsidRPr="00376BAD" w:rsidRDefault="00376BAD" w:rsidP="00376BAD">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 количество обращений пользователей 156 (чел.);</w:t>
      </w:r>
    </w:p>
    <w:p w14:paraId="06BD443E" w14:textId="77777777" w:rsidR="00376BAD" w:rsidRPr="00376BAD" w:rsidRDefault="00376BAD" w:rsidP="00376BAD">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 общее число оцифрованных документов (ед.), из них документов национального библиотечного фонда;</w:t>
      </w:r>
    </w:p>
    <w:p w14:paraId="25EFB945" w14:textId="77777777" w:rsidR="00376BAD" w:rsidRPr="00376BAD" w:rsidRDefault="00376BAD" w:rsidP="00376BAD">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 число оцифрованных документов за текущий год 3 (ед.);</w:t>
      </w:r>
    </w:p>
    <w:p w14:paraId="78A34F20" w14:textId="77777777" w:rsidR="00376BAD" w:rsidRPr="00376BAD" w:rsidRDefault="00376BAD" w:rsidP="00376BAD">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 число документов, оцифрованных библиотекой самостоятельно или по ее заказу 3 (ед.);</w:t>
      </w:r>
    </w:p>
    <w:p w14:paraId="2C1F6E45" w14:textId="77777777" w:rsidR="00376BAD" w:rsidRPr="00376BAD" w:rsidRDefault="00376BAD" w:rsidP="00376BAD">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 общее число сетевых локальных документов, из них документов в открытом доступе 3 (ед.);</w:t>
      </w:r>
    </w:p>
    <w:p w14:paraId="4C99FB3B" w14:textId="41423CF5" w:rsidR="00376BAD" w:rsidRPr="00376BAD" w:rsidRDefault="00376BAD" w:rsidP="00376BAD">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lastRenderedPageBreak/>
        <w:t>- доля библиотечных фондов, переведенных в электронную форму (%), из них документов национального библиотечного фонда.</w:t>
      </w:r>
    </w:p>
    <w:p w14:paraId="4A47ECB6" w14:textId="77777777" w:rsidR="00376BAD" w:rsidRPr="00376BAD" w:rsidRDefault="00376BAD" w:rsidP="00376BAD">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Версия ИРБИС 64+ 2019.1 обновлена до версии ИРБИС 64+ 2020.1</w:t>
      </w:r>
    </w:p>
    <w:p w14:paraId="4450D9A2" w14:textId="77777777" w:rsidR="00376BAD" w:rsidRPr="00376BAD" w:rsidRDefault="00376BAD" w:rsidP="00376BAD">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 xml:space="preserve">Ведение электронного каталога: </w:t>
      </w:r>
    </w:p>
    <w:p w14:paraId="6CB9FBAF" w14:textId="77777777" w:rsidR="00376BAD" w:rsidRPr="00376BAD" w:rsidRDefault="00376BAD" w:rsidP="00376BAD">
      <w:pPr>
        <w:tabs>
          <w:tab w:val="left" w:pos="12191"/>
        </w:tabs>
        <w:spacing w:after="0" w:line="360" w:lineRule="auto"/>
        <w:jc w:val="both"/>
        <w:rPr>
          <w:rFonts w:ascii="Times New Roman" w:eastAsia="Calibri" w:hAnsi="Times New Roman" w:cs="Times New Roman"/>
          <w:sz w:val="24"/>
          <w:szCs w:val="24"/>
          <w:highlight w:val="yellow"/>
        </w:rPr>
      </w:pPr>
      <w:r w:rsidRPr="00376BAD">
        <w:rPr>
          <w:rFonts w:ascii="Times New Roman" w:eastAsia="Calibri" w:hAnsi="Times New Roman" w:cs="Times New Roman"/>
          <w:sz w:val="24"/>
          <w:szCs w:val="24"/>
        </w:rPr>
        <w:t>С учетом принятия, списания, корректировки записей ЭК пополнился на 503 записей (556 экземпляров). Общий объем электронного каталога составляет 26159 экземпляров (23643 записи), что соответствует 100 % стратегии исполнения.</w:t>
      </w:r>
    </w:p>
    <w:p w14:paraId="35F94EA1" w14:textId="77777777" w:rsidR="00376BAD" w:rsidRPr="00376BAD" w:rsidRDefault="00376BAD" w:rsidP="00376BAD">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 xml:space="preserve">Печать карточек для АК и СК. Принято 569 (книг, брошюр, эл. изданий), напечатано 1138 карточек. </w:t>
      </w:r>
    </w:p>
    <w:p w14:paraId="384A3940" w14:textId="77777777" w:rsidR="00376BAD" w:rsidRPr="00376BAD" w:rsidRDefault="00376BAD" w:rsidP="00376BAD">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Расстановка и изъятие карточек в АК и СК. С учетом принятия 779 экз. и списания 0 экземпляров – расставлено в АК и СК 1138 карточек, изъято из АК и СК 0 карточек.</w:t>
      </w:r>
    </w:p>
    <w:p w14:paraId="12832006" w14:textId="77777777" w:rsidR="00376BAD" w:rsidRPr="00376BAD" w:rsidRDefault="00376BAD" w:rsidP="00376BAD">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 xml:space="preserve"> Учет внесения новых БЗ в ЭК.</w:t>
      </w:r>
    </w:p>
    <w:p w14:paraId="7F4BE775" w14:textId="55AFFD08" w:rsidR="002C549D" w:rsidRPr="0048533D" w:rsidRDefault="00376BAD" w:rsidP="0048533D">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Ведение краеведческой БД. Объем краеведческой БД - 1718 записей. За год внесено 152 записи</w:t>
      </w:r>
      <w:r w:rsidR="0048533D">
        <w:rPr>
          <w:rFonts w:ascii="Times New Roman" w:eastAsia="Calibri" w:hAnsi="Times New Roman" w:cs="Times New Roman"/>
          <w:sz w:val="24"/>
          <w:szCs w:val="24"/>
        </w:rPr>
        <w:t>.</w:t>
      </w:r>
      <w:r w:rsidR="007945F7">
        <w:rPr>
          <w:rFonts w:ascii="Times New Roman" w:eastAsia="Calibri" w:hAnsi="Times New Roman" w:cs="Times New Roman"/>
          <w:sz w:val="24"/>
          <w:szCs w:val="24"/>
        </w:rPr>
        <w:tab/>
        <w:t xml:space="preserve">      </w:t>
      </w:r>
      <w:r w:rsidR="006B3066">
        <w:rPr>
          <w:rFonts w:ascii="Times New Roman" w:eastAsia="Calibri" w:hAnsi="Times New Roman" w:cs="Times New Roman"/>
          <w:sz w:val="24"/>
          <w:szCs w:val="24"/>
        </w:rPr>
        <w:t>Ответственный за в</w:t>
      </w:r>
      <w:r w:rsidR="007945F7">
        <w:rPr>
          <w:rFonts w:ascii="Times New Roman" w:eastAsia="Calibri" w:hAnsi="Times New Roman" w:cs="Times New Roman"/>
          <w:sz w:val="24"/>
          <w:szCs w:val="24"/>
        </w:rPr>
        <w:t>се административно-хозяйственные автоматизированные процессы</w:t>
      </w:r>
      <w:r w:rsidR="006B3066">
        <w:rPr>
          <w:rFonts w:ascii="Times New Roman" w:eastAsia="Calibri" w:hAnsi="Times New Roman" w:cs="Times New Roman"/>
          <w:sz w:val="24"/>
          <w:szCs w:val="24"/>
        </w:rPr>
        <w:t xml:space="preserve"> необходимые для работы бухгалтера и ведение кадровой работы (СКБ Контур), их работу и обслуживание, директор МБУ «КИЦ «</w:t>
      </w:r>
      <w:proofErr w:type="spellStart"/>
      <w:r w:rsidR="006B3066">
        <w:rPr>
          <w:rFonts w:ascii="Times New Roman" w:eastAsia="Calibri" w:hAnsi="Times New Roman" w:cs="Times New Roman"/>
          <w:sz w:val="24"/>
          <w:szCs w:val="24"/>
        </w:rPr>
        <w:t>КреДо</w:t>
      </w:r>
      <w:proofErr w:type="spellEnd"/>
      <w:r w:rsidR="006B3066">
        <w:rPr>
          <w:rFonts w:ascii="Times New Roman" w:eastAsia="Calibri" w:hAnsi="Times New Roman" w:cs="Times New Roman"/>
          <w:sz w:val="24"/>
          <w:szCs w:val="24"/>
        </w:rPr>
        <w:t xml:space="preserve">» Т.В, Самойлова. </w:t>
      </w:r>
    </w:p>
    <w:p w14:paraId="1DFB768E" w14:textId="77777777" w:rsidR="00235938" w:rsidRPr="0049771B" w:rsidRDefault="006B3066" w:rsidP="002C031C">
      <w:pPr>
        <w:spacing w:line="360" w:lineRule="auto"/>
        <w:jc w:val="both"/>
        <w:rPr>
          <w:rFonts w:ascii="Times New Roman" w:hAnsi="Times New Roman" w:cs="Times New Roman"/>
          <w:b/>
          <w:sz w:val="24"/>
          <w:szCs w:val="24"/>
        </w:rPr>
      </w:pPr>
      <w:r>
        <w:rPr>
          <w:rFonts w:ascii="Times New Roman" w:hAnsi="Times New Roman" w:cs="Times New Roman"/>
          <w:b/>
          <w:sz w:val="24"/>
          <w:szCs w:val="24"/>
        </w:rPr>
        <w:t>3.2 Информационные ресурсы</w:t>
      </w:r>
      <w:r w:rsidR="00235938" w:rsidRPr="0049771B">
        <w:rPr>
          <w:rFonts w:ascii="Times New Roman" w:hAnsi="Times New Roman" w:cs="Times New Roman"/>
          <w:b/>
          <w:sz w:val="24"/>
          <w:szCs w:val="24"/>
        </w:rPr>
        <w:t>.</w:t>
      </w:r>
    </w:p>
    <w:p w14:paraId="52FFF396" w14:textId="77777777" w:rsidR="00235938" w:rsidRDefault="00235938" w:rsidP="002C031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3.2.1 Формирование библиотечного фонда.</w:t>
      </w:r>
    </w:p>
    <w:p w14:paraId="40309EB4" w14:textId="3654CA26" w:rsidR="009D28B3" w:rsidRDefault="009D28B3" w:rsidP="002C031C">
      <w:pPr>
        <w:spacing w:line="360" w:lineRule="auto"/>
        <w:ind w:firstLine="708"/>
        <w:jc w:val="both"/>
        <w:rPr>
          <w:rFonts w:ascii="Times New Roman" w:hAnsi="Times New Roman" w:cs="Times New Roman"/>
          <w:sz w:val="24"/>
          <w:szCs w:val="24"/>
        </w:rPr>
      </w:pPr>
      <w:r w:rsidRPr="009D28B3">
        <w:rPr>
          <w:rFonts w:ascii="Times New Roman" w:hAnsi="Times New Roman" w:cs="Times New Roman"/>
          <w:sz w:val="24"/>
          <w:szCs w:val="24"/>
        </w:rPr>
        <w:t>Фонд</w:t>
      </w:r>
      <w:r w:rsidR="002151ED">
        <w:rPr>
          <w:rFonts w:ascii="Times New Roman" w:hAnsi="Times New Roman" w:cs="Times New Roman"/>
          <w:sz w:val="24"/>
          <w:szCs w:val="24"/>
        </w:rPr>
        <w:t xml:space="preserve"> библиотеки на конец 202</w:t>
      </w:r>
      <w:r w:rsidR="00376BAD">
        <w:rPr>
          <w:rFonts w:ascii="Times New Roman" w:hAnsi="Times New Roman" w:cs="Times New Roman"/>
          <w:sz w:val="24"/>
          <w:szCs w:val="24"/>
        </w:rPr>
        <w:t>1</w:t>
      </w:r>
      <w:r w:rsidR="002151ED">
        <w:rPr>
          <w:rFonts w:ascii="Times New Roman" w:hAnsi="Times New Roman" w:cs="Times New Roman"/>
          <w:sz w:val="24"/>
          <w:szCs w:val="24"/>
        </w:rPr>
        <w:t xml:space="preserve"> года составляет 2</w:t>
      </w:r>
      <w:r w:rsidR="00376BAD">
        <w:rPr>
          <w:rFonts w:ascii="Times New Roman" w:hAnsi="Times New Roman" w:cs="Times New Roman"/>
          <w:sz w:val="24"/>
          <w:szCs w:val="24"/>
        </w:rPr>
        <w:t>6159</w:t>
      </w:r>
      <w:r w:rsidR="002151ED">
        <w:rPr>
          <w:rFonts w:ascii="Times New Roman" w:hAnsi="Times New Roman" w:cs="Times New Roman"/>
          <w:sz w:val="24"/>
          <w:szCs w:val="24"/>
        </w:rPr>
        <w:t xml:space="preserve"> эк., на конец 20</w:t>
      </w:r>
      <w:r w:rsidR="00376BAD">
        <w:rPr>
          <w:rFonts w:ascii="Times New Roman" w:hAnsi="Times New Roman" w:cs="Times New Roman"/>
          <w:sz w:val="24"/>
          <w:szCs w:val="24"/>
        </w:rPr>
        <w:t>20</w:t>
      </w:r>
      <w:r w:rsidR="002151ED">
        <w:rPr>
          <w:rFonts w:ascii="Times New Roman" w:hAnsi="Times New Roman" w:cs="Times New Roman"/>
          <w:sz w:val="24"/>
          <w:szCs w:val="24"/>
        </w:rPr>
        <w:t xml:space="preserve"> год</w:t>
      </w:r>
      <w:r w:rsidR="00376BAD">
        <w:rPr>
          <w:rFonts w:ascii="Times New Roman" w:hAnsi="Times New Roman" w:cs="Times New Roman"/>
          <w:sz w:val="24"/>
          <w:szCs w:val="24"/>
        </w:rPr>
        <w:t>а</w:t>
      </w:r>
      <w:r w:rsidR="002151ED">
        <w:rPr>
          <w:rFonts w:ascii="Times New Roman" w:hAnsi="Times New Roman" w:cs="Times New Roman"/>
          <w:sz w:val="24"/>
          <w:szCs w:val="24"/>
        </w:rPr>
        <w:t xml:space="preserve"> – 25</w:t>
      </w:r>
      <w:r w:rsidR="00376BAD">
        <w:rPr>
          <w:rFonts w:ascii="Times New Roman" w:hAnsi="Times New Roman" w:cs="Times New Roman"/>
          <w:sz w:val="24"/>
          <w:szCs w:val="24"/>
        </w:rPr>
        <w:t>265</w:t>
      </w:r>
      <w:r w:rsidR="002151ED">
        <w:rPr>
          <w:rFonts w:ascii="Times New Roman" w:hAnsi="Times New Roman" w:cs="Times New Roman"/>
          <w:sz w:val="24"/>
          <w:szCs w:val="24"/>
        </w:rPr>
        <w:t xml:space="preserve"> экземпляр</w:t>
      </w:r>
      <w:r w:rsidR="00376BAD">
        <w:rPr>
          <w:rFonts w:ascii="Times New Roman" w:hAnsi="Times New Roman" w:cs="Times New Roman"/>
          <w:sz w:val="24"/>
          <w:szCs w:val="24"/>
        </w:rPr>
        <w:t>ов</w:t>
      </w:r>
      <w:r w:rsidR="002151ED">
        <w:rPr>
          <w:rFonts w:ascii="Times New Roman" w:hAnsi="Times New Roman" w:cs="Times New Roman"/>
          <w:sz w:val="24"/>
          <w:szCs w:val="24"/>
        </w:rPr>
        <w:t xml:space="preserve">. Всего прирост фонда составил </w:t>
      </w:r>
      <w:r w:rsidR="00325643">
        <w:rPr>
          <w:rFonts w:ascii="Times New Roman" w:hAnsi="Times New Roman" w:cs="Times New Roman"/>
          <w:sz w:val="24"/>
          <w:szCs w:val="24"/>
        </w:rPr>
        <w:t>533</w:t>
      </w:r>
      <w:r w:rsidR="002151ED">
        <w:rPr>
          <w:rFonts w:ascii="Times New Roman" w:hAnsi="Times New Roman" w:cs="Times New Roman"/>
          <w:sz w:val="24"/>
          <w:szCs w:val="24"/>
        </w:rPr>
        <w:t xml:space="preserve"> </w:t>
      </w:r>
      <w:proofErr w:type="spellStart"/>
      <w:r w:rsidR="002151ED">
        <w:rPr>
          <w:rFonts w:ascii="Times New Roman" w:hAnsi="Times New Roman" w:cs="Times New Roman"/>
          <w:sz w:val="24"/>
          <w:szCs w:val="24"/>
        </w:rPr>
        <w:t>экз</w:t>
      </w:r>
      <w:proofErr w:type="spellEnd"/>
      <w:r w:rsidR="002151ED">
        <w:rPr>
          <w:rFonts w:ascii="Times New Roman" w:hAnsi="Times New Roman" w:cs="Times New Roman"/>
          <w:sz w:val="24"/>
          <w:szCs w:val="24"/>
        </w:rPr>
        <w:t xml:space="preserve">, что равно </w:t>
      </w:r>
      <w:r w:rsidR="00325643">
        <w:rPr>
          <w:rFonts w:ascii="Times New Roman" w:hAnsi="Times New Roman" w:cs="Times New Roman"/>
          <w:sz w:val="24"/>
          <w:szCs w:val="24"/>
        </w:rPr>
        <w:t xml:space="preserve">2,1 </w:t>
      </w:r>
      <w:r w:rsidR="002151ED">
        <w:rPr>
          <w:rFonts w:ascii="Times New Roman" w:hAnsi="Times New Roman" w:cs="Times New Roman"/>
          <w:sz w:val="24"/>
          <w:szCs w:val="24"/>
        </w:rPr>
        <w:t>%.</w:t>
      </w:r>
    </w:p>
    <w:p w14:paraId="1C7D2151" w14:textId="77777777" w:rsidR="00376BAD" w:rsidRPr="00376BAD" w:rsidRDefault="00376BAD" w:rsidP="00376BAD">
      <w:pPr>
        <w:spacing w:after="0" w:line="360" w:lineRule="auto"/>
        <w:contextualSpacing/>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 xml:space="preserve">Общий фонд библиотеки увеличился на 553 экземпляра. Общее число поступлений   779 экз. в т.ч. поступления из МКУК МБОР 220 </w:t>
      </w:r>
      <w:proofErr w:type="spellStart"/>
      <w:r w:rsidRPr="00376BAD">
        <w:rPr>
          <w:rFonts w:ascii="Times New Roman" w:eastAsia="Calibri" w:hAnsi="Times New Roman" w:cs="Times New Roman"/>
          <w:sz w:val="24"/>
          <w:szCs w:val="24"/>
        </w:rPr>
        <w:t>экз</w:t>
      </w:r>
      <w:proofErr w:type="spellEnd"/>
      <w:r w:rsidRPr="00376BAD">
        <w:rPr>
          <w:rFonts w:ascii="Times New Roman" w:eastAsia="Calibri" w:hAnsi="Times New Roman" w:cs="Times New Roman"/>
          <w:sz w:val="24"/>
          <w:szCs w:val="24"/>
        </w:rPr>
        <w:t>; книги, поступившие в дар от читателей 300 экз.; книги, приобретенные на средства из бюджета МБУ «КИЦ «</w:t>
      </w:r>
      <w:proofErr w:type="spellStart"/>
      <w:r w:rsidRPr="00376BAD">
        <w:rPr>
          <w:rFonts w:ascii="Times New Roman" w:eastAsia="Calibri" w:hAnsi="Times New Roman" w:cs="Times New Roman"/>
          <w:sz w:val="24"/>
          <w:szCs w:val="24"/>
        </w:rPr>
        <w:t>КреДо</w:t>
      </w:r>
      <w:proofErr w:type="spellEnd"/>
      <w:r w:rsidRPr="00376BAD">
        <w:rPr>
          <w:rFonts w:ascii="Times New Roman" w:eastAsia="Calibri" w:hAnsi="Times New Roman" w:cs="Times New Roman"/>
          <w:sz w:val="24"/>
          <w:szCs w:val="24"/>
        </w:rPr>
        <w:t>» 259 экз.; выбытие 226 экз. подписных изданий.</w:t>
      </w:r>
    </w:p>
    <w:p w14:paraId="0773D225" w14:textId="77777777" w:rsidR="00376BAD" w:rsidRPr="00376BAD" w:rsidRDefault="00376BAD" w:rsidP="00376BAD">
      <w:pPr>
        <w:spacing w:after="0" w:line="360" w:lineRule="auto"/>
        <w:contextualSpacing/>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Общий фонд библиотеки на 31.12. 2021 года составляет 26159 экз.</w:t>
      </w:r>
    </w:p>
    <w:p w14:paraId="015189A2" w14:textId="77777777" w:rsidR="00376BAD" w:rsidRPr="00376BAD" w:rsidRDefault="00376BAD" w:rsidP="00376BAD">
      <w:pPr>
        <w:spacing w:after="0" w:line="360" w:lineRule="auto"/>
        <w:contextualSpacing/>
        <w:jc w:val="both"/>
        <w:rPr>
          <w:rFonts w:ascii="Times New Roman" w:eastAsia="Calibri" w:hAnsi="Times New Roman" w:cs="Times New Roman"/>
          <w:sz w:val="24"/>
          <w:szCs w:val="24"/>
        </w:rPr>
      </w:pPr>
      <w:proofErr w:type="spellStart"/>
      <w:r w:rsidRPr="00376BAD">
        <w:rPr>
          <w:rFonts w:ascii="Times New Roman" w:eastAsia="Calibri" w:hAnsi="Times New Roman" w:cs="Times New Roman"/>
          <w:sz w:val="24"/>
          <w:szCs w:val="24"/>
        </w:rPr>
        <w:t>Книгообеспеченность</w:t>
      </w:r>
      <w:proofErr w:type="spellEnd"/>
      <w:r w:rsidRPr="00376BAD">
        <w:rPr>
          <w:rFonts w:ascii="Times New Roman" w:eastAsia="Calibri" w:hAnsi="Times New Roman" w:cs="Times New Roman"/>
          <w:sz w:val="24"/>
          <w:szCs w:val="24"/>
        </w:rPr>
        <w:t xml:space="preserve"> на одного читателя 16,8</w:t>
      </w:r>
    </w:p>
    <w:p w14:paraId="3019BFD1" w14:textId="77777777" w:rsidR="00376BAD" w:rsidRPr="00376BAD" w:rsidRDefault="00376BAD" w:rsidP="00376BAD">
      <w:pPr>
        <w:spacing w:after="0" w:line="360" w:lineRule="auto"/>
        <w:contextualSpacing/>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Обращаемость 1,4</w:t>
      </w:r>
    </w:p>
    <w:p w14:paraId="66E07A59" w14:textId="77777777" w:rsidR="00376BAD" w:rsidRPr="00376BAD" w:rsidRDefault="00376BAD" w:rsidP="00376BAD">
      <w:pPr>
        <w:spacing w:after="0" w:line="360" w:lineRule="auto"/>
        <w:contextualSpacing/>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Читаемость 24,1</w:t>
      </w:r>
    </w:p>
    <w:p w14:paraId="4CC2859E" w14:textId="77777777" w:rsidR="00376BAD" w:rsidRPr="00376BAD" w:rsidRDefault="00376BAD" w:rsidP="00376BAD">
      <w:pPr>
        <w:spacing w:after="0" w:line="360" w:lineRule="auto"/>
        <w:contextualSpacing/>
        <w:jc w:val="both"/>
        <w:rPr>
          <w:rFonts w:ascii="Times New Roman" w:eastAsia="Calibri" w:hAnsi="Times New Roman" w:cs="Times New Roman"/>
          <w:sz w:val="24"/>
          <w:szCs w:val="24"/>
        </w:rPr>
      </w:pPr>
      <w:proofErr w:type="spellStart"/>
      <w:r w:rsidRPr="00376BAD">
        <w:rPr>
          <w:rFonts w:ascii="Times New Roman" w:eastAsia="Calibri" w:hAnsi="Times New Roman" w:cs="Times New Roman"/>
          <w:sz w:val="24"/>
          <w:szCs w:val="24"/>
        </w:rPr>
        <w:t>Обновляемость</w:t>
      </w:r>
      <w:proofErr w:type="spellEnd"/>
      <w:r w:rsidRPr="00376BAD">
        <w:rPr>
          <w:rFonts w:ascii="Times New Roman" w:eastAsia="Calibri" w:hAnsi="Times New Roman" w:cs="Times New Roman"/>
          <w:sz w:val="24"/>
          <w:szCs w:val="24"/>
        </w:rPr>
        <w:t xml:space="preserve"> 0,03</w:t>
      </w:r>
    </w:p>
    <w:p w14:paraId="27F3C563" w14:textId="7D802CF9" w:rsidR="008E0191" w:rsidRPr="0048533D" w:rsidRDefault="00376BAD" w:rsidP="0048533D">
      <w:pPr>
        <w:spacing w:after="0" w:line="360" w:lineRule="auto"/>
        <w:contextualSpacing/>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Прирост фонда 2,1%</w:t>
      </w:r>
    </w:p>
    <w:tbl>
      <w:tblPr>
        <w:tblStyle w:val="a8"/>
        <w:tblW w:w="0" w:type="auto"/>
        <w:tblLook w:val="04A0" w:firstRow="1" w:lastRow="0" w:firstColumn="1" w:lastColumn="0" w:noHBand="0" w:noVBand="1"/>
      </w:tblPr>
      <w:tblGrid>
        <w:gridCol w:w="1869"/>
        <w:gridCol w:w="1869"/>
        <w:gridCol w:w="1869"/>
        <w:gridCol w:w="1869"/>
        <w:gridCol w:w="1869"/>
      </w:tblGrid>
      <w:tr w:rsidR="000309A5" w14:paraId="5F2DF17C" w14:textId="77777777" w:rsidTr="00DB14D2">
        <w:tc>
          <w:tcPr>
            <w:tcW w:w="9345" w:type="dxa"/>
            <w:gridSpan w:val="5"/>
          </w:tcPr>
          <w:p w14:paraId="4DE82DB2" w14:textId="77777777" w:rsidR="000309A5" w:rsidRDefault="000309A5" w:rsidP="002C031C">
            <w:pPr>
              <w:spacing w:line="360" w:lineRule="auto"/>
              <w:jc w:val="center"/>
              <w:rPr>
                <w:rFonts w:ascii="Times New Roman" w:hAnsi="Times New Roman" w:cs="Times New Roman"/>
                <w:sz w:val="24"/>
                <w:szCs w:val="24"/>
              </w:rPr>
            </w:pPr>
            <w:r>
              <w:rPr>
                <w:rFonts w:ascii="Times New Roman" w:hAnsi="Times New Roman" w:cs="Times New Roman"/>
                <w:sz w:val="24"/>
                <w:szCs w:val="24"/>
              </w:rPr>
              <w:t>Показатели обновления коллекций:</w:t>
            </w:r>
          </w:p>
        </w:tc>
      </w:tr>
      <w:tr w:rsidR="00325643" w14:paraId="2999BF11" w14:textId="77777777" w:rsidTr="000309A5">
        <w:tc>
          <w:tcPr>
            <w:tcW w:w="1869" w:type="dxa"/>
          </w:tcPr>
          <w:p w14:paraId="00960A80" w14:textId="77777777" w:rsidR="00325643" w:rsidRDefault="00325643" w:rsidP="0032564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Наименование коллекции</w:t>
            </w:r>
          </w:p>
        </w:tc>
        <w:tc>
          <w:tcPr>
            <w:tcW w:w="1869" w:type="dxa"/>
          </w:tcPr>
          <w:p w14:paraId="171D8BEC" w14:textId="6D06679F" w:rsidR="00325643" w:rsidRDefault="00325643" w:rsidP="00325643">
            <w:pPr>
              <w:spacing w:line="360" w:lineRule="auto"/>
              <w:jc w:val="both"/>
              <w:rPr>
                <w:rFonts w:ascii="Times New Roman" w:hAnsi="Times New Roman" w:cs="Times New Roman"/>
                <w:sz w:val="24"/>
                <w:szCs w:val="24"/>
              </w:rPr>
            </w:pPr>
            <w:r>
              <w:rPr>
                <w:rFonts w:cs="Times New Roman"/>
                <w:sz w:val="24"/>
                <w:szCs w:val="24"/>
              </w:rPr>
              <w:t xml:space="preserve">2020 г. экз. </w:t>
            </w:r>
          </w:p>
        </w:tc>
        <w:tc>
          <w:tcPr>
            <w:tcW w:w="1869" w:type="dxa"/>
          </w:tcPr>
          <w:p w14:paraId="638D91C8" w14:textId="1989776A" w:rsidR="00325643" w:rsidRDefault="00325643" w:rsidP="00325643">
            <w:pPr>
              <w:spacing w:line="360" w:lineRule="auto"/>
              <w:jc w:val="both"/>
              <w:rPr>
                <w:rFonts w:ascii="Times New Roman" w:hAnsi="Times New Roman" w:cs="Times New Roman"/>
                <w:sz w:val="24"/>
                <w:szCs w:val="24"/>
              </w:rPr>
            </w:pPr>
            <w:r>
              <w:rPr>
                <w:rFonts w:cs="Times New Roman"/>
                <w:sz w:val="24"/>
                <w:szCs w:val="24"/>
              </w:rPr>
              <w:t xml:space="preserve">2021 г. </w:t>
            </w:r>
            <w:proofErr w:type="spellStart"/>
            <w:r>
              <w:rPr>
                <w:rFonts w:cs="Times New Roman"/>
                <w:sz w:val="24"/>
                <w:szCs w:val="24"/>
              </w:rPr>
              <w:t>экз</w:t>
            </w:r>
            <w:proofErr w:type="spellEnd"/>
          </w:p>
        </w:tc>
        <w:tc>
          <w:tcPr>
            <w:tcW w:w="1869" w:type="dxa"/>
          </w:tcPr>
          <w:p w14:paraId="491EA213" w14:textId="07A12C85" w:rsidR="00325643" w:rsidRDefault="00325643" w:rsidP="00325643">
            <w:pPr>
              <w:spacing w:line="360" w:lineRule="auto"/>
              <w:jc w:val="both"/>
              <w:rPr>
                <w:rFonts w:ascii="Times New Roman" w:hAnsi="Times New Roman" w:cs="Times New Roman"/>
                <w:sz w:val="24"/>
                <w:szCs w:val="24"/>
              </w:rPr>
            </w:pPr>
            <w:r>
              <w:rPr>
                <w:rFonts w:cs="Times New Roman"/>
                <w:sz w:val="24"/>
                <w:szCs w:val="24"/>
              </w:rPr>
              <w:t>Изменения в экз.</w:t>
            </w:r>
          </w:p>
        </w:tc>
        <w:tc>
          <w:tcPr>
            <w:tcW w:w="1869" w:type="dxa"/>
          </w:tcPr>
          <w:p w14:paraId="373C912A" w14:textId="1FA80741" w:rsidR="00325643" w:rsidRDefault="00325643" w:rsidP="00325643">
            <w:pPr>
              <w:spacing w:line="360" w:lineRule="auto"/>
              <w:jc w:val="both"/>
              <w:rPr>
                <w:rFonts w:ascii="Times New Roman" w:hAnsi="Times New Roman" w:cs="Times New Roman"/>
                <w:sz w:val="24"/>
                <w:szCs w:val="24"/>
              </w:rPr>
            </w:pPr>
            <w:r>
              <w:rPr>
                <w:rFonts w:cs="Times New Roman"/>
                <w:sz w:val="24"/>
                <w:szCs w:val="24"/>
              </w:rPr>
              <w:t>Изменения в %</w:t>
            </w:r>
          </w:p>
        </w:tc>
      </w:tr>
      <w:tr w:rsidR="00325643" w14:paraId="2AF33575" w14:textId="77777777" w:rsidTr="000309A5">
        <w:tc>
          <w:tcPr>
            <w:tcW w:w="1869" w:type="dxa"/>
          </w:tcPr>
          <w:p w14:paraId="0A43BB9B" w14:textId="77777777" w:rsidR="00325643" w:rsidRDefault="00325643" w:rsidP="00325643">
            <w:pPr>
              <w:spacing w:line="360" w:lineRule="auto"/>
              <w:jc w:val="both"/>
              <w:rPr>
                <w:rFonts w:ascii="Times New Roman" w:hAnsi="Times New Roman" w:cs="Times New Roman"/>
                <w:sz w:val="24"/>
                <w:szCs w:val="24"/>
              </w:rPr>
            </w:pPr>
            <w:r>
              <w:rPr>
                <w:rFonts w:ascii="Times New Roman" w:hAnsi="Times New Roman" w:cs="Times New Roman"/>
                <w:sz w:val="24"/>
                <w:szCs w:val="24"/>
              </w:rPr>
              <w:t>Для инвалидов</w:t>
            </w:r>
          </w:p>
        </w:tc>
        <w:tc>
          <w:tcPr>
            <w:tcW w:w="1869" w:type="dxa"/>
          </w:tcPr>
          <w:p w14:paraId="6380E746" w14:textId="68A8696E" w:rsidR="00325643" w:rsidRDefault="00325643" w:rsidP="00325643">
            <w:pPr>
              <w:spacing w:line="360" w:lineRule="auto"/>
              <w:jc w:val="both"/>
              <w:rPr>
                <w:rFonts w:ascii="Times New Roman" w:hAnsi="Times New Roman" w:cs="Times New Roman"/>
                <w:sz w:val="24"/>
                <w:szCs w:val="24"/>
              </w:rPr>
            </w:pPr>
            <w:r>
              <w:rPr>
                <w:rFonts w:cs="Times New Roman"/>
                <w:sz w:val="24"/>
                <w:szCs w:val="24"/>
              </w:rPr>
              <w:t>1</w:t>
            </w:r>
          </w:p>
        </w:tc>
        <w:tc>
          <w:tcPr>
            <w:tcW w:w="1869" w:type="dxa"/>
          </w:tcPr>
          <w:p w14:paraId="63354A95" w14:textId="2B1F1A64" w:rsidR="00325643" w:rsidRDefault="00325643" w:rsidP="00325643">
            <w:pPr>
              <w:spacing w:line="360" w:lineRule="auto"/>
              <w:jc w:val="both"/>
              <w:rPr>
                <w:rFonts w:ascii="Times New Roman" w:hAnsi="Times New Roman" w:cs="Times New Roman"/>
                <w:sz w:val="24"/>
                <w:szCs w:val="24"/>
              </w:rPr>
            </w:pPr>
            <w:r>
              <w:rPr>
                <w:rFonts w:cs="Times New Roman"/>
                <w:sz w:val="24"/>
                <w:szCs w:val="24"/>
              </w:rPr>
              <w:t>1</w:t>
            </w:r>
          </w:p>
        </w:tc>
        <w:tc>
          <w:tcPr>
            <w:tcW w:w="1869" w:type="dxa"/>
          </w:tcPr>
          <w:p w14:paraId="0E7B3463" w14:textId="4D498E87" w:rsidR="00325643" w:rsidRDefault="00325643" w:rsidP="00325643">
            <w:pPr>
              <w:spacing w:line="360" w:lineRule="auto"/>
              <w:jc w:val="both"/>
              <w:rPr>
                <w:rFonts w:ascii="Times New Roman" w:hAnsi="Times New Roman" w:cs="Times New Roman"/>
                <w:sz w:val="24"/>
                <w:szCs w:val="24"/>
              </w:rPr>
            </w:pPr>
            <w:r>
              <w:rPr>
                <w:rFonts w:cs="Times New Roman"/>
                <w:sz w:val="24"/>
                <w:szCs w:val="24"/>
              </w:rPr>
              <w:t>0</w:t>
            </w:r>
          </w:p>
        </w:tc>
        <w:tc>
          <w:tcPr>
            <w:tcW w:w="1869" w:type="dxa"/>
          </w:tcPr>
          <w:p w14:paraId="27956FEA" w14:textId="4BE1675F" w:rsidR="00325643" w:rsidRDefault="00325643" w:rsidP="00325643">
            <w:pPr>
              <w:spacing w:line="360" w:lineRule="auto"/>
              <w:jc w:val="both"/>
              <w:rPr>
                <w:rFonts w:ascii="Times New Roman" w:hAnsi="Times New Roman" w:cs="Times New Roman"/>
                <w:sz w:val="24"/>
                <w:szCs w:val="24"/>
              </w:rPr>
            </w:pPr>
            <w:r>
              <w:rPr>
                <w:rFonts w:cs="Times New Roman"/>
                <w:sz w:val="24"/>
                <w:szCs w:val="24"/>
              </w:rPr>
              <w:t>0</w:t>
            </w:r>
          </w:p>
        </w:tc>
      </w:tr>
      <w:tr w:rsidR="00325643" w14:paraId="347D5124" w14:textId="77777777" w:rsidTr="000309A5">
        <w:tc>
          <w:tcPr>
            <w:tcW w:w="1869" w:type="dxa"/>
          </w:tcPr>
          <w:p w14:paraId="4F568DFD" w14:textId="77777777" w:rsidR="00325643" w:rsidRDefault="00325643" w:rsidP="00325643">
            <w:pPr>
              <w:spacing w:line="360" w:lineRule="auto"/>
              <w:jc w:val="both"/>
              <w:rPr>
                <w:rFonts w:ascii="Times New Roman" w:hAnsi="Times New Roman" w:cs="Times New Roman"/>
                <w:sz w:val="24"/>
                <w:szCs w:val="24"/>
              </w:rPr>
            </w:pPr>
            <w:r>
              <w:rPr>
                <w:rFonts w:ascii="Times New Roman" w:hAnsi="Times New Roman" w:cs="Times New Roman"/>
                <w:sz w:val="24"/>
                <w:szCs w:val="24"/>
              </w:rPr>
              <w:t>Для детей</w:t>
            </w:r>
          </w:p>
        </w:tc>
        <w:tc>
          <w:tcPr>
            <w:tcW w:w="1869" w:type="dxa"/>
          </w:tcPr>
          <w:p w14:paraId="4691FD80" w14:textId="4ECFD027" w:rsidR="00325643" w:rsidRDefault="00325643" w:rsidP="00325643">
            <w:pPr>
              <w:spacing w:line="360" w:lineRule="auto"/>
              <w:jc w:val="both"/>
              <w:rPr>
                <w:rFonts w:ascii="Times New Roman" w:hAnsi="Times New Roman" w:cs="Times New Roman"/>
                <w:sz w:val="24"/>
                <w:szCs w:val="24"/>
              </w:rPr>
            </w:pPr>
            <w:r>
              <w:rPr>
                <w:rFonts w:cs="Times New Roman"/>
                <w:sz w:val="24"/>
                <w:szCs w:val="24"/>
              </w:rPr>
              <w:t>6997</w:t>
            </w:r>
          </w:p>
        </w:tc>
        <w:tc>
          <w:tcPr>
            <w:tcW w:w="1869" w:type="dxa"/>
          </w:tcPr>
          <w:p w14:paraId="69B6E220" w14:textId="34C77ADB" w:rsidR="00325643" w:rsidRDefault="00325643" w:rsidP="00325643">
            <w:pPr>
              <w:spacing w:line="360" w:lineRule="auto"/>
              <w:jc w:val="both"/>
              <w:rPr>
                <w:rFonts w:ascii="Times New Roman" w:hAnsi="Times New Roman" w:cs="Times New Roman"/>
                <w:sz w:val="24"/>
                <w:szCs w:val="24"/>
              </w:rPr>
            </w:pPr>
            <w:r>
              <w:rPr>
                <w:rFonts w:cs="Times New Roman"/>
                <w:sz w:val="24"/>
                <w:szCs w:val="24"/>
              </w:rPr>
              <w:t>7167</w:t>
            </w:r>
          </w:p>
        </w:tc>
        <w:tc>
          <w:tcPr>
            <w:tcW w:w="1869" w:type="dxa"/>
          </w:tcPr>
          <w:p w14:paraId="280DE288" w14:textId="7DF121C8" w:rsidR="00325643" w:rsidRDefault="00325643" w:rsidP="00325643">
            <w:pPr>
              <w:spacing w:line="360" w:lineRule="auto"/>
              <w:jc w:val="both"/>
              <w:rPr>
                <w:rFonts w:ascii="Times New Roman" w:hAnsi="Times New Roman" w:cs="Times New Roman"/>
                <w:sz w:val="24"/>
                <w:szCs w:val="24"/>
              </w:rPr>
            </w:pPr>
            <w:r>
              <w:rPr>
                <w:rFonts w:cs="Times New Roman"/>
                <w:sz w:val="24"/>
                <w:szCs w:val="24"/>
              </w:rPr>
              <w:t>+170</w:t>
            </w:r>
          </w:p>
        </w:tc>
        <w:tc>
          <w:tcPr>
            <w:tcW w:w="1869" w:type="dxa"/>
          </w:tcPr>
          <w:p w14:paraId="37B84D61" w14:textId="26AA0452" w:rsidR="00325643" w:rsidRDefault="00325643" w:rsidP="00325643">
            <w:pPr>
              <w:spacing w:line="360" w:lineRule="auto"/>
              <w:jc w:val="both"/>
              <w:rPr>
                <w:rFonts w:ascii="Times New Roman" w:hAnsi="Times New Roman" w:cs="Times New Roman"/>
                <w:sz w:val="24"/>
                <w:szCs w:val="24"/>
              </w:rPr>
            </w:pPr>
          </w:p>
        </w:tc>
      </w:tr>
      <w:tr w:rsidR="00325643" w14:paraId="3B6FAFA6" w14:textId="77777777" w:rsidTr="000309A5">
        <w:tc>
          <w:tcPr>
            <w:tcW w:w="1869" w:type="dxa"/>
          </w:tcPr>
          <w:p w14:paraId="469E8FD2" w14:textId="77777777" w:rsidR="00325643" w:rsidRDefault="00325643" w:rsidP="00325643">
            <w:pPr>
              <w:spacing w:line="360" w:lineRule="auto"/>
              <w:jc w:val="both"/>
              <w:rPr>
                <w:rFonts w:ascii="Times New Roman" w:hAnsi="Times New Roman" w:cs="Times New Roman"/>
                <w:sz w:val="24"/>
                <w:szCs w:val="24"/>
              </w:rPr>
            </w:pPr>
            <w:r>
              <w:rPr>
                <w:rFonts w:ascii="Times New Roman" w:hAnsi="Times New Roman" w:cs="Times New Roman"/>
                <w:sz w:val="24"/>
                <w:szCs w:val="24"/>
              </w:rPr>
              <w:t>На языках народов России, в том числе коренных народов Югры</w:t>
            </w:r>
          </w:p>
        </w:tc>
        <w:tc>
          <w:tcPr>
            <w:tcW w:w="1869" w:type="dxa"/>
          </w:tcPr>
          <w:p w14:paraId="4C00388A" w14:textId="0A03D783" w:rsidR="00325643" w:rsidRDefault="00325643" w:rsidP="00325643">
            <w:pPr>
              <w:spacing w:line="360" w:lineRule="auto"/>
              <w:jc w:val="both"/>
              <w:rPr>
                <w:rFonts w:ascii="Times New Roman" w:hAnsi="Times New Roman" w:cs="Times New Roman"/>
                <w:sz w:val="24"/>
                <w:szCs w:val="24"/>
              </w:rPr>
            </w:pPr>
            <w:r>
              <w:rPr>
                <w:rFonts w:cs="Times New Roman"/>
                <w:sz w:val="24"/>
                <w:szCs w:val="24"/>
              </w:rPr>
              <w:t>27</w:t>
            </w:r>
          </w:p>
        </w:tc>
        <w:tc>
          <w:tcPr>
            <w:tcW w:w="1869" w:type="dxa"/>
          </w:tcPr>
          <w:p w14:paraId="3F85EA63" w14:textId="5BC3E986" w:rsidR="00325643" w:rsidRDefault="00325643" w:rsidP="00325643">
            <w:pPr>
              <w:spacing w:line="360" w:lineRule="auto"/>
              <w:jc w:val="both"/>
              <w:rPr>
                <w:rFonts w:ascii="Times New Roman" w:hAnsi="Times New Roman" w:cs="Times New Roman"/>
                <w:sz w:val="24"/>
                <w:szCs w:val="24"/>
              </w:rPr>
            </w:pPr>
            <w:r>
              <w:rPr>
                <w:rFonts w:cs="Times New Roman"/>
                <w:sz w:val="24"/>
                <w:szCs w:val="24"/>
              </w:rPr>
              <w:t>28</w:t>
            </w:r>
          </w:p>
        </w:tc>
        <w:tc>
          <w:tcPr>
            <w:tcW w:w="1869" w:type="dxa"/>
          </w:tcPr>
          <w:p w14:paraId="0F7DB328" w14:textId="601FA88A" w:rsidR="00325643" w:rsidRDefault="00325643" w:rsidP="00325643">
            <w:pPr>
              <w:spacing w:line="360" w:lineRule="auto"/>
              <w:jc w:val="both"/>
              <w:rPr>
                <w:rFonts w:ascii="Times New Roman" w:hAnsi="Times New Roman" w:cs="Times New Roman"/>
                <w:sz w:val="24"/>
                <w:szCs w:val="24"/>
              </w:rPr>
            </w:pPr>
            <w:r>
              <w:rPr>
                <w:rFonts w:cs="Times New Roman"/>
                <w:sz w:val="24"/>
                <w:szCs w:val="24"/>
              </w:rPr>
              <w:t>+1</w:t>
            </w:r>
          </w:p>
        </w:tc>
        <w:tc>
          <w:tcPr>
            <w:tcW w:w="1869" w:type="dxa"/>
          </w:tcPr>
          <w:p w14:paraId="644EBB2E" w14:textId="39919A9D" w:rsidR="00325643" w:rsidRDefault="00325643" w:rsidP="00325643">
            <w:pPr>
              <w:spacing w:line="360" w:lineRule="auto"/>
              <w:jc w:val="both"/>
              <w:rPr>
                <w:rFonts w:ascii="Times New Roman" w:hAnsi="Times New Roman" w:cs="Times New Roman"/>
                <w:sz w:val="24"/>
                <w:szCs w:val="24"/>
              </w:rPr>
            </w:pPr>
          </w:p>
        </w:tc>
      </w:tr>
    </w:tbl>
    <w:p w14:paraId="46B24846" w14:textId="77777777" w:rsidR="000309A5" w:rsidRPr="00325643" w:rsidRDefault="000309A5" w:rsidP="002C031C">
      <w:pPr>
        <w:spacing w:line="360" w:lineRule="auto"/>
        <w:ind w:firstLine="708"/>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2972"/>
        <w:gridCol w:w="1418"/>
        <w:gridCol w:w="1417"/>
        <w:gridCol w:w="1669"/>
        <w:gridCol w:w="1869"/>
      </w:tblGrid>
      <w:tr w:rsidR="00325643" w:rsidRPr="00325643" w14:paraId="5F3F15D5" w14:textId="77777777" w:rsidTr="007C17AB">
        <w:tc>
          <w:tcPr>
            <w:tcW w:w="9345" w:type="dxa"/>
            <w:gridSpan w:val="5"/>
          </w:tcPr>
          <w:p w14:paraId="46EBCDB3" w14:textId="77777777" w:rsidR="00325643" w:rsidRPr="00325643" w:rsidRDefault="00325643" w:rsidP="007C17AB">
            <w:pPr>
              <w:spacing w:line="360" w:lineRule="auto"/>
              <w:jc w:val="center"/>
              <w:rPr>
                <w:rFonts w:ascii="Times New Roman" w:hAnsi="Times New Roman" w:cs="Times New Roman"/>
                <w:sz w:val="24"/>
                <w:szCs w:val="24"/>
              </w:rPr>
            </w:pPr>
            <w:r w:rsidRPr="00325643">
              <w:rPr>
                <w:rFonts w:ascii="Times New Roman" w:hAnsi="Times New Roman" w:cs="Times New Roman"/>
                <w:sz w:val="24"/>
                <w:szCs w:val="24"/>
              </w:rPr>
              <w:t>Отраслевой состав:</w:t>
            </w:r>
          </w:p>
        </w:tc>
      </w:tr>
      <w:tr w:rsidR="00325643" w:rsidRPr="00325643" w14:paraId="78BF79DE" w14:textId="77777777" w:rsidTr="007C17AB">
        <w:tc>
          <w:tcPr>
            <w:tcW w:w="2972" w:type="dxa"/>
          </w:tcPr>
          <w:p w14:paraId="12356300"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Наименование коллекции</w:t>
            </w:r>
          </w:p>
        </w:tc>
        <w:tc>
          <w:tcPr>
            <w:tcW w:w="1418" w:type="dxa"/>
          </w:tcPr>
          <w:p w14:paraId="2523A994"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 xml:space="preserve">2020 г. </w:t>
            </w:r>
            <w:proofErr w:type="spellStart"/>
            <w:r w:rsidRPr="00325643">
              <w:rPr>
                <w:rFonts w:ascii="Times New Roman" w:hAnsi="Times New Roman" w:cs="Times New Roman"/>
                <w:sz w:val="24"/>
                <w:szCs w:val="24"/>
              </w:rPr>
              <w:t>экз</w:t>
            </w:r>
            <w:proofErr w:type="spellEnd"/>
          </w:p>
        </w:tc>
        <w:tc>
          <w:tcPr>
            <w:tcW w:w="1417" w:type="dxa"/>
          </w:tcPr>
          <w:p w14:paraId="642D5D8B"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 xml:space="preserve">2021 г. </w:t>
            </w:r>
            <w:proofErr w:type="spellStart"/>
            <w:r w:rsidRPr="00325643">
              <w:rPr>
                <w:rFonts w:ascii="Times New Roman" w:hAnsi="Times New Roman" w:cs="Times New Roman"/>
                <w:sz w:val="24"/>
                <w:szCs w:val="24"/>
              </w:rPr>
              <w:t>экз</w:t>
            </w:r>
            <w:proofErr w:type="spellEnd"/>
          </w:p>
        </w:tc>
        <w:tc>
          <w:tcPr>
            <w:tcW w:w="1669" w:type="dxa"/>
          </w:tcPr>
          <w:p w14:paraId="3B6A81FA"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Изменения в экз.</w:t>
            </w:r>
          </w:p>
        </w:tc>
        <w:tc>
          <w:tcPr>
            <w:tcW w:w="1869" w:type="dxa"/>
          </w:tcPr>
          <w:p w14:paraId="00091D8E"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Изменения в %</w:t>
            </w:r>
          </w:p>
        </w:tc>
      </w:tr>
      <w:tr w:rsidR="00325643" w:rsidRPr="00325643" w14:paraId="4EB8A4B2" w14:textId="77777777" w:rsidTr="007C17AB">
        <w:tc>
          <w:tcPr>
            <w:tcW w:w="2972" w:type="dxa"/>
          </w:tcPr>
          <w:p w14:paraId="64B33D12" w14:textId="77777777" w:rsidR="00325643" w:rsidRPr="00325643" w:rsidRDefault="00325643" w:rsidP="007C17AB">
            <w:pPr>
              <w:spacing w:line="276" w:lineRule="auto"/>
              <w:jc w:val="both"/>
              <w:rPr>
                <w:rFonts w:ascii="Times New Roman" w:hAnsi="Times New Roman" w:cs="Times New Roman"/>
                <w:sz w:val="24"/>
                <w:szCs w:val="24"/>
              </w:rPr>
            </w:pPr>
            <w:proofErr w:type="spellStart"/>
            <w:r w:rsidRPr="00325643">
              <w:rPr>
                <w:rFonts w:ascii="Times New Roman" w:hAnsi="Times New Roman" w:cs="Times New Roman"/>
                <w:sz w:val="24"/>
                <w:szCs w:val="24"/>
              </w:rPr>
              <w:t>Общест</w:t>
            </w:r>
            <w:proofErr w:type="spellEnd"/>
            <w:r w:rsidRPr="00325643">
              <w:rPr>
                <w:rFonts w:ascii="Times New Roman" w:hAnsi="Times New Roman" w:cs="Times New Roman"/>
                <w:sz w:val="24"/>
                <w:szCs w:val="24"/>
              </w:rPr>
              <w:t>.-полит.</w:t>
            </w:r>
          </w:p>
        </w:tc>
        <w:tc>
          <w:tcPr>
            <w:tcW w:w="1418" w:type="dxa"/>
          </w:tcPr>
          <w:p w14:paraId="4B3ADA18"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3872</w:t>
            </w:r>
          </w:p>
        </w:tc>
        <w:tc>
          <w:tcPr>
            <w:tcW w:w="1417" w:type="dxa"/>
          </w:tcPr>
          <w:p w14:paraId="2BCD9C8B" w14:textId="77777777" w:rsidR="00325643" w:rsidRPr="00325643" w:rsidRDefault="00325643" w:rsidP="007C17AB">
            <w:pPr>
              <w:spacing w:line="276" w:lineRule="auto"/>
              <w:jc w:val="center"/>
              <w:rPr>
                <w:rFonts w:ascii="Times New Roman" w:hAnsi="Times New Roman" w:cs="Times New Roman"/>
                <w:sz w:val="24"/>
                <w:szCs w:val="24"/>
              </w:rPr>
            </w:pPr>
            <w:r w:rsidRPr="00325643">
              <w:rPr>
                <w:rFonts w:ascii="Times New Roman" w:hAnsi="Times New Roman" w:cs="Times New Roman"/>
                <w:sz w:val="24"/>
                <w:szCs w:val="24"/>
              </w:rPr>
              <w:t>3918</w:t>
            </w:r>
          </w:p>
        </w:tc>
        <w:tc>
          <w:tcPr>
            <w:tcW w:w="1669" w:type="dxa"/>
          </w:tcPr>
          <w:p w14:paraId="09FB4176"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+46</w:t>
            </w:r>
          </w:p>
        </w:tc>
        <w:tc>
          <w:tcPr>
            <w:tcW w:w="1869" w:type="dxa"/>
          </w:tcPr>
          <w:p w14:paraId="070B11DB"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 xml:space="preserve"> </w:t>
            </w:r>
          </w:p>
        </w:tc>
      </w:tr>
      <w:tr w:rsidR="00325643" w:rsidRPr="00325643" w14:paraId="02C31FA3" w14:textId="77777777" w:rsidTr="007C17AB">
        <w:tc>
          <w:tcPr>
            <w:tcW w:w="2972" w:type="dxa"/>
          </w:tcPr>
          <w:p w14:paraId="1C932BF7" w14:textId="77777777" w:rsidR="00325643" w:rsidRPr="00325643" w:rsidRDefault="00325643" w:rsidP="007C17AB">
            <w:pPr>
              <w:spacing w:line="276" w:lineRule="auto"/>
              <w:jc w:val="both"/>
              <w:rPr>
                <w:rFonts w:ascii="Times New Roman" w:hAnsi="Times New Roman" w:cs="Times New Roman"/>
                <w:sz w:val="24"/>
                <w:szCs w:val="24"/>
              </w:rPr>
            </w:pPr>
            <w:proofErr w:type="spellStart"/>
            <w:r w:rsidRPr="00325643">
              <w:rPr>
                <w:rFonts w:ascii="Times New Roman" w:hAnsi="Times New Roman" w:cs="Times New Roman"/>
                <w:sz w:val="24"/>
                <w:szCs w:val="24"/>
              </w:rPr>
              <w:t>Естест</w:t>
            </w:r>
            <w:proofErr w:type="spellEnd"/>
            <w:r w:rsidRPr="00325643">
              <w:rPr>
                <w:rFonts w:ascii="Times New Roman" w:hAnsi="Times New Roman" w:cs="Times New Roman"/>
                <w:sz w:val="24"/>
                <w:szCs w:val="24"/>
              </w:rPr>
              <w:t>.-</w:t>
            </w:r>
            <w:proofErr w:type="spellStart"/>
            <w:r w:rsidRPr="00325643">
              <w:rPr>
                <w:rFonts w:ascii="Times New Roman" w:hAnsi="Times New Roman" w:cs="Times New Roman"/>
                <w:sz w:val="24"/>
                <w:szCs w:val="24"/>
              </w:rPr>
              <w:t>научн</w:t>
            </w:r>
            <w:proofErr w:type="spellEnd"/>
            <w:r w:rsidRPr="00325643">
              <w:rPr>
                <w:rFonts w:ascii="Times New Roman" w:hAnsi="Times New Roman" w:cs="Times New Roman"/>
                <w:sz w:val="24"/>
                <w:szCs w:val="24"/>
              </w:rPr>
              <w:t>.</w:t>
            </w:r>
          </w:p>
        </w:tc>
        <w:tc>
          <w:tcPr>
            <w:tcW w:w="1418" w:type="dxa"/>
          </w:tcPr>
          <w:p w14:paraId="550A5A67"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2025</w:t>
            </w:r>
          </w:p>
        </w:tc>
        <w:tc>
          <w:tcPr>
            <w:tcW w:w="1417" w:type="dxa"/>
          </w:tcPr>
          <w:p w14:paraId="093AF9B0" w14:textId="77777777" w:rsidR="00325643" w:rsidRPr="00325643" w:rsidRDefault="00325643" w:rsidP="007C17AB">
            <w:pPr>
              <w:spacing w:line="276" w:lineRule="auto"/>
              <w:jc w:val="center"/>
              <w:rPr>
                <w:rFonts w:ascii="Times New Roman" w:hAnsi="Times New Roman" w:cs="Times New Roman"/>
                <w:sz w:val="24"/>
                <w:szCs w:val="24"/>
              </w:rPr>
            </w:pPr>
            <w:r w:rsidRPr="00325643">
              <w:rPr>
                <w:rFonts w:ascii="Times New Roman" w:hAnsi="Times New Roman" w:cs="Times New Roman"/>
                <w:sz w:val="24"/>
                <w:szCs w:val="24"/>
              </w:rPr>
              <w:t>2040</w:t>
            </w:r>
          </w:p>
        </w:tc>
        <w:tc>
          <w:tcPr>
            <w:tcW w:w="1669" w:type="dxa"/>
          </w:tcPr>
          <w:p w14:paraId="3689875D"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+15</w:t>
            </w:r>
          </w:p>
        </w:tc>
        <w:tc>
          <w:tcPr>
            <w:tcW w:w="1869" w:type="dxa"/>
          </w:tcPr>
          <w:p w14:paraId="551ADDFD"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 xml:space="preserve"> </w:t>
            </w:r>
          </w:p>
        </w:tc>
      </w:tr>
      <w:tr w:rsidR="00325643" w:rsidRPr="00325643" w14:paraId="27EC9C2B" w14:textId="77777777" w:rsidTr="007C17AB">
        <w:tc>
          <w:tcPr>
            <w:tcW w:w="2972" w:type="dxa"/>
          </w:tcPr>
          <w:p w14:paraId="12A152D6" w14:textId="77777777" w:rsidR="00325643" w:rsidRPr="00325643" w:rsidRDefault="00325643" w:rsidP="007C17AB">
            <w:pPr>
              <w:spacing w:line="276" w:lineRule="auto"/>
              <w:jc w:val="both"/>
              <w:rPr>
                <w:rFonts w:ascii="Times New Roman" w:hAnsi="Times New Roman" w:cs="Times New Roman"/>
                <w:sz w:val="24"/>
                <w:szCs w:val="24"/>
              </w:rPr>
            </w:pPr>
            <w:proofErr w:type="spellStart"/>
            <w:r w:rsidRPr="00325643">
              <w:rPr>
                <w:rFonts w:ascii="Times New Roman" w:hAnsi="Times New Roman" w:cs="Times New Roman"/>
                <w:sz w:val="24"/>
                <w:szCs w:val="24"/>
              </w:rPr>
              <w:t>Технич</w:t>
            </w:r>
            <w:proofErr w:type="spellEnd"/>
            <w:r w:rsidRPr="00325643">
              <w:rPr>
                <w:rFonts w:ascii="Times New Roman" w:hAnsi="Times New Roman" w:cs="Times New Roman"/>
                <w:sz w:val="24"/>
                <w:szCs w:val="24"/>
              </w:rPr>
              <w:t>.</w:t>
            </w:r>
          </w:p>
        </w:tc>
        <w:tc>
          <w:tcPr>
            <w:tcW w:w="1418" w:type="dxa"/>
          </w:tcPr>
          <w:p w14:paraId="51F38C13"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1223</w:t>
            </w:r>
          </w:p>
        </w:tc>
        <w:tc>
          <w:tcPr>
            <w:tcW w:w="1417" w:type="dxa"/>
          </w:tcPr>
          <w:p w14:paraId="07518574" w14:textId="77777777" w:rsidR="00325643" w:rsidRPr="00325643" w:rsidRDefault="00325643" w:rsidP="007C17AB">
            <w:pPr>
              <w:spacing w:line="276" w:lineRule="auto"/>
              <w:jc w:val="center"/>
              <w:rPr>
                <w:rFonts w:ascii="Times New Roman" w:hAnsi="Times New Roman" w:cs="Times New Roman"/>
                <w:sz w:val="24"/>
                <w:szCs w:val="24"/>
              </w:rPr>
            </w:pPr>
            <w:r w:rsidRPr="00325643">
              <w:rPr>
                <w:rFonts w:ascii="Times New Roman" w:hAnsi="Times New Roman" w:cs="Times New Roman"/>
                <w:sz w:val="24"/>
                <w:szCs w:val="24"/>
              </w:rPr>
              <w:t>1271</w:t>
            </w:r>
          </w:p>
        </w:tc>
        <w:tc>
          <w:tcPr>
            <w:tcW w:w="1669" w:type="dxa"/>
          </w:tcPr>
          <w:p w14:paraId="5D7970BB"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+48</w:t>
            </w:r>
          </w:p>
        </w:tc>
        <w:tc>
          <w:tcPr>
            <w:tcW w:w="1869" w:type="dxa"/>
          </w:tcPr>
          <w:p w14:paraId="16E69B9D"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 xml:space="preserve"> </w:t>
            </w:r>
          </w:p>
        </w:tc>
      </w:tr>
      <w:tr w:rsidR="00325643" w:rsidRPr="00325643" w14:paraId="4DE4CC7F" w14:textId="77777777" w:rsidTr="007C17AB">
        <w:tc>
          <w:tcPr>
            <w:tcW w:w="2972" w:type="dxa"/>
          </w:tcPr>
          <w:p w14:paraId="3B2FF80F"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Сельско-хоз.</w:t>
            </w:r>
          </w:p>
        </w:tc>
        <w:tc>
          <w:tcPr>
            <w:tcW w:w="1418" w:type="dxa"/>
          </w:tcPr>
          <w:p w14:paraId="3A4C3A81"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214</w:t>
            </w:r>
          </w:p>
        </w:tc>
        <w:tc>
          <w:tcPr>
            <w:tcW w:w="1417" w:type="dxa"/>
          </w:tcPr>
          <w:p w14:paraId="196D45A6" w14:textId="77777777" w:rsidR="00325643" w:rsidRPr="00325643" w:rsidRDefault="00325643" w:rsidP="007C17AB">
            <w:pPr>
              <w:spacing w:line="276" w:lineRule="auto"/>
              <w:jc w:val="center"/>
              <w:rPr>
                <w:rFonts w:ascii="Times New Roman" w:hAnsi="Times New Roman" w:cs="Times New Roman"/>
                <w:sz w:val="24"/>
                <w:szCs w:val="24"/>
              </w:rPr>
            </w:pPr>
            <w:r w:rsidRPr="00325643">
              <w:rPr>
                <w:rFonts w:ascii="Times New Roman" w:hAnsi="Times New Roman" w:cs="Times New Roman"/>
                <w:sz w:val="24"/>
                <w:szCs w:val="24"/>
              </w:rPr>
              <w:t>220</w:t>
            </w:r>
          </w:p>
        </w:tc>
        <w:tc>
          <w:tcPr>
            <w:tcW w:w="1669" w:type="dxa"/>
          </w:tcPr>
          <w:p w14:paraId="1015C288"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+6</w:t>
            </w:r>
          </w:p>
        </w:tc>
        <w:tc>
          <w:tcPr>
            <w:tcW w:w="1869" w:type="dxa"/>
          </w:tcPr>
          <w:p w14:paraId="2DD48AFD"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 xml:space="preserve"> </w:t>
            </w:r>
          </w:p>
        </w:tc>
      </w:tr>
      <w:tr w:rsidR="00325643" w:rsidRPr="00325643" w14:paraId="068EEDD7" w14:textId="77777777" w:rsidTr="007C17AB">
        <w:tc>
          <w:tcPr>
            <w:tcW w:w="2972" w:type="dxa"/>
          </w:tcPr>
          <w:p w14:paraId="5D861401"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Иск-во и спорт</w:t>
            </w:r>
          </w:p>
        </w:tc>
        <w:tc>
          <w:tcPr>
            <w:tcW w:w="1418" w:type="dxa"/>
          </w:tcPr>
          <w:p w14:paraId="7BBA4B78"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1270</w:t>
            </w:r>
          </w:p>
        </w:tc>
        <w:tc>
          <w:tcPr>
            <w:tcW w:w="1417" w:type="dxa"/>
          </w:tcPr>
          <w:p w14:paraId="34EE2405" w14:textId="77777777" w:rsidR="00325643" w:rsidRPr="00325643" w:rsidRDefault="00325643" w:rsidP="007C17AB">
            <w:pPr>
              <w:spacing w:line="276" w:lineRule="auto"/>
              <w:jc w:val="center"/>
              <w:rPr>
                <w:rFonts w:ascii="Times New Roman" w:hAnsi="Times New Roman" w:cs="Times New Roman"/>
                <w:sz w:val="24"/>
                <w:szCs w:val="24"/>
              </w:rPr>
            </w:pPr>
            <w:r w:rsidRPr="00325643">
              <w:rPr>
                <w:rFonts w:ascii="Times New Roman" w:hAnsi="Times New Roman" w:cs="Times New Roman"/>
                <w:sz w:val="24"/>
                <w:szCs w:val="24"/>
              </w:rPr>
              <w:t>1277</w:t>
            </w:r>
          </w:p>
        </w:tc>
        <w:tc>
          <w:tcPr>
            <w:tcW w:w="1669" w:type="dxa"/>
          </w:tcPr>
          <w:p w14:paraId="2EE89D2C"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+7</w:t>
            </w:r>
          </w:p>
        </w:tc>
        <w:tc>
          <w:tcPr>
            <w:tcW w:w="1869" w:type="dxa"/>
          </w:tcPr>
          <w:p w14:paraId="2CE27428"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 xml:space="preserve"> </w:t>
            </w:r>
          </w:p>
        </w:tc>
      </w:tr>
      <w:tr w:rsidR="00325643" w:rsidRPr="00325643" w14:paraId="08783F90" w14:textId="77777777" w:rsidTr="007C17AB">
        <w:tc>
          <w:tcPr>
            <w:tcW w:w="2972" w:type="dxa"/>
          </w:tcPr>
          <w:p w14:paraId="3446F346"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 xml:space="preserve">Прочие </w:t>
            </w:r>
          </w:p>
        </w:tc>
        <w:tc>
          <w:tcPr>
            <w:tcW w:w="1418" w:type="dxa"/>
          </w:tcPr>
          <w:p w14:paraId="20EF97AD"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1646</w:t>
            </w:r>
          </w:p>
        </w:tc>
        <w:tc>
          <w:tcPr>
            <w:tcW w:w="1417" w:type="dxa"/>
          </w:tcPr>
          <w:p w14:paraId="229A9A1F" w14:textId="77777777" w:rsidR="00325643" w:rsidRPr="00325643" w:rsidRDefault="00325643" w:rsidP="007C17AB">
            <w:pPr>
              <w:spacing w:line="276" w:lineRule="auto"/>
              <w:jc w:val="center"/>
              <w:rPr>
                <w:rFonts w:ascii="Times New Roman" w:hAnsi="Times New Roman" w:cs="Times New Roman"/>
                <w:sz w:val="24"/>
                <w:szCs w:val="24"/>
              </w:rPr>
            </w:pPr>
            <w:r w:rsidRPr="00325643">
              <w:rPr>
                <w:rFonts w:ascii="Times New Roman" w:hAnsi="Times New Roman" w:cs="Times New Roman"/>
                <w:sz w:val="24"/>
                <w:szCs w:val="24"/>
              </w:rPr>
              <w:t>1671</w:t>
            </w:r>
          </w:p>
        </w:tc>
        <w:tc>
          <w:tcPr>
            <w:tcW w:w="1669" w:type="dxa"/>
          </w:tcPr>
          <w:p w14:paraId="20175BAC"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+25</w:t>
            </w:r>
          </w:p>
        </w:tc>
        <w:tc>
          <w:tcPr>
            <w:tcW w:w="1869" w:type="dxa"/>
          </w:tcPr>
          <w:p w14:paraId="3B24A91B"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 xml:space="preserve"> </w:t>
            </w:r>
          </w:p>
        </w:tc>
      </w:tr>
      <w:tr w:rsidR="00325643" w:rsidRPr="00325643" w14:paraId="24781B99" w14:textId="77777777" w:rsidTr="007C17AB">
        <w:tc>
          <w:tcPr>
            <w:tcW w:w="2972" w:type="dxa"/>
          </w:tcPr>
          <w:p w14:paraId="082B271F" w14:textId="77777777" w:rsidR="00325643" w:rsidRPr="00325643" w:rsidRDefault="00325643" w:rsidP="007C17AB">
            <w:pPr>
              <w:spacing w:line="276" w:lineRule="auto"/>
              <w:jc w:val="both"/>
              <w:rPr>
                <w:rFonts w:ascii="Times New Roman" w:hAnsi="Times New Roman" w:cs="Times New Roman"/>
                <w:sz w:val="24"/>
                <w:szCs w:val="24"/>
              </w:rPr>
            </w:pPr>
            <w:proofErr w:type="spellStart"/>
            <w:r w:rsidRPr="00325643">
              <w:rPr>
                <w:rFonts w:ascii="Times New Roman" w:hAnsi="Times New Roman" w:cs="Times New Roman"/>
                <w:sz w:val="24"/>
                <w:szCs w:val="24"/>
              </w:rPr>
              <w:t>Худ.</w:t>
            </w:r>
            <w:proofErr w:type="gramStart"/>
            <w:r w:rsidRPr="00325643">
              <w:rPr>
                <w:rFonts w:ascii="Times New Roman" w:hAnsi="Times New Roman" w:cs="Times New Roman"/>
                <w:sz w:val="24"/>
                <w:szCs w:val="24"/>
              </w:rPr>
              <w:t>лит-ра</w:t>
            </w:r>
            <w:proofErr w:type="spellEnd"/>
            <w:proofErr w:type="gramEnd"/>
          </w:p>
        </w:tc>
        <w:tc>
          <w:tcPr>
            <w:tcW w:w="1418" w:type="dxa"/>
          </w:tcPr>
          <w:p w14:paraId="7A887F63"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13129</w:t>
            </w:r>
          </w:p>
        </w:tc>
        <w:tc>
          <w:tcPr>
            <w:tcW w:w="1417" w:type="dxa"/>
          </w:tcPr>
          <w:p w14:paraId="618C02D5" w14:textId="77777777" w:rsidR="00325643" w:rsidRPr="00325643" w:rsidRDefault="00325643" w:rsidP="007C17AB">
            <w:pPr>
              <w:spacing w:line="276" w:lineRule="auto"/>
              <w:jc w:val="center"/>
              <w:rPr>
                <w:rFonts w:ascii="Times New Roman" w:hAnsi="Times New Roman" w:cs="Times New Roman"/>
                <w:sz w:val="24"/>
                <w:szCs w:val="24"/>
              </w:rPr>
            </w:pPr>
            <w:r w:rsidRPr="00325643">
              <w:rPr>
                <w:rFonts w:ascii="Times New Roman" w:hAnsi="Times New Roman" w:cs="Times New Roman"/>
                <w:sz w:val="24"/>
                <w:szCs w:val="24"/>
              </w:rPr>
              <w:t>13535</w:t>
            </w:r>
          </w:p>
        </w:tc>
        <w:tc>
          <w:tcPr>
            <w:tcW w:w="1669" w:type="dxa"/>
          </w:tcPr>
          <w:p w14:paraId="5355879C"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+406</w:t>
            </w:r>
          </w:p>
        </w:tc>
        <w:tc>
          <w:tcPr>
            <w:tcW w:w="1869" w:type="dxa"/>
          </w:tcPr>
          <w:p w14:paraId="13404A89"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 xml:space="preserve"> </w:t>
            </w:r>
          </w:p>
        </w:tc>
      </w:tr>
    </w:tbl>
    <w:p w14:paraId="2EC78E68" w14:textId="77777777" w:rsidR="00325643" w:rsidRPr="00325643" w:rsidRDefault="00325643" w:rsidP="00325643">
      <w:pPr>
        <w:spacing w:line="276" w:lineRule="auto"/>
        <w:ind w:firstLine="708"/>
        <w:rPr>
          <w:rFonts w:ascii="Times New Roman" w:hAnsi="Times New Roman" w:cs="Times New Roman"/>
          <w:sz w:val="24"/>
          <w:szCs w:val="24"/>
        </w:rPr>
      </w:pPr>
    </w:p>
    <w:tbl>
      <w:tblPr>
        <w:tblStyle w:val="a8"/>
        <w:tblW w:w="0" w:type="auto"/>
        <w:tblLook w:val="04A0" w:firstRow="1" w:lastRow="0" w:firstColumn="1" w:lastColumn="0" w:noHBand="0" w:noVBand="1"/>
      </w:tblPr>
      <w:tblGrid>
        <w:gridCol w:w="2972"/>
        <w:gridCol w:w="1418"/>
        <w:gridCol w:w="1417"/>
        <w:gridCol w:w="1669"/>
        <w:gridCol w:w="1869"/>
      </w:tblGrid>
      <w:tr w:rsidR="00325643" w:rsidRPr="00325643" w14:paraId="29BD215F" w14:textId="77777777" w:rsidTr="007C17AB">
        <w:tc>
          <w:tcPr>
            <w:tcW w:w="9345" w:type="dxa"/>
            <w:gridSpan w:val="5"/>
          </w:tcPr>
          <w:p w14:paraId="38AEECBF" w14:textId="77777777" w:rsidR="00325643" w:rsidRPr="00325643" w:rsidRDefault="00325643" w:rsidP="007C17AB">
            <w:pPr>
              <w:spacing w:line="276" w:lineRule="auto"/>
              <w:jc w:val="center"/>
              <w:rPr>
                <w:rFonts w:ascii="Times New Roman" w:hAnsi="Times New Roman" w:cs="Times New Roman"/>
                <w:sz w:val="24"/>
                <w:szCs w:val="24"/>
              </w:rPr>
            </w:pPr>
            <w:r w:rsidRPr="00325643">
              <w:rPr>
                <w:rFonts w:ascii="Times New Roman" w:hAnsi="Times New Roman" w:cs="Times New Roman"/>
                <w:sz w:val="24"/>
                <w:szCs w:val="24"/>
              </w:rPr>
              <w:t>Состав по видам:</w:t>
            </w:r>
          </w:p>
        </w:tc>
      </w:tr>
      <w:tr w:rsidR="00325643" w:rsidRPr="00325643" w14:paraId="5F79DBDE" w14:textId="77777777" w:rsidTr="007C17AB">
        <w:tc>
          <w:tcPr>
            <w:tcW w:w="2972" w:type="dxa"/>
          </w:tcPr>
          <w:p w14:paraId="57B60603"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Наименование коллекции</w:t>
            </w:r>
          </w:p>
        </w:tc>
        <w:tc>
          <w:tcPr>
            <w:tcW w:w="1418" w:type="dxa"/>
          </w:tcPr>
          <w:p w14:paraId="7D118C62"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 xml:space="preserve">2020 г. экз. </w:t>
            </w:r>
          </w:p>
        </w:tc>
        <w:tc>
          <w:tcPr>
            <w:tcW w:w="1417" w:type="dxa"/>
          </w:tcPr>
          <w:p w14:paraId="25439000"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 xml:space="preserve">2021 г. </w:t>
            </w:r>
            <w:proofErr w:type="spellStart"/>
            <w:r w:rsidRPr="00325643">
              <w:rPr>
                <w:rFonts w:ascii="Times New Roman" w:hAnsi="Times New Roman" w:cs="Times New Roman"/>
                <w:sz w:val="24"/>
                <w:szCs w:val="24"/>
              </w:rPr>
              <w:t>экз</w:t>
            </w:r>
            <w:proofErr w:type="spellEnd"/>
          </w:p>
        </w:tc>
        <w:tc>
          <w:tcPr>
            <w:tcW w:w="1669" w:type="dxa"/>
          </w:tcPr>
          <w:p w14:paraId="2BF82858"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Изменения в экз.</w:t>
            </w:r>
          </w:p>
        </w:tc>
        <w:tc>
          <w:tcPr>
            <w:tcW w:w="1869" w:type="dxa"/>
          </w:tcPr>
          <w:p w14:paraId="6A30715D"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Изменения в %</w:t>
            </w:r>
          </w:p>
        </w:tc>
      </w:tr>
      <w:tr w:rsidR="00325643" w:rsidRPr="00325643" w14:paraId="25E788AF" w14:textId="77777777" w:rsidTr="007C17AB">
        <w:tc>
          <w:tcPr>
            <w:tcW w:w="2972" w:type="dxa"/>
          </w:tcPr>
          <w:p w14:paraId="60F4C0BE"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Книги</w:t>
            </w:r>
          </w:p>
        </w:tc>
        <w:tc>
          <w:tcPr>
            <w:tcW w:w="1418" w:type="dxa"/>
          </w:tcPr>
          <w:p w14:paraId="289324D9"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24543</w:t>
            </w:r>
          </w:p>
        </w:tc>
        <w:tc>
          <w:tcPr>
            <w:tcW w:w="1417" w:type="dxa"/>
          </w:tcPr>
          <w:p w14:paraId="2FF95AEC" w14:textId="77777777" w:rsidR="00325643" w:rsidRPr="00325643" w:rsidRDefault="00325643" w:rsidP="007C17AB">
            <w:pPr>
              <w:spacing w:line="276" w:lineRule="auto"/>
              <w:jc w:val="center"/>
              <w:rPr>
                <w:rFonts w:ascii="Times New Roman" w:hAnsi="Times New Roman" w:cs="Times New Roman"/>
                <w:sz w:val="24"/>
                <w:szCs w:val="24"/>
              </w:rPr>
            </w:pPr>
            <w:r w:rsidRPr="00325643">
              <w:rPr>
                <w:rFonts w:ascii="Times New Roman" w:hAnsi="Times New Roman" w:cs="Times New Roman"/>
                <w:sz w:val="24"/>
                <w:szCs w:val="24"/>
              </w:rPr>
              <w:t>25112</w:t>
            </w:r>
          </w:p>
        </w:tc>
        <w:tc>
          <w:tcPr>
            <w:tcW w:w="1669" w:type="dxa"/>
          </w:tcPr>
          <w:p w14:paraId="0C21CB28"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+569</w:t>
            </w:r>
          </w:p>
        </w:tc>
        <w:tc>
          <w:tcPr>
            <w:tcW w:w="1869" w:type="dxa"/>
          </w:tcPr>
          <w:p w14:paraId="077B7296"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 xml:space="preserve"> </w:t>
            </w:r>
          </w:p>
        </w:tc>
      </w:tr>
      <w:tr w:rsidR="00325643" w:rsidRPr="00325643" w14:paraId="0A393FF5" w14:textId="77777777" w:rsidTr="007C17AB">
        <w:tc>
          <w:tcPr>
            <w:tcW w:w="2972" w:type="dxa"/>
          </w:tcPr>
          <w:p w14:paraId="3E737126"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Брошюры, журналы</w:t>
            </w:r>
          </w:p>
        </w:tc>
        <w:tc>
          <w:tcPr>
            <w:tcW w:w="1418" w:type="dxa"/>
          </w:tcPr>
          <w:p w14:paraId="6DC894E5"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995</w:t>
            </w:r>
          </w:p>
        </w:tc>
        <w:tc>
          <w:tcPr>
            <w:tcW w:w="1417" w:type="dxa"/>
          </w:tcPr>
          <w:p w14:paraId="43050A14"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979</w:t>
            </w:r>
          </w:p>
        </w:tc>
        <w:tc>
          <w:tcPr>
            <w:tcW w:w="1669" w:type="dxa"/>
          </w:tcPr>
          <w:p w14:paraId="336088E4"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-16</w:t>
            </w:r>
          </w:p>
        </w:tc>
        <w:tc>
          <w:tcPr>
            <w:tcW w:w="1869" w:type="dxa"/>
          </w:tcPr>
          <w:p w14:paraId="197074B0"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 xml:space="preserve"> </w:t>
            </w:r>
          </w:p>
        </w:tc>
      </w:tr>
      <w:tr w:rsidR="00325643" w:rsidRPr="00325643" w14:paraId="39BF2335" w14:textId="77777777" w:rsidTr="007C17AB">
        <w:tc>
          <w:tcPr>
            <w:tcW w:w="2972" w:type="dxa"/>
          </w:tcPr>
          <w:p w14:paraId="51576070" w14:textId="77777777" w:rsidR="00325643" w:rsidRPr="00325643" w:rsidRDefault="00325643" w:rsidP="007C17AB">
            <w:pPr>
              <w:spacing w:line="276" w:lineRule="auto"/>
              <w:jc w:val="both"/>
              <w:rPr>
                <w:rFonts w:ascii="Times New Roman" w:hAnsi="Times New Roman" w:cs="Times New Roman"/>
                <w:sz w:val="24"/>
                <w:szCs w:val="24"/>
              </w:rPr>
            </w:pPr>
            <w:proofErr w:type="spellStart"/>
            <w:r w:rsidRPr="00325643">
              <w:rPr>
                <w:rFonts w:ascii="Times New Roman" w:hAnsi="Times New Roman" w:cs="Times New Roman"/>
                <w:sz w:val="24"/>
                <w:szCs w:val="24"/>
              </w:rPr>
              <w:t>Аудиовиз</w:t>
            </w:r>
            <w:proofErr w:type="spellEnd"/>
            <w:r w:rsidRPr="00325643">
              <w:rPr>
                <w:rFonts w:ascii="Times New Roman" w:hAnsi="Times New Roman" w:cs="Times New Roman"/>
                <w:sz w:val="24"/>
                <w:szCs w:val="24"/>
              </w:rPr>
              <w:t>.</w:t>
            </w:r>
          </w:p>
        </w:tc>
        <w:tc>
          <w:tcPr>
            <w:tcW w:w="1418" w:type="dxa"/>
          </w:tcPr>
          <w:p w14:paraId="201B78A3"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12</w:t>
            </w:r>
          </w:p>
        </w:tc>
        <w:tc>
          <w:tcPr>
            <w:tcW w:w="1417" w:type="dxa"/>
          </w:tcPr>
          <w:p w14:paraId="58EFD7C9"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12</w:t>
            </w:r>
          </w:p>
        </w:tc>
        <w:tc>
          <w:tcPr>
            <w:tcW w:w="1669" w:type="dxa"/>
          </w:tcPr>
          <w:p w14:paraId="04361A4E"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0</w:t>
            </w:r>
          </w:p>
        </w:tc>
        <w:tc>
          <w:tcPr>
            <w:tcW w:w="1869" w:type="dxa"/>
          </w:tcPr>
          <w:p w14:paraId="2A9BE579"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0</w:t>
            </w:r>
          </w:p>
        </w:tc>
      </w:tr>
      <w:tr w:rsidR="00325643" w:rsidRPr="00325643" w14:paraId="72CC64AC" w14:textId="77777777" w:rsidTr="007C17AB">
        <w:tc>
          <w:tcPr>
            <w:tcW w:w="2972" w:type="dxa"/>
          </w:tcPr>
          <w:p w14:paraId="74B67055"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Электрон.</w:t>
            </w:r>
          </w:p>
        </w:tc>
        <w:tc>
          <w:tcPr>
            <w:tcW w:w="1418" w:type="dxa"/>
          </w:tcPr>
          <w:p w14:paraId="1600630B"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56</w:t>
            </w:r>
          </w:p>
        </w:tc>
        <w:tc>
          <w:tcPr>
            <w:tcW w:w="1417" w:type="dxa"/>
          </w:tcPr>
          <w:p w14:paraId="27E461B5"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56</w:t>
            </w:r>
          </w:p>
        </w:tc>
        <w:tc>
          <w:tcPr>
            <w:tcW w:w="1669" w:type="dxa"/>
          </w:tcPr>
          <w:p w14:paraId="7F8525E1"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0</w:t>
            </w:r>
          </w:p>
        </w:tc>
        <w:tc>
          <w:tcPr>
            <w:tcW w:w="1869" w:type="dxa"/>
          </w:tcPr>
          <w:p w14:paraId="320B33BB" w14:textId="77777777" w:rsidR="00325643" w:rsidRPr="00325643" w:rsidRDefault="00325643" w:rsidP="007C17AB">
            <w:pPr>
              <w:spacing w:line="276" w:lineRule="auto"/>
              <w:jc w:val="both"/>
              <w:rPr>
                <w:rFonts w:ascii="Times New Roman" w:hAnsi="Times New Roman" w:cs="Times New Roman"/>
                <w:sz w:val="24"/>
                <w:szCs w:val="24"/>
              </w:rPr>
            </w:pPr>
            <w:r w:rsidRPr="00325643">
              <w:rPr>
                <w:rFonts w:ascii="Times New Roman" w:hAnsi="Times New Roman" w:cs="Times New Roman"/>
                <w:sz w:val="24"/>
                <w:szCs w:val="24"/>
              </w:rPr>
              <w:t>0</w:t>
            </w:r>
          </w:p>
        </w:tc>
      </w:tr>
    </w:tbl>
    <w:p w14:paraId="1C0834FF" w14:textId="77777777" w:rsidR="00FC23E7" w:rsidRDefault="00FC23E7" w:rsidP="0048533D">
      <w:pPr>
        <w:spacing w:line="360" w:lineRule="auto"/>
        <w:jc w:val="both"/>
        <w:rPr>
          <w:rFonts w:ascii="Times New Roman" w:hAnsi="Times New Roman" w:cs="Times New Roman"/>
          <w:sz w:val="24"/>
          <w:szCs w:val="24"/>
        </w:rPr>
      </w:pPr>
    </w:p>
    <w:p w14:paraId="49267D30" w14:textId="77777777" w:rsidR="00E3155A" w:rsidRPr="00E3155A" w:rsidRDefault="00E3155A" w:rsidP="00E3155A">
      <w:pPr>
        <w:spacing w:line="360" w:lineRule="auto"/>
        <w:jc w:val="both"/>
        <w:rPr>
          <w:rFonts w:ascii="Times New Roman" w:hAnsi="Times New Roman" w:cs="Times New Roman"/>
          <w:sz w:val="24"/>
          <w:szCs w:val="24"/>
        </w:rPr>
      </w:pPr>
      <w:r w:rsidRPr="00E3155A">
        <w:rPr>
          <w:rFonts w:ascii="Times New Roman" w:hAnsi="Times New Roman" w:cs="Times New Roman"/>
          <w:sz w:val="24"/>
          <w:szCs w:val="24"/>
        </w:rPr>
        <w:t>На средства окружного бюджета оформлена подписка на 202 экземпляра периодических изданий (2 полугодие 2021 г., 1 полугодие 2022 года).</w:t>
      </w:r>
    </w:p>
    <w:p w14:paraId="649D867B" w14:textId="77777777" w:rsidR="00E3155A" w:rsidRPr="00E3155A" w:rsidRDefault="00E3155A" w:rsidP="00E3155A">
      <w:pPr>
        <w:spacing w:line="360" w:lineRule="auto"/>
        <w:jc w:val="both"/>
        <w:rPr>
          <w:rFonts w:ascii="Times New Roman" w:hAnsi="Times New Roman" w:cs="Times New Roman"/>
          <w:sz w:val="24"/>
          <w:szCs w:val="24"/>
        </w:rPr>
      </w:pPr>
      <w:r w:rsidRPr="00E3155A">
        <w:rPr>
          <w:rFonts w:ascii="Times New Roman" w:hAnsi="Times New Roman" w:cs="Times New Roman"/>
          <w:sz w:val="24"/>
          <w:szCs w:val="24"/>
        </w:rPr>
        <w:t>Составлены 2 акта на принятие литературы: 1 акт на 259 экз., 1 акт на принятие литературы в дар от читателей</w:t>
      </w:r>
    </w:p>
    <w:p w14:paraId="0A3D1A0B" w14:textId="77777777" w:rsidR="00E3155A" w:rsidRPr="00E3155A" w:rsidRDefault="00E3155A" w:rsidP="00E3155A">
      <w:pPr>
        <w:spacing w:line="360" w:lineRule="auto"/>
        <w:jc w:val="both"/>
        <w:rPr>
          <w:rFonts w:ascii="Times New Roman" w:hAnsi="Times New Roman" w:cs="Times New Roman"/>
          <w:sz w:val="24"/>
          <w:szCs w:val="24"/>
        </w:rPr>
      </w:pPr>
      <w:r w:rsidRPr="00E3155A">
        <w:rPr>
          <w:rFonts w:ascii="Times New Roman" w:hAnsi="Times New Roman" w:cs="Times New Roman"/>
          <w:sz w:val="24"/>
          <w:szCs w:val="24"/>
        </w:rPr>
        <w:t>Изучение фондов с целью изъятия ветхой, малоспрашиваемой, устаревшей литературы. Плановое исключение, списание устаревших по содержанию, ветхих, дефектных, непрофильных документов.</w:t>
      </w:r>
    </w:p>
    <w:p w14:paraId="1C0D1A43" w14:textId="008B5D1F" w:rsidR="00E3155A" w:rsidRPr="00E3155A" w:rsidRDefault="00E3155A" w:rsidP="00E3155A">
      <w:pPr>
        <w:spacing w:line="360" w:lineRule="auto"/>
        <w:jc w:val="both"/>
        <w:rPr>
          <w:rFonts w:ascii="Times New Roman" w:hAnsi="Times New Roman" w:cs="Times New Roman"/>
          <w:sz w:val="24"/>
          <w:szCs w:val="24"/>
        </w:rPr>
      </w:pPr>
      <w:r w:rsidRPr="00E3155A">
        <w:rPr>
          <w:rFonts w:ascii="Times New Roman" w:hAnsi="Times New Roman" w:cs="Times New Roman"/>
          <w:sz w:val="24"/>
          <w:szCs w:val="24"/>
        </w:rPr>
        <w:lastRenderedPageBreak/>
        <w:t>Редактирование электронного каталога с учетом принятия и выбытия литературы. Объем электронного каталога на конец года составляет 23643 записей (26159 экземпляров), что соответствует 100 % стратегии исполнения.</w:t>
      </w:r>
    </w:p>
    <w:p w14:paraId="3DB53C54" w14:textId="77777777" w:rsidR="00E3155A" w:rsidRPr="00E3155A" w:rsidRDefault="00E3155A" w:rsidP="00E3155A">
      <w:pPr>
        <w:spacing w:line="360" w:lineRule="auto"/>
        <w:jc w:val="both"/>
        <w:rPr>
          <w:rFonts w:ascii="Times New Roman" w:hAnsi="Times New Roman" w:cs="Times New Roman"/>
          <w:sz w:val="24"/>
          <w:szCs w:val="24"/>
        </w:rPr>
      </w:pPr>
      <w:r w:rsidRPr="00E3155A">
        <w:rPr>
          <w:rFonts w:ascii="Times New Roman" w:hAnsi="Times New Roman" w:cs="Times New Roman"/>
          <w:sz w:val="24"/>
          <w:szCs w:val="24"/>
        </w:rPr>
        <w:t>Штрихкодирование ранее внесенных экземпляров документов в ЭК.</w:t>
      </w:r>
    </w:p>
    <w:p w14:paraId="6CD840FF" w14:textId="77777777" w:rsidR="00E3155A" w:rsidRPr="00E3155A" w:rsidRDefault="00E3155A" w:rsidP="00E3155A">
      <w:pPr>
        <w:spacing w:line="360" w:lineRule="auto"/>
        <w:jc w:val="both"/>
        <w:rPr>
          <w:rFonts w:ascii="Times New Roman" w:hAnsi="Times New Roman" w:cs="Times New Roman"/>
          <w:sz w:val="24"/>
          <w:szCs w:val="24"/>
        </w:rPr>
      </w:pPr>
      <w:r w:rsidRPr="00E3155A">
        <w:rPr>
          <w:rFonts w:ascii="Times New Roman" w:hAnsi="Times New Roman" w:cs="Times New Roman"/>
          <w:sz w:val="24"/>
          <w:szCs w:val="24"/>
        </w:rPr>
        <w:t xml:space="preserve"> Проверка наличия на поступающих документах знака информационной продукции в соответствии с ФЗ № 436 «О защите детей от информации, причиняющей вред их здоровью и развитию» от 01.09.2012 г. </w:t>
      </w:r>
    </w:p>
    <w:p w14:paraId="3F4278B6" w14:textId="77777777" w:rsidR="00E3155A" w:rsidRPr="00E3155A" w:rsidRDefault="00E3155A" w:rsidP="00E3155A">
      <w:pPr>
        <w:spacing w:line="360" w:lineRule="auto"/>
        <w:jc w:val="both"/>
        <w:rPr>
          <w:rFonts w:ascii="Times New Roman" w:hAnsi="Times New Roman" w:cs="Times New Roman"/>
          <w:sz w:val="24"/>
          <w:szCs w:val="24"/>
        </w:rPr>
      </w:pPr>
      <w:r w:rsidRPr="00E3155A">
        <w:rPr>
          <w:rFonts w:ascii="Times New Roman" w:hAnsi="Times New Roman" w:cs="Times New Roman"/>
          <w:sz w:val="24"/>
          <w:szCs w:val="24"/>
        </w:rPr>
        <w:t xml:space="preserve">Занесение данных о списании и поступлении документов в «Книгу суммарного учета» </w:t>
      </w:r>
    </w:p>
    <w:p w14:paraId="741DC48B" w14:textId="77777777" w:rsidR="00E3155A" w:rsidRPr="00E3155A" w:rsidRDefault="00E3155A" w:rsidP="00E3155A">
      <w:pPr>
        <w:spacing w:line="360" w:lineRule="auto"/>
        <w:jc w:val="both"/>
        <w:rPr>
          <w:rFonts w:ascii="Times New Roman" w:hAnsi="Times New Roman" w:cs="Times New Roman"/>
          <w:sz w:val="24"/>
          <w:szCs w:val="24"/>
        </w:rPr>
      </w:pPr>
      <w:r w:rsidRPr="00E3155A">
        <w:rPr>
          <w:rFonts w:ascii="Times New Roman" w:hAnsi="Times New Roman" w:cs="Times New Roman"/>
          <w:sz w:val="24"/>
          <w:szCs w:val="24"/>
        </w:rPr>
        <w:t xml:space="preserve">Техническая обработка документов: </w:t>
      </w:r>
    </w:p>
    <w:p w14:paraId="3509EDF3" w14:textId="77777777" w:rsidR="00E3155A" w:rsidRPr="00E3155A" w:rsidRDefault="00E3155A" w:rsidP="00E3155A">
      <w:pPr>
        <w:spacing w:line="360" w:lineRule="auto"/>
        <w:jc w:val="both"/>
        <w:rPr>
          <w:rFonts w:ascii="Times New Roman" w:hAnsi="Times New Roman" w:cs="Times New Roman"/>
          <w:sz w:val="24"/>
          <w:szCs w:val="24"/>
        </w:rPr>
      </w:pPr>
      <w:r w:rsidRPr="00E3155A">
        <w:rPr>
          <w:rFonts w:ascii="Times New Roman" w:hAnsi="Times New Roman" w:cs="Times New Roman"/>
          <w:sz w:val="24"/>
          <w:szCs w:val="24"/>
        </w:rPr>
        <w:t xml:space="preserve">- штампование; </w:t>
      </w:r>
    </w:p>
    <w:p w14:paraId="58FA5B04" w14:textId="77777777" w:rsidR="00E3155A" w:rsidRPr="00E3155A" w:rsidRDefault="00E3155A" w:rsidP="00E3155A">
      <w:pPr>
        <w:spacing w:line="360" w:lineRule="auto"/>
        <w:jc w:val="both"/>
        <w:rPr>
          <w:rFonts w:ascii="Times New Roman" w:hAnsi="Times New Roman" w:cs="Times New Roman"/>
          <w:sz w:val="24"/>
          <w:szCs w:val="24"/>
        </w:rPr>
      </w:pPr>
      <w:r w:rsidRPr="00E3155A">
        <w:rPr>
          <w:rFonts w:ascii="Times New Roman" w:hAnsi="Times New Roman" w:cs="Times New Roman"/>
          <w:sz w:val="24"/>
          <w:szCs w:val="24"/>
        </w:rPr>
        <w:t xml:space="preserve">- наклеивание ярлыков; </w:t>
      </w:r>
    </w:p>
    <w:p w14:paraId="17829D32" w14:textId="77777777" w:rsidR="00E3155A" w:rsidRPr="00E3155A" w:rsidRDefault="00E3155A" w:rsidP="00E3155A">
      <w:pPr>
        <w:spacing w:line="360" w:lineRule="auto"/>
        <w:jc w:val="both"/>
        <w:rPr>
          <w:rFonts w:ascii="Times New Roman" w:hAnsi="Times New Roman" w:cs="Times New Roman"/>
          <w:sz w:val="24"/>
          <w:szCs w:val="24"/>
        </w:rPr>
      </w:pPr>
      <w:r w:rsidRPr="00E3155A">
        <w:rPr>
          <w:rFonts w:ascii="Times New Roman" w:hAnsi="Times New Roman" w:cs="Times New Roman"/>
          <w:sz w:val="24"/>
          <w:szCs w:val="24"/>
        </w:rPr>
        <w:t xml:space="preserve">- наклеивание листков-возвратов. </w:t>
      </w:r>
    </w:p>
    <w:p w14:paraId="08D53A7E" w14:textId="77777777" w:rsidR="00E3155A" w:rsidRPr="00E3155A" w:rsidRDefault="00E3155A" w:rsidP="00E3155A">
      <w:pPr>
        <w:spacing w:line="360" w:lineRule="auto"/>
        <w:jc w:val="both"/>
        <w:rPr>
          <w:rFonts w:ascii="Times New Roman" w:hAnsi="Times New Roman" w:cs="Times New Roman"/>
          <w:sz w:val="24"/>
          <w:szCs w:val="24"/>
        </w:rPr>
      </w:pPr>
      <w:r w:rsidRPr="00E3155A">
        <w:rPr>
          <w:rFonts w:ascii="Times New Roman" w:hAnsi="Times New Roman" w:cs="Times New Roman"/>
          <w:sz w:val="24"/>
          <w:szCs w:val="24"/>
        </w:rPr>
        <w:t>Суммарный учет документов: - Ведение «Книги суммарного учета»: внесение поступившей и выбывшей литературы, учет движения фонда по видам и типам изданий, отраслям знаний (отделам).</w:t>
      </w:r>
    </w:p>
    <w:p w14:paraId="16BAE07A" w14:textId="77777777" w:rsidR="00E3155A" w:rsidRDefault="00E3155A" w:rsidP="00E3155A">
      <w:pPr>
        <w:spacing w:line="360" w:lineRule="auto"/>
        <w:jc w:val="both"/>
        <w:rPr>
          <w:rFonts w:ascii="Times New Roman" w:hAnsi="Times New Roman" w:cs="Times New Roman"/>
          <w:sz w:val="24"/>
          <w:szCs w:val="24"/>
        </w:rPr>
      </w:pPr>
      <w:r w:rsidRPr="00E3155A">
        <w:rPr>
          <w:rFonts w:ascii="Times New Roman" w:hAnsi="Times New Roman" w:cs="Times New Roman"/>
          <w:sz w:val="24"/>
          <w:szCs w:val="24"/>
        </w:rPr>
        <w:t>Проведена инвентаризация книжного фонда на детском и взрослом абонементах. Фонд детского абонемента для выявления недостающей литературы проверен полностью. Составлен акт выявленной недостающей литературы. Фонд взрослого абонемента проверен частично. Проведена инвентаризация художественной литературы. Составлен акт выявленной недостающей литературы.</w:t>
      </w:r>
    </w:p>
    <w:p w14:paraId="57BA42F5" w14:textId="4959D7DC" w:rsidR="00235938" w:rsidRDefault="00235938" w:rsidP="00E3155A">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3.2.2 Формирование коллекций национального библиотечного фонда, местной печати и краеведческих документов.</w:t>
      </w:r>
    </w:p>
    <w:p w14:paraId="1FA7A153" w14:textId="77777777" w:rsidR="00F10D17" w:rsidRPr="00F10D17" w:rsidRDefault="00F10D17" w:rsidP="002C031C">
      <w:pPr>
        <w:spacing w:line="360" w:lineRule="auto"/>
        <w:ind w:firstLine="708"/>
        <w:jc w:val="both"/>
        <w:rPr>
          <w:rFonts w:ascii="Times New Roman" w:hAnsi="Times New Roman" w:cs="Times New Roman"/>
          <w:sz w:val="24"/>
          <w:szCs w:val="24"/>
        </w:rPr>
      </w:pPr>
      <w:r w:rsidRPr="00F10D17">
        <w:rPr>
          <w:rFonts w:ascii="Times New Roman" w:hAnsi="Times New Roman" w:cs="Times New Roman"/>
          <w:sz w:val="28"/>
          <w:szCs w:val="28"/>
        </w:rPr>
        <w:t>В</w:t>
      </w:r>
      <w:r w:rsidRPr="00F10D17">
        <w:rPr>
          <w:rFonts w:ascii="Times New Roman" w:hAnsi="Times New Roman" w:cs="Times New Roman"/>
          <w:sz w:val="24"/>
          <w:szCs w:val="24"/>
        </w:rPr>
        <w:t xml:space="preserve"> Приобской библиотеке семейного чтения ведется работа по формированию фонда краеведческих документов:</w:t>
      </w:r>
    </w:p>
    <w:p w14:paraId="7FC3D3BF" w14:textId="77777777" w:rsidR="00150E54" w:rsidRPr="00150E54" w:rsidRDefault="00150E54" w:rsidP="00150E54">
      <w:pPr>
        <w:tabs>
          <w:tab w:val="left" w:pos="12191"/>
        </w:tabs>
        <w:jc w:val="both"/>
        <w:rPr>
          <w:rFonts w:ascii="Times New Roman" w:hAnsi="Times New Roman" w:cs="Times New Roman"/>
          <w:sz w:val="24"/>
          <w:szCs w:val="24"/>
        </w:rPr>
      </w:pPr>
      <w:r w:rsidRPr="00150E54">
        <w:rPr>
          <w:rFonts w:ascii="Times New Roman" w:hAnsi="Times New Roman" w:cs="Times New Roman"/>
          <w:sz w:val="24"/>
          <w:szCs w:val="24"/>
        </w:rPr>
        <w:t>Объем фонда 1177 (экз.);</w:t>
      </w:r>
    </w:p>
    <w:p w14:paraId="169F489D" w14:textId="77777777" w:rsidR="00150E54" w:rsidRPr="00150E54" w:rsidRDefault="00150E54" w:rsidP="00150E54">
      <w:pPr>
        <w:tabs>
          <w:tab w:val="left" w:pos="12191"/>
        </w:tabs>
        <w:jc w:val="both"/>
        <w:rPr>
          <w:rFonts w:ascii="Times New Roman" w:hAnsi="Times New Roman" w:cs="Times New Roman"/>
          <w:sz w:val="24"/>
          <w:szCs w:val="24"/>
        </w:rPr>
      </w:pPr>
      <w:r w:rsidRPr="00150E54">
        <w:rPr>
          <w:rFonts w:ascii="Times New Roman" w:hAnsi="Times New Roman" w:cs="Times New Roman"/>
          <w:sz w:val="24"/>
          <w:szCs w:val="24"/>
        </w:rPr>
        <w:t>- в т. ч. названий местных периодических изданий (годовых комплектов) 3 комп.: «Наши новости. Приобье», «Новости Югры», «Вести Октябрьского района»;</w:t>
      </w:r>
    </w:p>
    <w:p w14:paraId="77B17D2F" w14:textId="77777777" w:rsidR="00150E54" w:rsidRPr="00150E54" w:rsidRDefault="00150E54" w:rsidP="00150E54">
      <w:pPr>
        <w:tabs>
          <w:tab w:val="left" w:pos="12191"/>
        </w:tabs>
        <w:jc w:val="both"/>
        <w:rPr>
          <w:rFonts w:ascii="Times New Roman" w:hAnsi="Times New Roman" w:cs="Times New Roman"/>
          <w:sz w:val="24"/>
          <w:szCs w:val="24"/>
        </w:rPr>
      </w:pPr>
      <w:r w:rsidRPr="00150E54">
        <w:rPr>
          <w:rFonts w:ascii="Times New Roman" w:hAnsi="Times New Roman" w:cs="Times New Roman"/>
          <w:sz w:val="24"/>
          <w:szCs w:val="24"/>
        </w:rPr>
        <w:t>- количество новых поступлений краеведческих документов 16 (экз.);</w:t>
      </w:r>
    </w:p>
    <w:p w14:paraId="6F1C5F38" w14:textId="77777777" w:rsidR="00150E54" w:rsidRPr="00150E54" w:rsidRDefault="00150E54" w:rsidP="00150E54">
      <w:pPr>
        <w:tabs>
          <w:tab w:val="left" w:pos="12191"/>
        </w:tabs>
        <w:jc w:val="both"/>
        <w:rPr>
          <w:rFonts w:ascii="Times New Roman" w:hAnsi="Times New Roman" w:cs="Times New Roman"/>
          <w:sz w:val="24"/>
          <w:szCs w:val="24"/>
        </w:rPr>
      </w:pPr>
      <w:r w:rsidRPr="00150E54">
        <w:rPr>
          <w:rFonts w:ascii="Times New Roman" w:hAnsi="Times New Roman" w:cs="Times New Roman"/>
          <w:sz w:val="24"/>
          <w:szCs w:val="24"/>
        </w:rPr>
        <w:t>- количество и наименования краеведческих баз данных 1 (ед.) «KRAEVED»;</w:t>
      </w:r>
    </w:p>
    <w:p w14:paraId="2E7DDDF5" w14:textId="77777777" w:rsidR="00150E54" w:rsidRPr="00150E54" w:rsidRDefault="00150E54" w:rsidP="00150E54">
      <w:pPr>
        <w:tabs>
          <w:tab w:val="left" w:pos="12191"/>
        </w:tabs>
        <w:jc w:val="both"/>
        <w:rPr>
          <w:rFonts w:ascii="Times New Roman" w:hAnsi="Times New Roman" w:cs="Times New Roman"/>
          <w:sz w:val="24"/>
          <w:szCs w:val="24"/>
        </w:rPr>
      </w:pPr>
      <w:r w:rsidRPr="00150E54">
        <w:rPr>
          <w:rFonts w:ascii="Times New Roman" w:hAnsi="Times New Roman" w:cs="Times New Roman"/>
          <w:sz w:val="24"/>
          <w:szCs w:val="24"/>
        </w:rPr>
        <w:t xml:space="preserve">Краеведческая картотека «Югра: история и современность».   </w:t>
      </w:r>
    </w:p>
    <w:p w14:paraId="2DB8C829" w14:textId="77777777" w:rsidR="00150E54" w:rsidRPr="00150E54" w:rsidRDefault="00150E54" w:rsidP="00150E54">
      <w:pPr>
        <w:tabs>
          <w:tab w:val="left" w:pos="12191"/>
        </w:tabs>
        <w:jc w:val="both"/>
        <w:rPr>
          <w:rFonts w:ascii="Times New Roman" w:hAnsi="Times New Roman" w:cs="Times New Roman"/>
          <w:sz w:val="24"/>
          <w:szCs w:val="24"/>
        </w:rPr>
      </w:pPr>
      <w:r w:rsidRPr="00150E54">
        <w:rPr>
          <w:rFonts w:ascii="Times New Roman" w:hAnsi="Times New Roman" w:cs="Times New Roman"/>
          <w:sz w:val="24"/>
          <w:szCs w:val="24"/>
        </w:rPr>
        <w:lastRenderedPageBreak/>
        <w:t>- объем краеведческого СБА 2541 (ед.);</w:t>
      </w:r>
    </w:p>
    <w:p w14:paraId="24E3A3AA" w14:textId="77777777" w:rsidR="00150E54" w:rsidRPr="00150E54" w:rsidRDefault="00150E54" w:rsidP="00150E54">
      <w:pPr>
        <w:tabs>
          <w:tab w:val="left" w:pos="12191"/>
        </w:tabs>
        <w:jc w:val="both"/>
        <w:rPr>
          <w:rFonts w:ascii="Times New Roman" w:hAnsi="Times New Roman" w:cs="Times New Roman"/>
          <w:sz w:val="24"/>
          <w:szCs w:val="24"/>
        </w:rPr>
      </w:pPr>
      <w:r w:rsidRPr="00150E54">
        <w:rPr>
          <w:rFonts w:ascii="Times New Roman" w:hAnsi="Times New Roman" w:cs="Times New Roman"/>
          <w:sz w:val="24"/>
          <w:szCs w:val="24"/>
        </w:rPr>
        <w:t>- объем краеведческой электронной библиотеки 3 (ед.);</w:t>
      </w:r>
    </w:p>
    <w:p w14:paraId="4C0A7145" w14:textId="77777777" w:rsidR="00150E54" w:rsidRPr="00150E54" w:rsidRDefault="00150E54" w:rsidP="00150E54">
      <w:pPr>
        <w:tabs>
          <w:tab w:val="left" w:pos="12191"/>
        </w:tabs>
        <w:jc w:val="both"/>
        <w:rPr>
          <w:rFonts w:ascii="Times New Roman" w:hAnsi="Times New Roman" w:cs="Times New Roman"/>
          <w:sz w:val="24"/>
          <w:szCs w:val="24"/>
        </w:rPr>
      </w:pPr>
      <w:r w:rsidRPr="00150E54">
        <w:rPr>
          <w:rFonts w:ascii="Times New Roman" w:hAnsi="Times New Roman" w:cs="Times New Roman"/>
          <w:sz w:val="24"/>
          <w:szCs w:val="24"/>
        </w:rPr>
        <w:t>- количество выполненных справок 61 (ед.);</w:t>
      </w:r>
    </w:p>
    <w:p w14:paraId="47A84CF7" w14:textId="77777777" w:rsidR="00150E54" w:rsidRPr="00150E54" w:rsidRDefault="00150E54" w:rsidP="00150E54">
      <w:pPr>
        <w:tabs>
          <w:tab w:val="left" w:pos="12191"/>
        </w:tabs>
        <w:jc w:val="both"/>
        <w:rPr>
          <w:rFonts w:ascii="Times New Roman" w:hAnsi="Times New Roman" w:cs="Times New Roman"/>
          <w:sz w:val="24"/>
          <w:szCs w:val="24"/>
        </w:rPr>
      </w:pPr>
      <w:r w:rsidRPr="00150E54">
        <w:rPr>
          <w:rFonts w:ascii="Times New Roman" w:hAnsi="Times New Roman" w:cs="Times New Roman"/>
          <w:sz w:val="24"/>
          <w:szCs w:val="24"/>
        </w:rPr>
        <w:t>- количество абонентов информирования 30 (ед.);</w:t>
      </w:r>
    </w:p>
    <w:p w14:paraId="1E9D84F6" w14:textId="77777777" w:rsidR="00150E54" w:rsidRPr="00150E54" w:rsidRDefault="00150E54" w:rsidP="00150E54">
      <w:pPr>
        <w:tabs>
          <w:tab w:val="left" w:pos="12191"/>
        </w:tabs>
        <w:jc w:val="both"/>
        <w:rPr>
          <w:rFonts w:ascii="Times New Roman" w:hAnsi="Times New Roman" w:cs="Times New Roman"/>
          <w:sz w:val="24"/>
          <w:szCs w:val="24"/>
        </w:rPr>
      </w:pPr>
      <w:r w:rsidRPr="00150E54">
        <w:rPr>
          <w:rFonts w:ascii="Times New Roman" w:hAnsi="Times New Roman" w:cs="Times New Roman"/>
          <w:sz w:val="24"/>
          <w:szCs w:val="24"/>
        </w:rPr>
        <w:t>- количество мероприятий 13 (ед.);</w:t>
      </w:r>
    </w:p>
    <w:p w14:paraId="1C02940E" w14:textId="77777777" w:rsidR="00150E54" w:rsidRPr="00150E54" w:rsidRDefault="00150E54" w:rsidP="00150E54">
      <w:pPr>
        <w:tabs>
          <w:tab w:val="left" w:pos="12191"/>
        </w:tabs>
        <w:jc w:val="both"/>
        <w:rPr>
          <w:rFonts w:ascii="Times New Roman" w:hAnsi="Times New Roman" w:cs="Times New Roman"/>
          <w:sz w:val="24"/>
          <w:szCs w:val="24"/>
        </w:rPr>
      </w:pPr>
      <w:r w:rsidRPr="00150E54">
        <w:rPr>
          <w:rFonts w:ascii="Times New Roman" w:hAnsi="Times New Roman" w:cs="Times New Roman"/>
          <w:sz w:val="24"/>
          <w:szCs w:val="24"/>
        </w:rPr>
        <w:t>- число посещений мероприятий 290 (ед.);</w:t>
      </w:r>
    </w:p>
    <w:p w14:paraId="29F6A9E4" w14:textId="77777777" w:rsidR="00150E54" w:rsidRPr="00150E54" w:rsidRDefault="00150E54" w:rsidP="00150E54">
      <w:pPr>
        <w:tabs>
          <w:tab w:val="left" w:pos="12191"/>
        </w:tabs>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3397"/>
        <w:gridCol w:w="1418"/>
        <w:gridCol w:w="1276"/>
        <w:gridCol w:w="1672"/>
        <w:gridCol w:w="1582"/>
      </w:tblGrid>
      <w:tr w:rsidR="00150E54" w:rsidRPr="00150E54" w14:paraId="79DE2AB7" w14:textId="77777777" w:rsidTr="007C17AB">
        <w:tc>
          <w:tcPr>
            <w:tcW w:w="3397" w:type="dxa"/>
          </w:tcPr>
          <w:p w14:paraId="76E04A45"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Наименование коллекции</w:t>
            </w:r>
          </w:p>
        </w:tc>
        <w:tc>
          <w:tcPr>
            <w:tcW w:w="1418" w:type="dxa"/>
          </w:tcPr>
          <w:p w14:paraId="158E2CFC"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Всего экз. 2020 г.</w:t>
            </w:r>
          </w:p>
        </w:tc>
        <w:tc>
          <w:tcPr>
            <w:tcW w:w="1276" w:type="dxa"/>
          </w:tcPr>
          <w:p w14:paraId="0A607307"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 xml:space="preserve">Всего экз. 2021 г. </w:t>
            </w:r>
          </w:p>
        </w:tc>
        <w:tc>
          <w:tcPr>
            <w:tcW w:w="1672" w:type="dxa"/>
          </w:tcPr>
          <w:p w14:paraId="31297EDA"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Динамика изменений, экз.</w:t>
            </w:r>
          </w:p>
        </w:tc>
        <w:tc>
          <w:tcPr>
            <w:tcW w:w="1582" w:type="dxa"/>
          </w:tcPr>
          <w:p w14:paraId="1FF44A96"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Динамика изменений, %</w:t>
            </w:r>
          </w:p>
        </w:tc>
      </w:tr>
      <w:tr w:rsidR="00150E54" w:rsidRPr="00150E54" w14:paraId="179E2217" w14:textId="77777777" w:rsidTr="007C17AB">
        <w:tc>
          <w:tcPr>
            <w:tcW w:w="3397" w:type="dxa"/>
          </w:tcPr>
          <w:p w14:paraId="5B19A098"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Коллекция национального библиотечного фонда</w:t>
            </w:r>
          </w:p>
        </w:tc>
        <w:tc>
          <w:tcPr>
            <w:tcW w:w="1418" w:type="dxa"/>
          </w:tcPr>
          <w:p w14:paraId="0132D9A3"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0</w:t>
            </w:r>
          </w:p>
        </w:tc>
        <w:tc>
          <w:tcPr>
            <w:tcW w:w="1276" w:type="dxa"/>
          </w:tcPr>
          <w:p w14:paraId="16D403B4"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0</w:t>
            </w:r>
          </w:p>
        </w:tc>
        <w:tc>
          <w:tcPr>
            <w:tcW w:w="1672" w:type="dxa"/>
          </w:tcPr>
          <w:p w14:paraId="5E9EE0CA"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0</w:t>
            </w:r>
          </w:p>
        </w:tc>
        <w:tc>
          <w:tcPr>
            <w:tcW w:w="1582" w:type="dxa"/>
          </w:tcPr>
          <w:p w14:paraId="102286E8"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0</w:t>
            </w:r>
          </w:p>
        </w:tc>
      </w:tr>
      <w:tr w:rsidR="00150E54" w:rsidRPr="00150E54" w14:paraId="0E0CDA63" w14:textId="77777777" w:rsidTr="007C17AB">
        <w:tc>
          <w:tcPr>
            <w:tcW w:w="3397" w:type="dxa"/>
          </w:tcPr>
          <w:p w14:paraId="288E7B7D"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Коллекция местной печати</w:t>
            </w:r>
          </w:p>
        </w:tc>
        <w:tc>
          <w:tcPr>
            <w:tcW w:w="1418" w:type="dxa"/>
          </w:tcPr>
          <w:p w14:paraId="7D24278C"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72</w:t>
            </w:r>
          </w:p>
        </w:tc>
        <w:tc>
          <w:tcPr>
            <w:tcW w:w="1276" w:type="dxa"/>
          </w:tcPr>
          <w:p w14:paraId="6F0E2E73"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75</w:t>
            </w:r>
          </w:p>
        </w:tc>
        <w:tc>
          <w:tcPr>
            <w:tcW w:w="1672" w:type="dxa"/>
          </w:tcPr>
          <w:p w14:paraId="0E18F714"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3</w:t>
            </w:r>
          </w:p>
        </w:tc>
        <w:tc>
          <w:tcPr>
            <w:tcW w:w="1582" w:type="dxa"/>
          </w:tcPr>
          <w:p w14:paraId="6ECB7322"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+4,35</w:t>
            </w:r>
          </w:p>
        </w:tc>
      </w:tr>
      <w:tr w:rsidR="00150E54" w:rsidRPr="00150E54" w14:paraId="31B2F845" w14:textId="77777777" w:rsidTr="007C17AB">
        <w:tc>
          <w:tcPr>
            <w:tcW w:w="3397" w:type="dxa"/>
          </w:tcPr>
          <w:p w14:paraId="1E22C555"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Коллекция краеведческих документов</w:t>
            </w:r>
          </w:p>
        </w:tc>
        <w:tc>
          <w:tcPr>
            <w:tcW w:w="1418" w:type="dxa"/>
          </w:tcPr>
          <w:p w14:paraId="36F91EA7"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1161</w:t>
            </w:r>
          </w:p>
        </w:tc>
        <w:tc>
          <w:tcPr>
            <w:tcW w:w="1276" w:type="dxa"/>
          </w:tcPr>
          <w:p w14:paraId="0E19BF2B"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1177</w:t>
            </w:r>
          </w:p>
        </w:tc>
        <w:tc>
          <w:tcPr>
            <w:tcW w:w="1672" w:type="dxa"/>
          </w:tcPr>
          <w:p w14:paraId="0CC78793"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+16</w:t>
            </w:r>
          </w:p>
        </w:tc>
        <w:tc>
          <w:tcPr>
            <w:tcW w:w="1582" w:type="dxa"/>
          </w:tcPr>
          <w:p w14:paraId="5DA8D9A8" w14:textId="77777777" w:rsidR="00150E54" w:rsidRPr="00150E54" w:rsidRDefault="00150E54" w:rsidP="00150E54">
            <w:pPr>
              <w:spacing w:line="276" w:lineRule="auto"/>
              <w:jc w:val="both"/>
              <w:rPr>
                <w:rFonts w:ascii="Times New Roman" w:hAnsi="Times New Roman" w:cs="Times New Roman"/>
                <w:sz w:val="24"/>
                <w:szCs w:val="24"/>
              </w:rPr>
            </w:pPr>
            <w:r w:rsidRPr="00150E54">
              <w:rPr>
                <w:rFonts w:ascii="Times New Roman" w:hAnsi="Times New Roman" w:cs="Times New Roman"/>
                <w:sz w:val="24"/>
                <w:szCs w:val="24"/>
              </w:rPr>
              <w:t>+1,6</w:t>
            </w:r>
          </w:p>
        </w:tc>
      </w:tr>
    </w:tbl>
    <w:p w14:paraId="1F6A93E4" w14:textId="588F5436" w:rsidR="00F10D17" w:rsidRPr="00150E54" w:rsidRDefault="00F10D17" w:rsidP="00150E54">
      <w:pPr>
        <w:spacing w:line="360" w:lineRule="auto"/>
        <w:jc w:val="both"/>
        <w:rPr>
          <w:rFonts w:ascii="Times New Roman" w:hAnsi="Times New Roman" w:cs="Times New Roman"/>
          <w:b/>
          <w:i/>
          <w:sz w:val="24"/>
          <w:szCs w:val="24"/>
        </w:rPr>
      </w:pPr>
    </w:p>
    <w:p w14:paraId="2E93B593" w14:textId="77777777" w:rsidR="00150E54" w:rsidRPr="00150E54" w:rsidRDefault="00150E54" w:rsidP="00150E54">
      <w:pPr>
        <w:tabs>
          <w:tab w:val="left" w:pos="12191"/>
        </w:tabs>
        <w:jc w:val="both"/>
        <w:rPr>
          <w:rFonts w:ascii="Times New Roman" w:hAnsi="Times New Roman" w:cs="Times New Roman"/>
          <w:b/>
          <w:sz w:val="24"/>
          <w:szCs w:val="24"/>
        </w:rPr>
      </w:pPr>
      <w:r w:rsidRPr="00150E54">
        <w:rPr>
          <w:rFonts w:ascii="Times New Roman" w:hAnsi="Times New Roman" w:cs="Times New Roman"/>
          <w:b/>
          <w:sz w:val="24"/>
          <w:szCs w:val="24"/>
        </w:rPr>
        <w:t>Создание библиографической продукции:</w:t>
      </w:r>
    </w:p>
    <w:p w14:paraId="73A9998C" w14:textId="77777777" w:rsidR="00150E54" w:rsidRPr="00150E54" w:rsidRDefault="00150E54" w:rsidP="00150E54">
      <w:pPr>
        <w:tabs>
          <w:tab w:val="left" w:pos="12191"/>
        </w:tabs>
        <w:jc w:val="both"/>
        <w:rPr>
          <w:rFonts w:ascii="Times New Roman" w:hAnsi="Times New Roman" w:cs="Times New Roman"/>
          <w:sz w:val="24"/>
          <w:szCs w:val="24"/>
        </w:rPr>
      </w:pPr>
      <w:r w:rsidRPr="00150E54">
        <w:rPr>
          <w:rFonts w:ascii="Times New Roman" w:hAnsi="Times New Roman" w:cs="Times New Roman"/>
          <w:sz w:val="24"/>
          <w:szCs w:val="24"/>
        </w:rPr>
        <w:t>Количество созданных библиографических пособий 10 (</w:t>
      </w:r>
      <w:proofErr w:type="spellStart"/>
      <w:r w:rsidRPr="00150E54">
        <w:rPr>
          <w:rFonts w:ascii="Times New Roman" w:hAnsi="Times New Roman" w:cs="Times New Roman"/>
          <w:sz w:val="24"/>
          <w:szCs w:val="24"/>
        </w:rPr>
        <w:t>наим</w:t>
      </w:r>
      <w:proofErr w:type="spellEnd"/>
      <w:r w:rsidRPr="00150E54">
        <w:rPr>
          <w:rFonts w:ascii="Times New Roman" w:hAnsi="Times New Roman" w:cs="Times New Roman"/>
          <w:sz w:val="24"/>
          <w:szCs w:val="24"/>
        </w:rPr>
        <w:t>., тираж)</w:t>
      </w:r>
    </w:p>
    <w:p w14:paraId="4C748532" w14:textId="77777777" w:rsidR="00150E54" w:rsidRPr="00150E54" w:rsidRDefault="00150E54" w:rsidP="00150E54">
      <w:pPr>
        <w:tabs>
          <w:tab w:val="left" w:pos="12191"/>
        </w:tabs>
        <w:jc w:val="both"/>
        <w:rPr>
          <w:rFonts w:ascii="Times New Roman" w:hAnsi="Times New Roman" w:cs="Times New Roman"/>
          <w:sz w:val="24"/>
          <w:szCs w:val="24"/>
        </w:rPr>
      </w:pPr>
      <w:r w:rsidRPr="00150E54">
        <w:rPr>
          <w:rFonts w:ascii="Times New Roman" w:hAnsi="Times New Roman" w:cs="Times New Roman"/>
          <w:sz w:val="24"/>
          <w:szCs w:val="24"/>
        </w:rPr>
        <w:t xml:space="preserve">Рекомендательные списки: «У детских книжек юбилей!», «В стране весёлого детства», «Как прекрасен книжный мир – посмотри!», «Лейтенантская проза», «Чтение – дело семейное!», «Необычные обитатели планеты Земля», «Волшебный сад Любови Воронковой». </w:t>
      </w:r>
    </w:p>
    <w:p w14:paraId="2D26BA63" w14:textId="77777777" w:rsidR="00150E54" w:rsidRPr="00150E54" w:rsidRDefault="00150E54" w:rsidP="00150E54">
      <w:pPr>
        <w:tabs>
          <w:tab w:val="left" w:pos="12191"/>
        </w:tabs>
        <w:jc w:val="both"/>
        <w:rPr>
          <w:rFonts w:ascii="Times New Roman" w:hAnsi="Times New Roman" w:cs="Times New Roman"/>
          <w:sz w:val="24"/>
          <w:szCs w:val="24"/>
        </w:rPr>
      </w:pPr>
      <w:r w:rsidRPr="00150E54">
        <w:rPr>
          <w:rFonts w:ascii="Times New Roman" w:hAnsi="Times New Roman" w:cs="Times New Roman"/>
          <w:sz w:val="24"/>
          <w:szCs w:val="24"/>
        </w:rPr>
        <w:t>Информационные буклеты:</w:t>
      </w:r>
    </w:p>
    <w:p w14:paraId="41C93F08" w14:textId="77777777" w:rsidR="00150E54" w:rsidRPr="00150E54" w:rsidRDefault="00150E54" w:rsidP="00150E54">
      <w:pPr>
        <w:tabs>
          <w:tab w:val="left" w:pos="12191"/>
        </w:tabs>
        <w:jc w:val="both"/>
        <w:rPr>
          <w:rFonts w:ascii="Times New Roman" w:hAnsi="Times New Roman" w:cs="Times New Roman"/>
          <w:sz w:val="24"/>
          <w:szCs w:val="24"/>
        </w:rPr>
      </w:pPr>
      <w:r w:rsidRPr="00150E54">
        <w:rPr>
          <w:rFonts w:ascii="Times New Roman" w:hAnsi="Times New Roman" w:cs="Times New Roman"/>
          <w:sz w:val="24"/>
          <w:szCs w:val="24"/>
        </w:rPr>
        <w:t>ЗОЖ: «Брось курить – вздохни свободно!»</w:t>
      </w:r>
    </w:p>
    <w:p w14:paraId="6083F24B" w14:textId="77777777" w:rsidR="00150E54" w:rsidRPr="00150E54" w:rsidRDefault="00150E54" w:rsidP="00150E54">
      <w:pPr>
        <w:tabs>
          <w:tab w:val="left" w:pos="12191"/>
        </w:tabs>
        <w:jc w:val="both"/>
        <w:rPr>
          <w:rFonts w:ascii="Times New Roman" w:hAnsi="Times New Roman" w:cs="Times New Roman"/>
          <w:sz w:val="24"/>
          <w:szCs w:val="24"/>
        </w:rPr>
      </w:pPr>
      <w:r w:rsidRPr="00150E54">
        <w:rPr>
          <w:rFonts w:ascii="Times New Roman" w:hAnsi="Times New Roman" w:cs="Times New Roman"/>
          <w:sz w:val="24"/>
          <w:szCs w:val="24"/>
        </w:rPr>
        <w:t>Гражданско-патриотическое воспитание: «История ордена Александра Невского»; «Будьте бдительны!»</w:t>
      </w:r>
    </w:p>
    <w:p w14:paraId="0D9E7CBA" w14:textId="77777777" w:rsidR="00150E54" w:rsidRDefault="00150E54" w:rsidP="002C031C">
      <w:pPr>
        <w:spacing w:line="360" w:lineRule="auto"/>
        <w:jc w:val="both"/>
        <w:rPr>
          <w:rFonts w:ascii="Times New Roman" w:hAnsi="Times New Roman" w:cs="Times New Roman"/>
          <w:b/>
          <w:i/>
          <w:sz w:val="24"/>
          <w:szCs w:val="24"/>
        </w:rPr>
      </w:pPr>
    </w:p>
    <w:p w14:paraId="56B84407" w14:textId="77777777" w:rsidR="00235938" w:rsidRPr="000A13DE" w:rsidRDefault="00235938" w:rsidP="002C031C">
      <w:pPr>
        <w:spacing w:line="360" w:lineRule="auto"/>
        <w:jc w:val="both"/>
        <w:rPr>
          <w:rFonts w:ascii="Times New Roman" w:hAnsi="Times New Roman" w:cs="Times New Roman"/>
          <w:b/>
          <w:i/>
          <w:sz w:val="24"/>
          <w:szCs w:val="24"/>
        </w:rPr>
      </w:pPr>
      <w:r w:rsidRPr="000A13DE">
        <w:rPr>
          <w:rFonts w:ascii="Times New Roman" w:hAnsi="Times New Roman" w:cs="Times New Roman"/>
          <w:b/>
          <w:i/>
          <w:sz w:val="24"/>
          <w:szCs w:val="24"/>
        </w:rPr>
        <w:t>3.2.3 Использование библиотечного фонда.</w:t>
      </w:r>
    </w:p>
    <w:p w14:paraId="7616B534" w14:textId="6FF7CA11" w:rsidR="00F53618" w:rsidRPr="00F53618" w:rsidRDefault="00F53618" w:rsidP="002C03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текущем году пользователям было выдано (предоставлено для просмотра) </w:t>
      </w:r>
      <w:proofErr w:type="gramStart"/>
      <w:r>
        <w:rPr>
          <w:rFonts w:ascii="Times New Roman" w:hAnsi="Times New Roman" w:cs="Times New Roman"/>
          <w:sz w:val="24"/>
          <w:szCs w:val="24"/>
        </w:rPr>
        <w:t xml:space="preserve">– </w:t>
      </w:r>
      <w:r w:rsidR="00271415">
        <w:rPr>
          <w:rFonts w:ascii="Times New Roman" w:hAnsi="Times New Roman" w:cs="Times New Roman"/>
          <w:sz w:val="24"/>
          <w:szCs w:val="24"/>
        </w:rPr>
        <w:t xml:space="preserve"> </w:t>
      </w:r>
      <w:r w:rsidR="000A13DE" w:rsidRPr="000A13DE">
        <w:rPr>
          <w:rFonts w:ascii="Times New Roman" w:hAnsi="Times New Roman" w:cs="Times New Roman"/>
          <w:color w:val="C00000"/>
          <w:sz w:val="24"/>
          <w:szCs w:val="24"/>
        </w:rPr>
        <w:t>37577</w:t>
      </w:r>
      <w:proofErr w:type="gramEnd"/>
      <w:r w:rsidR="000A13DE" w:rsidRPr="000A13DE">
        <w:rPr>
          <w:rFonts w:ascii="Times New Roman" w:hAnsi="Times New Roman" w:cs="Times New Roman"/>
          <w:color w:val="C00000"/>
          <w:sz w:val="24"/>
          <w:szCs w:val="24"/>
        </w:rPr>
        <w:t xml:space="preserve"> </w:t>
      </w:r>
      <w:r w:rsidR="00271415">
        <w:rPr>
          <w:rFonts w:ascii="Times New Roman" w:hAnsi="Times New Roman" w:cs="Times New Roman"/>
          <w:sz w:val="24"/>
          <w:szCs w:val="24"/>
        </w:rPr>
        <w:t>документов,</w:t>
      </w:r>
      <w:r w:rsidR="000A13DE" w:rsidRPr="000A13DE">
        <w:rPr>
          <w:rFonts w:ascii="Times New Roman" w:hAnsi="Times New Roman" w:cs="Times New Roman"/>
          <w:color w:val="FF0000"/>
          <w:sz w:val="24"/>
          <w:szCs w:val="24"/>
        </w:rPr>
        <w:t xml:space="preserve"> 37541</w:t>
      </w:r>
      <w:r w:rsidRPr="000A13DE">
        <w:rPr>
          <w:rFonts w:ascii="Times New Roman" w:hAnsi="Times New Roman" w:cs="Times New Roman"/>
          <w:color w:val="FF0000"/>
          <w:sz w:val="24"/>
          <w:szCs w:val="24"/>
        </w:rPr>
        <w:t xml:space="preserve"> </w:t>
      </w:r>
      <w:r w:rsidR="00271415">
        <w:rPr>
          <w:rFonts w:ascii="Times New Roman" w:hAnsi="Times New Roman" w:cs="Times New Roman"/>
          <w:sz w:val="24"/>
          <w:szCs w:val="24"/>
        </w:rPr>
        <w:t>из них на физических носителях, или 99,</w:t>
      </w:r>
      <w:r w:rsidR="000A13DE">
        <w:rPr>
          <w:rFonts w:ascii="Times New Roman" w:hAnsi="Times New Roman" w:cs="Times New Roman"/>
          <w:sz w:val="24"/>
          <w:szCs w:val="24"/>
        </w:rPr>
        <w:t>6</w:t>
      </w:r>
      <w:r w:rsidR="00271415">
        <w:rPr>
          <w:rFonts w:ascii="Times New Roman" w:hAnsi="Times New Roman" w:cs="Times New Roman"/>
          <w:sz w:val="24"/>
          <w:szCs w:val="24"/>
        </w:rPr>
        <w:t xml:space="preserve"> % от общей </w:t>
      </w:r>
      <w:r w:rsidR="00EF38BD">
        <w:rPr>
          <w:rFonts w:ascii="Times New Roman" w:hAnsi="Times New Roman" w:cs="Times New Roman"/>
          <w:sz w:val="24"/>
          <w:szCs w:val="24"/>
        </w:rPr>
        <w:t>книговыдачи</w:t>
      </w:r>
      <w:r w:rsidR="00271415">
        <w:rPr>
          <w:rFonts w:ascii="Times New Roman" w:hAnsi="Times New Roman" w:cs="Times New Roman"/>
          <w:sz w:val="24"/>
          <w:szCs w:val="24"/>
        </w:rPr>
        <w:t xml:space="preserve">. </w:t>
      </w:r>
      <w:r w:rsidR="00EF38BD">
        <w:rPr>
          <w:rFonts w:ascii="Times New Roman" w:hAnsi="Times New Roman" w:cs="Times New Roman"/>
          <w:sz w:val="24"/>
          <w:szCs w:val="24"/>
        </w:rPr>
        <w:t xml:space="preserve">Из виртуальных читальных залов – </w:t>
      </w:r>
      <w:r w:rsidR="000A13DE">
        <w:rPr>
          <w:rFonts w:ascii="Times New Roman" w:hAnsi="Times New Roman" w:cs="Times New Roman"/>
          <w:sz w:val="24"/>
          <w:szCs w:val="24"/>
        </w:rPr>
        <w:t>33</w:t>
      </w:r>
      <w:r w:rsidR="00EF38BD">
        <w:rPr>
          <w:rFonts w:ascii="Times New Roman" w:hAnsi="Times New Roman" w:cs="Times New Roman"/>
          <w:sz w:val="24"/>
          <w:szCs w:val="24"/>
        </w:rPr>
        <w:t xml:space="preserve"> документ</w:t>
      </w:r>
      <w:r w:rsidR="000A13DE">
        <w:rPr>
          <w:rFonts w:ascii="Times New Roman" w:hAnsi="Times New Roman" w:cs="Times New Roman"/>
          <w:sz w:val="24"/>
          <w:szCs w:val="24"/>
        </w:rPr>
        <w:t>а</w:t>
      </w:r>
      <w:r w:rsidR="00EF38BD">
        <w:rPr>
          <w:rFonts w:ascii="Times New Roman" w:hAnsi="Times New Roman" w:cs="Times New Roman"/>
          <w:sz w:val="24"/>
          <w:szCs w:val="24"/>
        </w:rPr>
        <w:t>, или 0,0</w:t>
      </w:r>
      <w:r w:rsidR="000A13DE">
        <w:rPr>
          <w:rFonts w:ascii="Times New Roman" w:hAnsi="Times New Roman" w:cs="Times New Roman"/>
          <w:sz w:val="24"/>
          <w:szCs w:val="24"/>
        </w:rPr>
        <w:t>8</w:t>
      </w:r>
      <w:r w:rsidR="00EF38BD">
        <w:rPr>
          <w:rFonts w:ascii="Times New Roman" w:hAnsi="Times New Roman" w:cs="Times New Roman"/>
          <w:sz w:val="24"/>
          <w:szCs w:val="24"/>
        </w:rPr>
        <w:t xml:space="preserve"> % от общей книговыдачи. </w:t>
      </w:r>
    </w:p>
    <w:p w14:paraId="603284F9" w14:textId="79BF15EE" w:rsidR="00362CA4" w:rsidRDefault="00362CA4" w:rsidP="002C03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Обращаемость библиотечного фонда Приобской библиотеки семейного чтения в 202</w:t>
      </w:r>
      <w:r w:rsidR="000A13DE">
        <w:rPr>
          <w:rFonts w:ascii="Times New Roman" w:hAnsi="Times New Roman" w:cs="Times New Roman"/>
          <w:sz w:val="24"/>
          <w:szCs w:val="24"/>
        </w:rPr>
        <w:t>1</w:t>
      </w:r>
      <w:r>
        <w:rPr>
          <w:rFonts w:ascii="Times New Roman" w:hAnsi="Times New Roman" w:cs="Times New Roman"/>
          <w:sz w:val="24"/>
          <w:szCs w:val="24"/>
        </w:rPr>
        <w:t xml:space="preserve"> году </w:t>
      </w:r>
      <w:r w:rsidR="00EF38BD">
        <w:rPr>
          <w:rFonts w:ascii="Times New Roman" w:hAnsi="Times New Roman" w:cs="Times New Roman"/>
          <w:sz w:val="24"/>
          <w:szCs w:val="24"/>
        </w:rPr>
        <w:t xml:space="preserve">составила </w:t>
      </w:r>
      <w:r>
        <w:rPr>
          <w:rFonts w:ascii="Times New Roman" w:hAnsi="Times New Roman" w:cs="Times New Roman"/>
          <w:sz w:val="24"/>
          <w:szCs w:val="24"/>
        </w:rPr>
        <w:t>обращаемость</w:t>
      </w:r>
      <w:r w:rsidR="00EF38BD">
        <w:rPr>
          <w:rFonts w:ascii="Times New Roman" w:hAnsi="Times New Roman" w:cs="Times New Roman"/>
          <w:sz w:val="24"/>
          <w:szCs w:val="24"/>
        </w:rPr>
        <w:t xml:space="preserve"> 1,</w:t>
      </w:r>
      <w:r w:rsidR="000A13DE">
        <w:rPr>
          <w:rFonts w:ascii="Times New Roman" w:hAnsi="Times New Roman" w:cs="Times New Roman"/>
          <w:sz w:val="24"/>
          <w:szCs w:val="24"/>
        </w:rPr>
        <w:t>4 единицы.</w:t>
      </w:r>
      <w:r w:rsidR="00EF38BD">
        <w:rPr>
          <w:rFonts w:ascii="Times New Roman" w:hAnsi="Times New Roman" w:cs="Times New Roman"/>
          <w:sz w:val="24"/>
          <w:szCs w:val="24"/>
        </w:rPr>
        <w:t xml:space="preserve"> </w:t>
      </w:r>
    </w:p>
    <w:p w14:paraId="0D2432AE" w14:textId="2815DFB4" w:rsidR="00EF38BD" w:rsidRPr="001533D5" w:rsidRDefault="00EF38BD" w:rsidP="002C03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Читатели Приобской библиотеки семейного имеют доступ к удаленному читальному залу президентской библиотеки им</w:t>
      </w:r>
      <w:r w:rsidRPr="001533D5">
        <w:rPr>
          <w:rFonts w:ascii="Times New Roman" w:hAnsi="Times New Roman" w:cs="Times New Roman"/>
          <w:sz w:val="24"/>
          <w:szCs w:val="24"/>
        </w:rPr>
        <w:t xml:space="preserve">. </w:t>
      </w:r>
      <w:proofErr w:type="gramStart"/>
      <w:r w:rsidRPr="001533D5">
        <w:rPr>
          <w:rFonts w:ascii="Times New Roman" w:hAnsi="Times New Roman" w:cs="Times New Roman"/>
          <w:sz w:val="24"/>
          <w:szCs w:val="24"/>
        </w:rPr>
        <w:t>Б.Н.</w:t>
      </w:r>
      <w:proofErr w:type="gramEnd"/>
      <w:r w:rsidRPr="001533D5">
        <w:rPr>
          <w:rFonts w:ascii="Times New Roman" w:hAnsi="Times New Roman" w:cs="Times New Roman"/>
          <w:sz w:val="24"/>
          <w:szCs w:val="24"/>
        </w:rPr>
        <w:t xml:space="preserve"> Ельцина</w:t>
      </w:r>
      <w:r w:rsidR="001533D5" w:rsidRPr="001533D5">
        <w:rPr>
          <w:rFonts w:ascii="Times New Roman" w:hAnsi="Times New Roman" w:cs="Times New Roman"/>
          <w:sz w:val="24"/>
          <w:szCs w:val="24"/>
        </w:rPr>
        <w:t xml:space="preserve">, </w:t>
      </w:r>
      <w:r w:rsidR="001533D5">
        <w:rPr>
          <w:rFonts w:ascii="Times New Roman" w:hAnsi="Times New Roman" w:cs="Times New Roman"/>
          <w:sz w:val="24"/>
          <w:szCs w:val="24"/>
        </w:rPr>
        <w:t>к справочной системе «Консультант Плюс»</w:t>
      </w:r>
      <w:r w:rsidR="00095F86">
        <w:rPr>
          <w:rFonts w:ascii="Times New Roman" w:hAnsi="Times New Roman" w:cs="Times New Roman"/>
          <w:sz w:val="24"/>
          <w:szCs w:val="24"/>
        </w:rPr>
        <w:t>.</w:t>
      </w:r>
    </w:p>
    <w:p w14:paraId="40B8F81B" w14:textId="77777777" w:rsidR="00235938" w:rsidRDefault="00235938" w:rsidP="002C031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3.2.4 Обеспечение </w:t>
      </w:r>
      <w:r w:rsidR="00B3588F">
        <w:rPr>
          <w:rFonts w:ascii="Times New Roman" w:hAnsi="Times New Roman" w:cs="Times New Roman"/>
          <w:b/>
          <w:i/>
          <w:sz w:val="24"/>
          <w:szCs w:val="24"/>
        </w:rPr>
        <w:t>сохранности библиотечного фонда.</w:t>
      </w:r>
    </w:p>
    <w:p w14:paraId="1312F4CF" w14:textId="77777777" w:rsidR="001533D5" w:rsidRPr="001533D5" w:rsidRDefault="001533D5" w:rsidP="002C03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Чтобы обеспечить сохранность фонда Приобской библиотеки семейного чтения, </w:t>
      </w:r>
      <w:r w:rsidR="00EA1652">
        <w:rPr>
          <w:rFonts w:ascii="Times New Roman" w:hAnsi="Times New Roman" w:cs="Times New Roman"/>
          <w:sz w:val="24"/>
          <w:szCs w:val="24"/>
        </w:rPr>
        <w:t>мы сохраняем температуру и влажность в помещении</w:t>
      </w:r>
      <w:r>
        <w:rPr>
          <w:rFonts w:ascii="Times New Roman" w:hAnsi="Times New Roman" w:cs="Times New Roman"/>
          <w:sz w:val="24"/>
          <w:szCs w:val="24"/>
        </w:rPr>
        <w:t xml:space="preserve"> установленным нормам. </w:t>
      </w:r>
      <w:r w:rsidR="00EA1652">
        <w:rPr>
          <w:rFonts w:ascii="Times New Roman" w:hAnsi="Times New Roman" w:cs="Times New Roman"/>
          <w:sz w:val="24"/>
          <w:szCs w:val="24"/>
        </w:rPr>
        <w:t xml:space="preserve">В каждом помещении где находятся стеллажи с фондом, находятся огнетушители, чтобы обеспечить безопасность в случае начало пожара. </w:t>
      </w:r>
    </w:p>
    <w:p w14:paraId="59466A3C" w14:textId="77777777" w:rsidR="001D5BBC" w:rsidRPr="0049771B" w:rsidRDefault="001D5BBC" w:rsidP="002C031C">
      <w:pPr>
        <w:spacing w:line="360" w:lineRule="auto"/>
        <w:jc w:val="both"/>
        <w:rPr>
          <w:rFonts w:ascii="Times New Roman" w:hAnsi="Times New Roman" w:cs="Times New Roman"/>
          <w:b/>
          <w:sz w:val="24"/>
          <w:szCs w:val="24"/>
        </w:rPr>
      </w:pPr>
      <w:r w:rsidRPr="0049771B">
        <w:rPr>
          <w:rFonts w:ascii="Times New Roman" w:hAnsi="Times New Roman" w:cs="Times New Roman"/>
          <w:b/>
          <w:sz w:val="24"/>
          <w:szCs w:val="24"/>
        </w:rPr>
        <w:t>3.3 Ресурсы собственной генерации.</w:t>
      </w:r>
    </w:p>
    <w:p w14:paraId="7D66731C" w14:textId="4639D1FC" w:rsidR="001D5BBC" w:rsidRDefault="001D5BBC" w:rsidP="002C031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3.3.1 </w:t>
      </w:r>
      <w:proofErr w:type="spellStart"/>
      <w:r>
        <w:rPr>
          <w:rFonts w:ascii="Times New Roman" w:hAnsi="Times New Roman" w:cs="Times New Roman"/>
          <w:b/>
          <w:i/>
          <w:sz w:val="24"/>
          <w:szCs w:val="24"/>
        </w:rPr>
        <w:t>Справочно</w:t>
      </w:r>
      <w:proofErr w:type="spellEnd"/>
      <w:r>
        <w:rPr>
          <w:rFonts w:ascii="Times New Roman" w:hAnsi="Times New Roman" w:cs="Times New Roman"/>
          <w:b/>
          <w:i/>
          <w:sz w:val="24"/>
          <w:szCs w:val="24"/>
        </w:rPr>
        <w:t xml:space="preserve"> – библиографический аппарат.</w:t>
      </w:r>
    </w:p>
    <w:p w14:paraId="745F1008" w14:textId="77777777" w:rsidR="00150E54" w:rsidRPr="005266CD" w:rsidRDefault="00150E54" w:rsidP="00150E54">
      <w:pPr>
        <w:spacing w:after="0" w:line="360" w:lineRule="auto"/>
        <w:contextualSpacing/>
        <w:jc w:val="both"/>
        <w:rPr>
          <w:rFonts w:ascii="Times New Roman" w:hAnsi="Times New Roman" w:cs="Times New Roman"/>
          <w:sz w:val="24"/>
          <w:szCs w:val="24"/>
        </w:rPr>
      </w:pPr>
      <w:r w:rsidRPr="005266CD">
        <w:rPr>
          <w:rFonts w:ascii="Times New Roman" w:hAnsi="Times New Roman" w:cs="Times New Roman"/>
          <w:sz w:val="24"/>
          <w:szCs w:val="24"/>
        </w:rPr>
        <w:t>СБА Приобской библиотеки семейного чтения включает в себя систему каталогов, картотек и справочно-библиографический фонд.</w:t>
      </w:r>
    </w:p>
    <w:p w14:paraId="02DD8948" w14:textId="77777777" w:rsidR="00150E54" w:rsidRPr="00376BAD" w:rsidRDefault="00150E54" w:rsidP="00150E54">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 количество действующих каталогов, картотек, БД 7 (</w:t>
      </w:r>
      <w:proofErr w:type="spellStart"/>
      <w:r w:rsidRPr="00376BAD">
        <w:rPr>
          <w:rFonts w:ascii="Times New Roman" w:eastAsia="Calibri" w:hAnsi="Times New Roman" w:cs="Times New Roman"/>
          <w:sz w:val="24"/>
          <w:szCs w:val="24"/>
        </w:rPr>
        <w:t>наим</w:t>
      </w:r>
      <w:proofErr w:type="spellEnd"/>
      <w:r w:rsidRPr="00376BAD">
        <w:rPr>
          <w:rFonts w:ascii="Times New Roman" w:eastAsia="Calibri" w:hAnsi="Times New Roman" w:cs="Times New Roman"/>
          <w:sz w:val="24"/>
          <w:szCs w:val="24"/>
        </w:rPr>
        <w:t>);</w:t>
      </w:r>
    </w:p>
    <w:p w14:paraId="07E83825" w14:textId="77777777" w:rsidR="00150E54" w:rsidRPr="00376BAD" w:rsidRDefault="00150E54" w:rsidP="00150E54">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 xml:space="preserve">- объем СБА (карточек, записей) 76293 (в т. ч.ЭК-23643, </w:t>
      </w:r>
      <w:proofErr w:type="spellStart"/>
      <w:r w:rsidRPr="00376BAD">
        <w:rPr>
          <w:rFonts w:ascii="Times New Roman" w:eastAsia="Calibri" w:hAnsi="Times New Roman" w:cs="Times New Roman"/>
          <w:sz w:val="24"/>
          <w:szCs w:val="24"/>
        </w:rPr>
        <w:t>Кр</w:t>
      </w:r>
      <w:proofErr w:type="spellEnd"/>
      <w:r w:rsidRPr="00376BAD">
        <w:rPr>
          <w:rFonts w:ascii="Times New Roman" w:eastAsia="Calibri" w:hAnsi="Times New Roman" w:cs="Times New Roman"/>
          <w:sz w:val="24"/>
          <w:szCs w:val="24"/>
        </w:rPr>
        <w:t>. БД. 1718, АК и СК 50932);</w:t>
      </w:r>
    </w:p>
    <w:p w14:paraId="72BEA4A1" w14:textId="77777777" w:rsidR="00150E54" w:rsidRPr="00376BAD" w:rsidRDefault="00150E54" w:rsidP="00150E54">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 количество обращений к СБА (чел.) 156;</w:t>
      </w:r>
    </w:p>
    <w:p w14:paraId="16BEA65F" w14:textId="77777777" w:rsidR="00150E54" w:rsidRPr="00376BAD" w:rsidRDefault="00150E54" w:rsidP="00150E54">
      <w:pPr>
        <w:tabs>
          <w:tab w:val="left" w:pos="12191"/>
        </w:tabs>
        <w:spacing w:after="0" w:line="360" w:lineRule="auto"/>
        <w:jc w:val="both"/>
        <w:rPr>
          <w:rFonts w:ascii="Times New Roman" w:eastAsia="Calibri" w:hAnsi="Times New Roman" w:cs="Times New Roman"/>
          <w:sz w:val="24"/>
          <w:szCs w:val="24"/>
        </w:rPr>
      </w:pPr>
      <w:r w:rsidRPr="00376BAD">
        <w:rPr>
          <w:rFonts w:ascii="Times New Roman" w:eastAsia="Calibri" w:hAnsi="Times New Roman" w:cs="Times New Roman"/>
          <w:sz w:val="24"/>
          <w:szCs w:val="24"/>
        </w:rPr>
        <w:t>- доля библиотечного фонда, внесенного в электронный каталог 100% (%)</w:t>
      </w:r>
    </w:p>
    <w:p w14:paraId="2B0158D0" w14:textId="77777777" w:rsidR="00150E54" w:rsidRPr="00376BAD" w:rsidRDefault="00150E54" w:rsidP="00150E54">
      <w:pPr>
        <w:tabs>
          <w:tab w:val="left" w:pos="12191"/>
        </w:tabs>
        <w:spacing w:after="0" w:line="360" w:lineRule="auto"/>
        <w:jc w:val="both"/>
        <w:rPr>
          <w:rFonts w:ascii="Times New Roman" w:eastAsia="Calibri" w:hAnsi="Times New Roman" w:cs="Times New Roman"/>
          <w:b/>
          <w:color w:val="FF0000"/>
          <w:sz w:val="24"/>
          <w:szCs w:val="24"/>
        </w:rPr>
      </w:pPr>
    </w:p>
    <w:p w14:paraId="33398A9D" w14:textId="77777777" w:rsidR="00150E54" w:rsidRDefault="00150E54" w:rsidP="002C031C">
      <w:pPr>
        <w:spacing w:line="360" w:lineRule="auto"/>
        <w:jc w:val="both"/>
        <w:rPr>
          <w:rFonts w:ascii="Times New Roman" w:hAnsi="Times New Roman" w:cs="Times New Roman"/>
          <w:b/>
          <w:i/>
          <w:sz w:val="24"/>
          <w:szCs w:val="24"/>
        </w:rPr>
      </w:pPr>
    </w:p>
    <w:p w14:paraId="671D0471" w14:textId="77777777" w:rsidR="001D5BBC" w:rsidRDefault="0049771B" w:rsidP="002C031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3.3.2 Н</w:t>
      </w:r>
      <w:r w:rsidR="001D5BBC">
        <w:rPr>
          <w:rFonts w:ascii="Times New Roman" w:hAnsi="Times New Roman" w:cs="Times New Roman"/>
          <w:b/>
          <w:i/>
          <w:sz w:val="24"/>
          <w:szCs w:val="24"/>
        </w:rPr>
        <w:t>ебиблиографические базы данных.</w:t>
      </w:r>
    </w:p>
    <w:p w14:paraId="5F405F81" w14:textId="77777777" w:rsidR="00F41374" w:rsidRPr="00F41374" w:rsidRDefault="00F41374" w:rsidP="002C031C">
      <w:pPr>
        <w:tabs>
          <w:tab w:val="left" w:pos="12191"/>
        </w:tabs>
        <w:spacing w:line="360" w:lineRule="auto"/>
        <w:jc w:val="both"/>
        <w:rPr>
          <w:rFonts w:ascii="Times New Roman" w:hAnsi="Times New Roman" w:cs="Times New Roman"/>
          <w:sz w:val="24"/>
          <w:szCs w:val="24"/>
        </w:rPr>
      </w:pPr>
      <w:r w:rsidRPr="00F41374">
        <w:rPr>
          <w:rFonts w:ascii="Times New Roman" w:hAnsi="Times New Roman" w:cs="Times New Roman"/>
          <w:sz w:val="24"/>
          <w:szCs w:val="24"/>
        </w:rPr>
        <w:t>В МБУ «КИЦ «</w:t>
      </w:r>
      <w:proofErr w:type="spellStart"/>
      <w:proofErr w:type="gramStart"/>
      <w:r w:rsidRPr="00F41374">
        <w:rPr>
          <w:rFonts w:ascii="Times New Roman" w:hAnsi="Times New Roman" w:cs="Times New Roman"/>
          <w:sz w:val="24"/>
          <w:szCs w:val="24"/>
        </w:rPr>
        <w:t>КреДо</w:t>
      </w:r>
      <w:proofErr w:type="spellEnd"/>
      <w:r w:rsidRPr="00F41374">
        <w:rPr>
          <w:rFonts w:ascii="Times New Roman" w:hAnsi="Times New Roman" w:cs="Times New Roman"/>
          <w:sz w:val="24"/>
          <w:szCs w:val="24"/>
        </w:rPr>
        <w:t>»  ведется</w:t>
      </w:r>
      <w:proofErr w:type="gramEnd"/>
      <w:r w:rsidRPr="00F41374">
        <w:rPr>
          <w:rFonts w:ascii="Times New Roman" w:hAnsi="Times New Roman" w:cs="Times New Roman"/>
          <w:sz w:val="24"/>
          <w:szCs w:val="24"/>
        </w:rPr>
        <w:t xml:space="preserve"> 2 базы данных: служебная БД «MKUPBSC», служебная краеведческая база данных «KRAEVED».   </w:t>
      </w:r>
    </w:p>
    <w:p w14:paraId="1E99AA5F"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 количество действующих каталогов, картотек, БД 7 (</w:t>
      </w:r>
      <w:proofErr w:type="spellStart"/>
      <w:r w:rsidRPr="00C11E64">
        <w:rPr>
          <w:rFonts w:ascii="Times New Roman" w:hAnsi="Times New Roman" w:cs="Times New Roman"/>
          <w:sz w:val="24"/>
          <w:szCs w:val="24"/>
        </w:rPr>
        <w:t>наим</w:t>
      </w:r>
      <w:proofErr w:type="spellEnd"/>
      <w:r w:rsidRPr="00C11E64">
        <w:rPr>
          <w:rFonts w:ascii="Times New Roman" w:hAnsi="Times New Roman" w:cs="Times New Roman"/>
          <w:sz w:val="24"/>
          <w:szCs w:val="24"/>
        </w:rPr>
        <w:t>);</w:t>
      </w:r>
    </w:p>
    <w:p w14:paraId="0829AF12"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 xml:space="preserve">- объем СБА (карточек, записей) 76293 (в т. ч.ЭК-23643, </w:t>
      </w:r>
      <w:proofErr w:type="spellStart"/>
      <w:r w:rsidRPr="00C11E64">
        <w:rPr>
          <w:rFonts w:ascii="Times New Roman" w:hAnsi="Times New Roman" w:cs="Times New Roman"/>
          <w:sz w:val="24"/>
          <w:szCs w:val="24"/>
        </w:rPr>
        <w:t>Кр</w:t>
      </w:r>
      <w:proofErr w:type="spellEnd"/>
      <w:r w:rsidRPr="00C11E64">
        <w:rPr>
          <w:rFonts w:ascii="Times New Roman" w:hAnsi="Times New Roman" w:cs="Times New Roman"/>
          <w:sz w:val="24"/>
          <w:szCs w:val="24"/>
        </w:rPr>
        <w:t>. БД. 1718, АК и СК 50932);</w:t>
      </w:r>
    </w:p>
    <w:p w14:paraId="422DEDA0"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 количество обращений к СБА (чел.) 156;</w:t>
      </w:r>
    </w:p>
    <w:p w14:paraId="7701F3C8"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 доля библиотечного фонда, внесенного в электронный каталог 100% (%)</w:t>
      </w:r>
    </w:p>
    <w:p w14:paraId="20F225A3"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p>
    <w:p w14:paraId="049A99F0"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Небиблиографические базы данных</w:t>
      </w:r>
    </w:p>
    <w:p w14:paraId="3A1036BF"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 количество БД 2 (</w:t>
      </w:r>
      <w:proofErr w:type="spellStart"/>
      <w:r w:rsidRPr="00C11E64">
        <w:rPr>
          <w:rFonts w:ascii="Times New Roman" w:hAnsi="Times New Roman" w:cs="Times New Roman"/>
          <w:sz w:val="24"/>
          <w:szCs w:val="24"/>
        </w:rPr>
        <w:t>наим</w:t>
      </w:r>
      <w:proofErr w:type="spellEnd"/>
      <w:r w:rsidRPr="00C11E64">
        <w:rPr>
          <w:rFonts w:ascii="Times New Roman" w:hAnsi="Times New Roman" w:cs="Times New Roman"/>
          <w:sz w:val="24"/>
          <w:szCs w:val="24"/>
        </w:rPr>
        <w:t xml:space="preserve">.);  </w:t>
      </w:r>
    </w:p>
    <w:p w14:paraId="1B111DD2"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lastRenderedPageBreak/>
        <w:t>В МБУ «КИЦ «</w:t>
      </w:r>
      <w:proofErr w:type="spellStart"/>
      <w:proofErr w:type="gramStart"/>
      <w:r w:rsidRPr="00C11E64">
        <w:rPr>
          <w:rFonts w:ascii="Times New Roman" w:hAnsi="Times New Roman" w:cs="Times New Roman"/>
          <w:sz w:val="24"/>
          <w:szCs w:val="24"/>
        </w:rPr>
        <w:t>КреДо</w:t>
      </w:r>
      <w:proofErr w:type="spellEnd"/>
      <w:r w:rsidRPr="00C11E64">
        <w:rPr>
          <w:rFonts w:ascii="Times New Roman" w:hAnsi="Times New Roman" w:cs="Times New Roman"/>
          <w:sz w:val="24"/>
          <w:szCs w:val="24"/>
        </w:rPr>
        <w:t>»  ведется</w:t>
      </w:r>
      <w:proofErr w:type="gramEnd"/>
      <w:r w:rsidRPr="00C11E64">
        <w:rPr>
          <w:rFonts w:ascii="Times New Roman" w:hAnsi="Times New Roman" w:cs="Times New Roman"/>
          <w:sz w:val="24"/>
          <w:szCs w:val="24"/>
        </w:rPr>
        <w:t xml:space="preserve"> 2 базы данных: служебная БД «MKUPBSC», служебная краеведческая база данных «KRAEVED».   </w:t>
      </w:r>
    </w:p>
    <w:p w14:paraId="7AB1D25C"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 количество БД, предоставляемых пользователям (</w:t>
      </w:r>
      <w:proofErr w:type="spellStart"/>
      <w:r w:rsidRPr="00C11E64">
        <w:rPr>
          <w:rFonts w:ascii="Times New Roman" w:hAnsi="Times New Roman" w:cs="Times New Roman"/>
          <w:sz w:val="24"/>
          <w:szCs w:val="24"/>
        </w:rPr>
        <w:t>наим</w:t>
      </w:r>
      <w:proofErr w:type="spellEnd"/>
      <w:r w:rsidRPr="00C11E64">
        <w:rPr>
          <w:rFonts w:ascii="Times New Roman" w:hAnsi="Times New Roman" w:cs="Times New Roman"/>
          <w:sz w:val="24"/>
          <w:szCs w:val="24"/>
        </w:rPr>
        <w:t>.) 0;</w:t>
      </w:r>
    </w:p>
    <w:p w14:paraId="12E001CB"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 количество обращений пользователей 156 (чел.);</w:t>
      </w:r>
    </w:p>
    <w:p w14:paraId="36B191A7"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 общее число оцифрованных документов (ед.), из них документов национального библиотечного фонда;</w:t>
      </w:r>
    </w:p>
    <w:p w14:paraId="552D8364"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 число оцифрованных документов за текущий год 3 (ед.);</w:t>
      </w:r>
    </w:p>
    <w:p w14:paraId="4E16775B"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 число документов, оцифрованных библиотекой самостоятельно или по ее заказу 3 (ед.);</w:t>
      </w:r>
    </w:p>
    <w:p w14:paraId="4EEDCAB4"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 общее число сетевых локальных документов, из них документов в открытом доступе 3 (ед.);</w:t>
      </w:r>
    </w:p>
    <w:p w14:paraId="138643C5"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 доля библиотечных фондов, переведенных в электронную форму (%), из них документов национального библиотечного фонда.</w:t>
      </w:r>
    </w:p>
    <w:p w14:paraId="20E29105"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p>
    <w:p w14:paraId="2EE225FD"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Версия ИРБИС 64+ 2019.1 обновлена до версии ИРБИС 64+ 2020.1</w:t>
      </w:r>
    </w:p>
    <w:p w14:paraId="34D82517"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 xml:space="preserve">Ведение электронного каталога: </w:t>
      </w:r>
    </w:p>
    <w:p w14:paraId="6313B673"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С учетом принятия, списания, корректировки записей ЭК пополнился на 503 записей (556 экземпляров). Общий объем электронного каталога составляет 26159 экземпляров (23643 записи), что соответствует 100 % стратегии исполнения.</w:t>
      </w:r>
    </w:p>
    <w:p w14:paraId="064B447B"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 xml:space="preserve">Печать карточек для АК и СК. Принято 569 (книг, брошюр, эл. изданий), напечатано 1138 карточек. </w:t>
      </w:r>
    </w:p>
    <w:p w14:paraId="108EC8FA"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Расстановка и изъятие карточек в АК и СК. С учетом принятия 779 экз. и списания 0 экземпляров – расставлено в АК и СК 1138 карточек, изъято из АК и СК 0 карточек.</w:t>
      </w:r>
    </w:p>
    <w:p w14:paraId="50C0CB54" w14:textId="77777777" w:rsidR="00C11E64" w:rsidRP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 xml:space="preserve"> Учет внесения новых БЗ в ЭК.</w:t>
      </w:r>
    </w:p>
    <w:p w14:paraId="4027943A" w14:textId="77777777" w:rsidR="00C11E64" w:rsidRDefault="00C11E64" w:rsidP="00C11E64">
      <w:pPr>
        <w:tabs>
          <w:tab w:val="left" w:pos="3405"/>
        </w:tabs>
        <w:spacing w:line="360" w:lineRule="auto"/>
        <w:jc w:val="both"/>
        <w:rPr>
          <w:rFonts w:ascii="Times New Roman" w:hAnsi="Times New Roman" w:cs="Times New Roman"/>
          <w:sz w:val="24"/>
          <w:szCs w:val="24"/>
        </w:rPr>
      </w:pPr>
      <w:r w:rsidRPr="00C11E64">
        <w:rPr>
          <w:rFonts w:ascii="Times New Roman" w:hAnsi="Times New Roman" w:cs="Times New Roman"/>
          <w:sz w:val="24"/>
          <w:szCs w:val="24"/>
        </w:rPr>
        <w:t>Ведение краеведческой БД. Объем краеведческой БД - 1718 записей. За год внесено 152 записи.</w:t>
      </w:r>
    </w:p>
    <w:p w14:paraId="6A504EEC" w14:textId="6B9B4EB6" w:rsidR="005266CD" w:rsidRPr="005266CD" w:rsidRDefault="001D5BBC" w:rsidP="00C11E64">
      <w:pPr>
        <w:tabs>
          <w:tab w:val="left" w:pos="3405"/>
        </w:tabs>
        <w:spacing w:line="360" w:lineRule="auto"/>
        <w:jc w:val="both"/>
        <w:rPr>
          <w:rFonts w:ascii="Times New Roman" w:hAnsi="Times New Roman" w:cs="Times New Roman"/>
          <w:b/>
          <w:i/>
          <w:sz w:val="24"/>
          <w:szCs w:val="24"/>
        </w:rPr>
      </w:pPr>
      <w:r>
        <w:rPr>
          <w:rFonts w:ascii="Times New Roman" w:hAnsi="Times New Roman" w:cs="Times New Roman"/>
          <w:b/>
          <w:i/>
          <w:sz w:val="24"/>
          <w:szCs w:val="24"/>
        </w:rPr>
        <w:t>3.3.3 Собствен</w:t>
      </w:r>
      <w:r w:rsidR="0049771B">
        <w:rPr>
          <w:rFonts w:ascii="Times New Roman" w:hAnsi="Times New Roman" w:cs="Times New Roman"/>
          <w:b/>
          <w:i/>
          <w:sz w:val="24"/>
          <w:szCs w:val="24"/>
        </w:rPr>
        <w:t>ные издания.</w:t>
      </w:r>
      <w:r w:rsidR="005266CD">
        <w:rPr>
          <w:rFonts w:ascii="Times New Roman" w:hAnsi="Times New Roman" w:cs="Times New Roman"/>
          <w:b/>
          <w:i/>
          <w:sz w:val="24"/>
          <w:szCs w:val="24"/>
        </w:rPr>
        <w:tab/>
      </w:r>
    </w:p>
    <w:p w14:paraId="44ED9E01" w14:textId="77777777" w:rsidR="00C11E64" w:rsidRPr="00C11E64" w:rsidRDefault="00C11E64" w:rsidP="00C11E64">
      <w:pPr>
        <w:spacing w:after="0" w:line="360" w:lineRule="auto"/>
        <w:contextualSpacing/>
        <w:jc w:val="both"/>
        <w:rPr>
          <w:rFonts w:ascii="Times New Roman" w:hAnsi="Times New Roman" w:cs="Times New Roman"/>
          <w:sz w:val="24"/>
          <w:szCs w:val="24"/>
        </w:rPr>
      </w:pPr>
      <w:r w:rsidRPr="00C11E64">
        <w:rPr>
          <w:rFonts w:ascii="Times New Roman" w:hAnsi="Times New Roman" w:cs="Times New Roman"/>
          <w:sz w:val="24"/>
          <w:szCs w:val="24"/>
        </w:rPr>
        <w:t>Количество созданных библиографических пособий 10 (</w:t>
      </w:r>
      <w:proofErr w:type="spellStart"/>
      <w:r w:rsidRPr="00C11E64">
        <w:rPr>
          <w:rFonts w:ascii="Times New Roman" w:hAnsi="Times New Roman" w:cs="Times New Roman"/>
          <w:sz w:val="24"/>
          <w:szCs w:val="24"/>
        </w:rPr>
        <w:t>наим</w:t>
      </w:r>
      <w:proofErr w:type="spellEnd"/>
      <w:r w:rsidRPr="00C11E64">
        <w:rPr>
          <w:rFonts w:ascii="Times New Roman" w:hAnsi="Times New Roman" w:cs="Times New Roman"/>
          <w:sz w:val="24"/>
          <w:szCs w:val="24"/>
        </w:rPr>
        <w:t>., тираж)</w:t>
      </w:r>
    </w:p>
    <w:p w14:paraId="6AD36347" w14:textId="77777777" w:rsidR="00C11E64" w:rsidRPr="00C11E64" w:rsidRDefault="00C11E64" w:rsidP="00C11E64">
      <w:pPr>
        <w:spacing w:after="0" w:line="360" w:lineRule="auto"/>
        <w:contextualSpacing/>
        <w:jc w:val="both"/>
        <w:rPr>
          <w:rFonts w:ascii="Times New Roman" w:hAnsi="Times New Roman" w:cs="Times New Roman"/>
          <w:sz w:val="24"/>
          <w:szCs w:val="24"/>
        </w:rPr>
      </w:pPr>
      <w:r w:rsidRPr="00C11E64">
        <w:rPr>
          <w:rFonts w:ascii="Times New Roman" w:hAnsi="Times New Roman" w:cs="Times New Roman"/>
          <w:sz w:val="24"/>
          <w:szCs w:val="24"/>
        </w:rPr>
        <w:lastRenderedPageBreak/>
        <w:t xml:space="preserve">Рекомендательные списки: «У детских книжек юбилей!», «В стране весёлого детства», «Как прекрасен книжный мир – посмотри!», «Лейтенантская проза», «Чтение – дело семейное!», «Необычные обитатели планеты Земля», «Волшебный сад Любови Воронковой». </w:t>
      </w:r>
    </w:p>
    <w:p w14:paraId="4A948F9B" w14:textId="77777777" w:rsidR="00C11E64" w:rsidRPr="00C11E64" w:rsidRDefault="00C11E64" w:rsidP="00C11E64">
      <w:pPr>
        <w:spacing w:after="0" w:line="360" w:lineRule="auto"/>
        <w:contextualSpacing/>
        <w:jc w:val="both"/>
        <w:rPr>
          <w:rFonts w:ascii="Times New Roman" w:hAnsi="Times New Roman" w:cs="Times New Roman"/>
          <w:sz w:val="24"/>
          <w:szCs w:val="24"/>
        </w:rPr>
      </w:pPr>
      <w:r w:rsidRPr="00C11E64">
        <w:rPr>
          <w:rFonts w:ascii="Times New Roman" w:hAnsi="Times New Roman" w:cs="Times New Roman"/>
          <w:sz w:val="24"/>
          <w:szCs w:val="24"/>
        </w:rPr>
        <w:t>Информационные буклеты:</w:t>
      </w:r>
    </w:p>
    <w:p w14:paraId="40560E0B" w14:textId="77777777" w:rsidR="00C11E64" w:rsidRPr="00C11E64" w:rsidRDefault="00C11E64" w:rsidP="00C11E64">
      <w:pPr>
        <w:spacing w:after="0" w:line="360" w:lineRule="auto"/>
        <w:contextualSpacing/>
        <w:jc w:val="both"/>
        <w:rPr>
          <w:rFonts w:ascii="Times New Roman" w:hAnsi="Times New Roman" w:cs="Times New Roman"/>
          <w:sz w:val="24"/>
          <w:szCs w:val="24"/>
        </w:rPr>
      </w:pPr>
      <w:r w:rsidRPr="00C11E64">
        <w:rPr>
          <w:rFonts w:ascii="Times New Roman" w:hAnsi="Times New Roman" w:cs="Times New Roman"/>
          <w:sz w:val="24"/>
          <w:szCs w:val="24"/>
        </w:rPr>
        <w:t>ЗОЖ: «Брось курить – вздохни свободно!»</w:t>
      </w:r>
    </w:p>
    <w:p w14:paraId="6913D50E" w14:textId="40658294" w:rsidR="005266CD" w:rsidRPr="005266CD" w:rsidRDefault="00C11E64" w:rsidP="00C11E64">
      <w:pPr>
        <w:spacing w:after="0" w:line="360" w:lineRule="auto"/>
        <w:contextualSpacing/>
        <w:jc w:val="both"/>
        <w:rPr>
          <w:rFonts w:ascii="Times New Roman" w:hAnsi="Times New Roman" w:cs="Times New Roman"/>
          <w:sz w:val="24"/>
          <w:szCs w:val="24"/>
        </w:rPr>
      </w:pPr>
      <w:r w:rsidRPr="00C11E64">
        <w:rPr>
          <w:rFonts w:ascii="Times New Roman" w:hAnsi="Times New Roman" w:cs="Times New Roman"/>
          <w:sz w:val="24"/>
          <w:szCs w:val="24"/>
        </w:rPr>
        <w:t>Гражданско-патриотическое воспитание: «История ордена Александра Невского»; «Будьте бдительны!»</w:t>
      </w:r>
    </w:p>
    <w:p w14:paraId="38E16F6A" w14:textId="77777777" w:rsidR="002C031C" w:rsidRDefault="002C031C" w:rsidP="004565A4">
      <w:pPr>
        <w:jc w:val="both"/>
        <w:rPr>
          <w:rFonts w:ascii="Times New Roman" w:hAnsi="Times New Roman" w:cs="Times New Roman"/>
          <w:b/>
          <w:sz w:val="24"/>
          <w:szCs w:val="24"/>
        </w:rPr>
      </w:pPr>
    </w:p>
    <w:p w14:paraId="3B7C114C" w14:textId="77777777" w:rsidR="0049771B" w:rsidRPr="0049771B" w:rsidRDefault="0049771B" w:rsidP="004565A4">
      <w:pPr>
        <w:jc w:val="both"/>
        <w:rPr>
          <w:rFonts w:ascii="Times New Roman" w:hAnsi="Times New Roman" w:cs="Times New Roman"/>
          <w:b/>
          <w:sz w:val="24"/>
          <w:szCs w:val="24"/>
        </w:rPr>
      </w:pPr>
      <w:r w:rsidRPr="0049771B">
        <w:rPr>
          <w:rFonts w:ascii="Times New Roman" w:hAnsi="Times New Roman" w:cs="Times New Roman"/>
          <w:b/>
          <w:sz w:val="24"/>
          <w:szCs w:val="24"/>
        </w:rPr>
        <w:t xml:space="preserve">3.4. </w:t>
      </w:r>
      <w:r w:rsidR="00BD2304" w:rsidRPr="0049771B">
        <w:rPr>
          <w:rFonts w:ascii="Times New Roman" w:hAnsi="Times New Roman" w:cs="Times New Roman"/>
          <w:b/>
          <w:sz w:val="24"/>
          <w:szCs w:val="24"/>
        </w:rPr>
        <w:t>Материально</w:t>
      </w:r>
      <w:r w:rsidRPr="0049771B">
        <w:rPr>
          <w:rFonts w:ascii="Times New Roman" w:hAnsi="Times New Roman" w:cs="Times New Roman"/>
          <w:b/>
          <w:sz w:val="24"/>
          <w:szCs w:val="24"/>
        </w:rPr>
        <w:t>-техническая база.</w:t>
      </w:r>
    </w:p>
    <w:p w14:paraId="21B057A5" w14:textId="77777777" w:rsidR="0049771B" w:rsidRDefault="00BD2304" w:rsidP="004565A4">
      <w:pPr>
        <w:jc w:val="both"/>
        <w:rPr>
          <w:rFonts w:ascii="Times New Roman" w:hAnsi="Times New Roman" w:cs="Times New Roman"/>
          <w:b/>
          <w:i/>
          <w:sz w:val="24"/>
          <w:szCs w:val="24"/>
        </w:rPr>
      </w:pPr>
      <w:r>
        <w:rPr>
          <w:rFonts w:ascii="Times New Roman" w:hAnsi="Times New Roman" w:cs="Times New Roman"/>
          <w:b/>
          <w:i/>
          <w:sz w:val="24"/>
          <w:szCs w:val="24"/>
        </w:rPr>
        <w:t>3.4.1 П</w:t>
      </w:r>
      <w:r w:rsidR="0049771B">
        <w:rPr>
          <w:rFonts w:ascii="Times New Roman" w:hAnsi="Times New Roman" w:cs="Times New Roman"/>
          <w:b/>
          <w:i/>
          <w:sz w:val="24"/>
          <w:szCs w:val="24"/>
        </w:rPr>
        <w:t>омещения, коммуникации, транспорт, средства связи.</w:t>
      </w:r>
    </w:p>
    <w:p w14:paraId="051F0FEA" w14:textId="77777777" w:rsidR="00C9669F" w:rsidRDefault="00C04B4F" w:rsidP="002C03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Основными материальными ресурсами библиотеки являются помещение библиотеки, специализированное и офисное оборудование и техника. </w:t>
      </w:r>
      <w:r w:rsidR="009F757B">
        <w:rPr>
          <w:rFonts w:ascii="Times New Roman" w:hAnsi="Times New Roman" w:cs="Times New Roman"/>
          <w:sz w:val="24"/>
          <w:szCs w:val="24"/>
        </w:rPr>
        <w:t xml:space="preserve">В 2017 году Приобская библиотека переехала в новое помещение, которое находиться на первом этаже жилого дома. Общая площадь библиотеки 336,6 м2. В настоящее время помещение не требует ремонта и финансовых вложений. </w:t>
      </w:r>
    </w:p>
    <w:p w14:paraId="13B2359D" w14:textId="063204F3" w:rsidR="009F757B" w:rsidRPr="00C04B4F" w:rsidRDefault="009F757B" w:rsidP="002C03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Приобская библиотека семейного чтения имеет доступ к сети Интернет, скорость подключения </w:t>
      </w:r>
      <w:r w:rsidR="00C11E64" w:rsidRPr="00C11E64">
        <w:rPr>
          <w:rFonts w:ascii="Times New Roman" w:hAnsi="Times New Roman"/>
          <w:sz w:val="24"/>
          <w:szCs w:val="24"/>
        </w:rPr>
        <w:t>10</w:t>
      </w:r>
      <w:r w:rsidR="00C11E64">
        <w:rPr>
          <w:rFonts w:ascii="Times New Roman" w:hAnsi="Times New Roman"/>
          <w:sz w:val="24"/>
          <w:szCs w:val="24"/>
        </w:rPr>
        <w:t>Мб</w:t>
      </w:r>
      <w:r>
        <w:rPr>
          <w:rFonts w:ascii="Times New Roman" w:hAnsi="Times New Roman" w:cs="Times New Roman"/>
          <w:sz w:val="24"/>
          <w:szCs w:val="24"/>
        </w:rPr>
        <w:t xml:space="preserve">. </w:t>
      </w:r>
    </w:p>
    <w:p w14:paraId="36BF84F4" w14:textId="77777777" w:rsidR="009F757B" w:rsidRDefault="0049771B" w:rsidP="004565A4">
      <w:pPr>
        <w:jc w:val="both"/>
        <w:rPr>
          <w:rFonts w:ascii="Times New Roman" w:hAnsi="Times New Roman" w:cs="Times New Roman"/>
          <w:b/>
          <w:i/>
          <w:sz w:val="24"/>
          <w:szCs w:val="24"/>
        </w:rPr>
      </w:pPr>
      <w:r>
        <w:rPr>
          <w:rFonts w:ascii="Times New Roman" w:hAnsi="Times New Roman" w:cs="Times New Roman"/>
          <w:b/>
          <w:i/>
          <w:sz w:val="24"/>
          <w:szCs w:val="24"/>
        </w:rPr>
        <w:t xml:space="preserve">3.4.2 Оборудования, технические </w:t>
      </w:r>
      <w:r w:rsidR="00BD2304">
        <w:rPr>
          <w:rFonts w:ascii="Times New Roman" w:hAnsi="Times New Roman" w:cs="Times New Roman"/>
          <w:b/>
          <w:i/>
          <w:sz w:val="24"/>
          <w:szCs w:val="24"/>
        </w:rPr>
        <w:t>средства</w:t>
      </w:r>
      <w:r>
        <w:rPr>
          <w:rFonts w:ascii="Times New Roman" w:hAnsi="Times New Roman" w:cs="Times New Roman"/>
          <w:b/>
          <w:i/>
          <w:sz w:val="24"/>
          <w:szCs w:val="24"/>
        </w:rPr>
        <w:t>.</w:t>
      </w:r>
    </w:p>
    <w:p w14:paraId="6C5C51F7" w14:textId="77777777" w:rsidR="003C6AF1" w:rsidRDefault="003C6AF1" w:rsidP="002C031C">
      <w:pPr>
        <w:spacing w:line="360" w:lineRule="auto"/>
        <w:jc w:val="both"/>
        <w:rPr>
          <w:rFonts w:ascii="Times New Roman" w:hAnsi="Times New Roman" w:cs="Times New Roman"/>
          <w:sz w:val="24"/>
          <w:szCs w:val="24"/>
        </w:rPr>
      </w:pPr>
      <w:r>
        <w:rPr>
          <w:rFonts w:ascii="Times New Roman" w:hAnsi="Times New Roman" w:cs="Times New Roman"/>
          <w:b/>
          <w:i/>
          <w:sz w:val="24"/>
          <w:szCs w:val="24"/>
        </w:rPr>
        <w:tab/>
      </w:r>
      <w:r w:rsidRPr="003C6AF1">
        <w:rPr>
          <w:rFonts w:ascii="Times New Roman" w:hAnsi="Times New Roman" w:cs="Times New Roman"/>
          <w:sz w:val="24"/>
          <w:szCs w:val="24"/>
        </w:rPr>
        <w:t xml:space="preserve">Приобская библиотека семейного чтения имеет </w:t>
      </w:r>
      <w:r>
        <w:rPr>
          <w:rFonts w:ascii="Times New Roman" w:hAnsi="Times New Roman" w:cs="Times New Roman"/>
          <w:sz w:val="24"/>
          <w:szCs w:val="24"/>
        </w:rPr>
        <w:t>7</w:t>
      </w:r>
      <w:r w:rsidRPr="003C6AF1">
        <w:rPr>
          <w:rFonts w:ascii="Times New Roman" w:hAnsi="Times New Roman" w:cs="Times New Roman"/>
          <w:sz w:val="24"/>
          <w:szCs w:val="24"/>
        </w:rPr>
        <w:t xml:space="preserve"> персональных компьютеров. </w:t>
      </w:r>
      <w:r>
        <w:rPr>
          <w:rFonts w:ascii="Times New Roman" w:hAnsi="Times New Roman" w:cs="Times New Roman"/>
          <w:sz w:val="24"/>
          <w:szCs w:val="24"/>
        </w:rPr>
        <w:t xml:space="preserve">(В 2019 году один ПК перевезен в Дом культуры, так как рабочее место заместителя директора (бывшего директора МКУ «Приобская библиотека семейного чтения»), на которого возложена ответственность за библиотечную деятельность учреждения, переведено в здание Дома культуры. </w:t>
      </w:r>
    </w:p>
    <w:p w14:paraId="2CC15BF4" w14:textId="77777777" w:rsidR="007C7040" w:rsidRDefault="007C7040" w:rsidP="002C031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2020 году для Приобской библиотеки семейного чтения приобретено 2 системных блока нового поколения, один предназначен для работы удаленного читального зала президентской библиотеки им. Б.Н. Ельцина, доступа к ресурсам НЭБ, второй для работы библиографа. </w:t>
      </w:r>
    </w:p>
    <w:p w14:paraId="10F176C9" w14:textId="2EE24D54" w:rsidR="007C7040" w:rsidRPr="003C6AF1" w:rsidRDefault="007C7040" w:rsidP="002C031C">
      <w:pPr>
        <w:spacing w:line="360" w:lineRule="auto"/>
        <w:jc w:val="both"/>
        <w:rPr>
          <w:rFonts w:ascii="Times New Roman" w:hAnsi="Times New Roman" w:cs="Times New Roman"/>
          <w:sz w:val="24"/>
          <w:szCs w:val="24"/>
        </w:rPr>
      </w:pPr>
      <w:r>
        <w:rPr>
          <w:rFonts w:ascii="Times New Roman" w:hAnsi="Times New Roman" w:cs="Times New Roman"/>
          <w:sz w:val="24"/>
          <w:szCs w:val="24"/>
        </w:rPr>
        <w:tab/>
        <w:t>В настоящее время в Центре общественного доступа доступны для посетителей 4 персональных компьютера</w:t>
      </w:r>
      <w:r w:rsidR="00360A1C">
        <w:rPr>
          <w:rFonts w:ascii="Times New Roman" w:hAnsi="Times New Roman" w:cs="Times New Roman"/>
          <w:sz w:val="24"/>
          <w:szCs w:val="24"/>
        </w:rPr>
        <w:t xml:space="preserve">, 2 из которых нуждаются в замене. </w:t>
      </w:r>
    </w:p>
    <w:p w14:paraId="1A66BA04" w14:textId="77777777" w:rsidR="0049771B" w:rsidRDefault="0049771B" w:rsidP="004565A4">
      <w:pPr>
        <w:jc w:val="both"/>
        <w:rPr>
          <w:rFonts w:ascii="Times New Roman" w:hAnsi="Times New Roman" w:cs="Times New Roman"/>
          <w:b/>
          <w:i/>
          <w:sz w:val="24"/>
          <w:szCs w:val="24"/>
        </w:rPr>
      </w:pPr>
      <w:r>
        <w:rPr>
          <w:rFonts w:ascii="Times New Roman" w:hAnsi="Times New Roman" w:cs="Times New Roman"/>
          <w:b/>
          <w:i/>
          <w:sz w:val="24"/>
          <w:szCs w:val="24"/>
        </w:rPr>
        <w:t>3.4.3 Оценка обслуживания библиотеки и библиотечного обслуживания для инвалидов.</w:t>
      </w:r>
    </w:p>
    <w:p w14:paraId="71FAD962" w14:textId="77777777" w:rsidR="007C7040" w:rsidRDefault="007C7040" w:rsidP="002C03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фонде Приобской библиотеки семейного чтения имеется 1 книга выполнена шрифтом Брайля, она доступна для посетителей и читателей. </w:t>
      </w:r>
    </w:p>
    <w:p w14:paraId="3F726BB4" w14:textId="77777777" w:rsidR="007C7040" w:rsidRPr="007C7040" w:rsidRDefault="007C7040" w:rsidP="002C03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Помещение</w:t>
      </w:r>
      <w:r w:rsidR="002C031C">
        <w:rPr>
          <w:rFonts w:ascii="Times New Roman" w:hAnsi="Times New Roman" w:cs="Times New Roman"/>
          <w:sz w:val="24"/>
          <w:szCs w:val="24"/>
        </w:rPr>
        <w:t xml:space="preserve"> является условно доступным для</w:t>
      </w:r>
      <w:r w:rsidR="002C031C" w:rsidRPr="002C031C">
        <w:rPr>
          <w:rFonts w:ascii="Times New Roman" w:hAnsi="Times New Roman" w:cs="Times New Roman"/>
          <w:sz w:val="24"/>
          <w:szCs w:val="24"/>
        </w:rPr>
        <w:t xml:space="preserve"> </w:t>
      </w:r>
      <w:r w:rsidR="002C031C">
        <w:rPr>
          <w:rFonts w:ascii="Times New Roman" w:hAnsi="Times New Roman" w:cs="Times New Roman"/>
          <w:sz w:val="24"/>
          <w:szCs w:val="24"/>
        </w:rPr>
        <w:t>посещения пользователей с ограниченными возможностями здоровья. С</w:t>
      </w:r>
      <w:r>
        <w:rPr>
          <w:rFonts w:ascii="Times New Roman" w:hAnsi="Times New Roman" w:cs="Times New Roman"/>
          <w:sz w:val="24"/>
          <w:szCs w:val="24"/>
        </w:rPr>
        <w:t>оответствует требованиям, предъявляемым к помещениям для посещения пользователей с ограниченными возможностями здоровья, в том числе на ин</w:t>
      </w:r>
      <w:r w:rsidR="002C031C">
        <w:rPr>
          <w:rFonts w:ascii="Times New Roman" w:hAnsi="Times New Roman" w:cs="Times New Roman"/>
          <w:sz w:val="24"/>
          <w:szCs w:val="24"/>
        </w:rPr>
        <w:t xml:space="preserve">валидных колясках. В здании построен пандус, дверные проемы достаточной ширины, имеется </w:t>
      </w:r>
      <w:proofErr w:type="spellStart"/>
      <w:proofErr w:type="gramStart"/>
      <w:r w:rsidR="002C031C">
        <w:rPr>
          <w:rFonts w:ascii="Times New Roman" w:hAnsi="Times New Roman" w:cs="Times New Roman"/>
          <w:sz w:val="24"/>
          <w:szCs w:val="24"/>
        </w:rPr>
        <w:t>сан.узел</w:t>
      </w:r>
      <w:proofErr w:type="spellEnd"/>
      <w:proofErr w:type="gramEnd"/>
      <w:r w:rsidR="002C031C">
        <w:rPr>
          <w:rFonts w:ascii="Times New Roman" w:hAnsi="Times New Roman" w:cs="Times New Roman"/>
          <w:sz w:val="24"/>
          <w:szCs w:val="24"/>
        </w:rPr>
        <w:t xml:space="preserve"> для пользователей с ограниченными возможностями здоровья.</w:t>
      </w:r>
    </w:p>
    <w:p w14:paraId="239AAFD6" w14:textId="77777777" w:rsidR="0049771B" w:rsidRDefault="0049771B" w:rsidP="004565A4">
      <w:pPr>
        <w:jc w:val="both"/>
        <w:rPr>
          <w:rFonts w:ascii="Times New Roman" w:hAnsi="Times New Roman" w:cs="Times New Roman"/>
          <w:b/>
          <w:sz w:val="24"/>
          <w:szCs w:val="24"/>
        </w:rPr>
      </w:pPr>
      <w:r>
        <w:rPr>
          <w:rFonts w:ascii="Times New Roman" w:hAnsi="Times New Roman" w:cs="Times New Roman"/>
          <w:b/>
          <w:i/>
          <w:sz w:val="24"/>
          <w:szCs w:val="24"/>
        </w:rPr>
        <w:t xml:space="preserve">3.4.4 Оценка соответствия материально-технических условий требованиям Модельного стандарта деятельности общедоступной библиотеки Минкультуры </w:t>
      </w:r>
      <w:r w:rsidRPr="0049771B">
        <w:rPr>
          <w:rFonts w:ascii="Times New Roman" w:hAnsi="Times New Roman" w:cs="Times New Roman"/>
          <w:b/>
          <w:sz w:val="24"/>
          <w:szCs w:val="24"/>
        </w:rPr>
        <w:t>России.</w:t>
      </w:r>
    </w:p>
    <w:p w14:paraId="00585740" w14:textId="77777777" w:rsidR="00D61532" w:rsidRDefault="00D61532" w:rsidP="004565A4">
      <w:pPr>
        <w:jc w:val="both"/>
        <w:rPr>
          <w:rFonts w:ascii="Times New Roman" w:hAnsi="Times New Roman" w:cs="Times New Roman"/>
          <w:sz w:val="24"/>
          <w:szCs w:val="24"/>
        </w:rPr>
      </w:pPr>
      <w:r w:rsidRPr="00D61532">
        <w:rPr>
          <w:rFonts w:ascii="Times New Roman" w:hAnsi="Times New Roman" w:cs="Times New Roman"/>
          <w:sz w:val="24"/>
          <w:szCs w:val="24"/>
        </w:rPr>
        <w:t>Критерии модельного стандарта Приобской библиотеки семейного чтения приведены в таблице.</w:t>
      </w:r>
    </w:p>
    <w:tbl>
      <w:tblPr>
        <w:tblStyle w:val="a8"/>
        <w:tblW w:w="0" w:type="auto"/>
        <w:tblLook w:val="04A0" w:firstRow="1" w:lastRow="0" w:firstColumn="1" w:lastColumn="0" w:noHBand="0" w:noVBand="1"/>
      </w:tblPr>
      <w:tblGrid>
        <w:gridCol w:w="5240"/>
        <w:gridCol w:w="2268"/>
        <w:gridCol w:w="1837"/>
      </w:tblGrid>
      <w:tr w:rsidR="00C16B28" w14:paraId="02EFD3CB" w14:textId="77777777" w:rsidTr="0058674E">
        <w:tc>
          <w:tcPr>
            <w:tcW w:w="5240" w:type="dxa"/>
          </w:tcPr>
          <w:p w14:paraId="5817CFB2"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 xml:space="preserve">Параметры </w:t>
            </w:r>
          </w:p>
        </w:tc>
        <w:tc>
          <w:tcPr>
            <w:tcW w:w="2268" w:type="dxa"/>
          </w:tcPr>
          <w:p w14:paraId="2487C844"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Наличие 1-да, 0-нет</w:t>
            </w:r>
          </w:p>
        </w:tc>
        <w:tc>
          <w:tcPr>
            <w:tcW w:w="1837" w:type="dxa"/>
          </w:tcPr>
          <w:p w14:paraId="081AB073"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 xml:space="preserve">% соответствия </w:t>
            </w:r>
          </w:p>
        </w:tc>
      </w:tr>
      <w:tr w:rsidR="00C16B28" w14:paraId="36EE7A9B" w14:textId="77777777" w:rsidTr="0058674E">
        <w:tc>
          <w:tcPr>
            <w:tcW w:w="5240" w:type="dxa"/>
          </w:tcPr>
          <w:p w14:paraId="459CC612"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 xml:space="preserve">Удобный для пользователей режим работы </w:t>
            </w:r>
          </w:p>
        </w:tc>
        <w:tc>
          <w:tcPr>
            <w:tcW w:w="2268" w:type="dxa"/>
          </w:tcPr>
          <w:p w14:paraId="2A678AA4"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613E87D9"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100</w:t>
            </w:r>
          </w:p>
        </w:tc>
      </w:tr>
      <w:tr w:rsidR="00C16B28" w14:paraId="6AFDC962" w14:textId="77777777" w:rsidTr="0058674E">
        <w:tc>
          <w:tcPr>
            <w:tcW w:w="5240" w:type="dxa"/>
          </w:tcPr>
          <w:p w14:paraId="75E25FED"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 xml:space="preserve">Наличие системы навигации по библиотеки </w:t>
            </w:r>
          </w:p>
        </w:tc>
        <w:tc>
          <w:tcPr>
            <w:tcW w:w="2268" w:type="dxa"/>
          </w:tcPr>
          <w:p w14:paraId="0886FC37"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3D8679DC"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100</w:t>
            </w:r>
          </w:p>
        </w:tc>
      </w:tr>
      <w:tr w:rsidR="00C16B28" w14:paraId="6C9FE4B3" w14:textId="77777777" w:rsidTr="0058674E">
        <w:tc>
          <w:tcPr>
            <w:tcW w:w="5240" w:type="dxa"/>
          </w:tcPr>
          <w:p w14:paraId="252393FD" w14:textId="77777777" w:rsidR="00C16B28" w:rsidRDefault="00C16B28" w:rsidP="00E1593F">
            <w:pPr>
              <w:jc w:val="both"/>
              <w:rPr>
                <w:rFonts w:ascii="Times New Roman" w:hAnsi="Times New Roman" w:cs="Times New Roman"/>
                <w:sz w:val="24"/>
                <w:szCs w:val="24"/>
              </w:rPr>
            </w:pPr>
            <w:r>
              <w:rPr>
                <w:rFonts w:ascii="Times New Roman" w:hAnsi="Times New Roman" w:cs="Times New Roman"/>
                <w:sz w:val="24"/>
                <w:szCs w:val="24"/>
              </w:rPr>
              <w:t xml:space="preserve">Благоустроенная прилегающая территория </w:t>
            </w:r>
            <w:r w:rsidR="00E1593F">
              <w:rPr>
                <w:rFonts w:ascii="Times New Roman" w:hAnsi="Times New Roman" w:cs="Times New Roman"/>
                <w:sz w:val="24"/>
                <w:szCs w:val="24"/>
              </w:rPr>
              <w:t>к зданию библиотеки</w:t>
            </w:r>
            <w:r>
              <w:rPr>
                <w:rFonts w:ascii="Times New Roman" w:hAnsi="Times New Roman" w:cs="Times New Roman"/>
                <w:sz w:val="24"/>
                <w:szCs w:val="24"/>
              </w:rPr>
              <w:t xml:space="preserve"> </w:t>
            </w:r>
          </w:p>
        </w:tc>
        <w:tc>
          <w:tcPr>
            <w:tcW w:w="2268" w:type="dxa"/>
          </w:tcPr>
          <w:p w14:paraId="60F10D3A"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1</w:t>
            </w:r>
            <w:r w:rsidR="00E1593F">
              <w:rPr>
                <w:rFonts w:ascii="Times New Roman" w:hAnsi="Times New Roman" w:cs="Times New Roman"/>
                <w:sz w:val="24"/>
                <w:szCs w:val="24"/>
              </w:rPr>
              <w:t xml:space="preserve"> </w:t>
            </w:r>
          </w:p>
        </w:tc>
        <w:tc>
          <w:tcPr>
            <w:tcW w:w="1837" w:type="dxa"/>
          </w:tcPr>
          <w:p w14:paraId="1A954C61" w14:textId="297FFC91" w:rsidR="00C16B28" w:rsidRDefault="00BE3B64" w:rsidP="004565A4">
            <w:pPr>
              <w:jc w:val="both"/>
              <w:rPr>
                <w:rFonts w:ascii="Times New Roman" w:hAnsi="Times New Roman" w:cs="Times New Roman"/>
                <w:sz w:val="24"/>
                <w:szCs w:val="24"/>
              </w:rPr>
            </w:pPr>
            <w:r>
              <w:rPr>
                <w:rFonts w:ascii="Times New Roman" w:hAnsi="Times New Roman" w:cs="Times New Roman"/>
                <w:sz w:val="24"/>
                <w:szCs w:val="24"/>
              </w:rPr>
              <w:t>50</w:t>
            </w:r>
          </w:p>
        </w:tc>
      </w:tr>
      <w:tr w:rsidR="00E1593F" w14:paraId="3A794BEC" w14:textId="77777777" w:rsidTr="0058674E">
        <w:tc>
          <w:tcPr>
            <w:tcW w:w="5240" w:type="dxa"/>
          </w:tcPr>
          <w:p w14:paraId="4D15A176" w14:textId="77777777" w:rsidR="00E1593F" w:rsidRDefault="00E1593F" w:rsidP="004565A4">
            <w:pPr>
              <w:jc w:val="both"/>
              <w:rPr>
                <w:rFonts w:ascii="Times New Roman" w:hAnsi="Times New Roman" w:cs="Times New Roman"/>
                <w:sz w:val="24"/>
                <w:szCs w:val="24"/>
              </w:rPr>
            </w:pPr>
            <w:r>
              <w:rPr>
                <w:rFonts w:ascii="Times New Roman" w:hAnsi="Times New Roman" w:cs="Times New Roman"/>
                <w:sz w:val="24"/>
                <w:szCs w:val="24"/>
              </w:rPr>
              <w:t>наличие парковки</w:t>
            </w:r>
          </w:p>
        </w:tc>
        <w:tc>
          <w:tcPr>
            <w:tcW w:w="2268" w:type="dxa"/>
          </w:tcPr>
          <w:p w14:paraId="51DFFE36" w14:textId="77777777" w:rsidR="00E1593F" w:rsidRDefault="00E1593F" w:rsidP="004565A4">
            <w:pPr>
              <w:jc w:val="both"/>
              <w:rPr>
                <w:rFonts w:ascii="Times New Roman" w:hAnsi="Times New Roman" w:cs="Times New Roman"/>
                <w:sz w:val="24"/>
                <w:szCs w:val="24"/>
              </w:rPr>
            </w:pPr>
            <w:r>
              <w:rPr>
                <w:rFonts w:ascii="Times New Roman" w:hAnsi="Times New Roman" w:cs="Times New Roman"/>
                <w:sz w:val="24"/>
                <w:szCs w:val="24"/>
              </w:rPr>
              <w:t>0</w:t>
            </w:r>
          </w:p>
        </w:tc>
        <w:tc>
          <w:tcPr>
            <w:tcW w:w="1837" w:type="dxa"/>
          </w:tcPr>
          <w:p w14:paraId="19284F5C" w14:textId="77777777" w:rsidR="00E1593F" w:rsidRDefault="00E1593F" w:rsidP="004565A4">
            <w:pPr>
              <w:jc w:val="both"/>
              <w:rPr>
                <w:rFonts w:ascii="Times New Roman" w:hAnsi="Times New Roman" w:cs="Times New Roman"/>
                <w:sz w:val="24"/>
                <w:szCs w:val="24"/>
              </w:rPr>
            </w:pPr>
            <w:r>
              <w:rPr>
                <w:rFonts w:ascii="Times New Roman" w:hAnsi="Times New Roman" w:cs="Times New Roman"/>
                <w:sz w:val="24"/>
                <w:szCs w:val="24"/>
              </w:rPr>
              <w:t>0</w:t>
            </w:r>
          </w:p>
        </w:tc>
      </w:tr>
      <w:tr w:rsidR="00E1593F" w14:paraId="4E44977A" w14:textId="77777777" w:rsidTr="0058674E">
        <w:tc>
          <w:tcPr>
            <w:tcW w:w="5240" w:type="dxa"/>
          </w:tcPr>
          <w:p w14:paraId="5A626BDB" w14:textId="77777777" w:rsidR="00E1593F" w:rsidRDefault="00E1593F" w:rsidP="004565A4">
            <w:pPr>
              <w:jc w:val="both"/>
              <w:rPr>
                <w:rFonts w:ascii="Times New Roman" w:hAnsi="Times New Roman" w:cs="Times New Roman"/>
                <w:sz w:val="24"/>
                <w:szCs w:val="24"/>
              </w:rPr>
            </w:pPr>
            <w:r>
              <w:rPr>
                <w:rFonts w:ascii="Times New Roman" w:hAnsi="Times New Roman" w:cs="Times New Roman"/>
                <w:sz w:val="24"/>
                <w:szCs w:val="24"/>
              </w:rPr>
              <w:t>вело парковки</w:t>
            </w:r>
          </w:p>
        </w:tc>
        <w:tc>
          <w:tcPr>
            <w:tcW w:w="2268" w:type="dxa"/>
          </w:tcPr>
          <w:p w14:paraId="0CD0A992" w14:textId="77777777" w:rsidR="00E1593F" w:rsidRDefault="00E1593F" w:rsidP="004565A4">
            <w:pPr>
              <w:jc w:val="both"/>
              <w:rPr>
                <w:rFonts w:ascii="Times New Roman" w:hAnsi="Times New Roman" w:cs="Times New Roman"/>
                <w:sz w:val="24"/>
                <w:szCs w:val="24"/>
              </w:rPr>
            </w:pPr>
            <w:r>
              <w:rPr>
                <w:rFonts w:ascii="Times New Roman" w:hAnsi="Times New Roman" w:cs="Times New Roman"/>
                <w:sz w:val="24"/>
                <w:szCs w:val="24"/>
              </w:rPr>
              <w:t>0</w:t>
            </w:r>
          </w:p>
        </w:tc>
        <w:tc>
          <w:tcPr>
            <w:tcW w:w="1837" w:type="dxa"/>
          </w:tcPr>
          <w:p w14:paraId="3C0606ED" w14:textId="77777777" w:rsidR="00E1593F" w:rsidRDefault="00E1593F" w:rsidP="004565A4">
            <w:pPr>
              <w:jc w:val="both"/>
              <w:rPr>
                <w:rFonts w:ascii="Times New Roman" w:hAnsi="Times New Roman" w:cs="Times New Roman"/>
                <w:sz w:val="24"/>
                <w:szCs w:val="24"/>
              </w:rPr>
            </w:pPr>
            <w:r>
              <w:rPr>
                <w:rFonts w:ascii="Times New Roman" w:hAnsi="Times New Roman" w:cs="Times New Roman"/>
                <w:sz w:val="24"/>
                <w:szCs w:val="24"/>
              </w:rPr>
              <w:t>0</w:t>
            </w:r>
          </w:p>
        </w:tc>
      </w:tr>
      <w:tr w:rsidR="00C16B28" w14:paraId="53624F79" w14:textId="77777777" w:rsidTr="00F146AB">
        <w:tc>
          <w:tcPr>
            <w:tcW w:w="9345" w:type="dxa"/>
            <w:gridSpan w:val="3"/>
          </w:tcPr>
          <w:p w14:paraId="3873F3F2"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 xml:space="preserve">Оборудована зона оперативного обслуживания пользователей </w:t>
            </w:r>
          </w:p>
        </w:tc>
      </w:tr>
      <w:tr w:rsidR="00C16B28" w14:paraId="00662A58" w14:textId="77777777" w:rsidTr="0058674E">
        <w:tc>
          <w:tcPr>
            <w:tcW w:w="5240" w:type="dxa"/>
          </w:tcPr>
          <w:p w14:paraId="7D8FB683"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Информационный стенд</w:t>
            </w:r>
          </w:p>
        </w:tc>
        <w:tc>
          <w:tcPr>
            <w:tcW w:w="2268" w:type="dxa"/>
          </w:tcPr>
          <w:p w14:paraId="0D59AC77"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443A01DC"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100</w:t>
            </w:r>
          </w:p>
        </w:tc>
      </w:tr>
      <w:tr w:rsidR="00C16B28" w14:paraId="0D87354D" w14:textId="77777777" w:rsidTr="0058674E">
        <w:tc>
          <w:tcPr>
            <w:tcW w:w="5240" w:type="dxa"/>
          </w:tcPr>
          <w:p w14:paraId="6A732824"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Мягкий уголок для читателей</w:t>
            </w:r>
          </w:p>
        </w:tc>
        <w:tc>
          <w:tcPr>
            <w:tcW w:w="2268" w:type="dxa"/>
          </w:tcPr>
          <w:p w14:paraId="5ED7D36E"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0</w:t>
            </w:r>
          </w:p>
        </w:tc>
        <w:tc>
          <w:tcPr>
            <w:tcW w:w="1837" w:type="dxa"/>
          </w:tcPr>
          <w:p w14:paraId="18D70FD6"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0</w:t>
            </w:r>
          </w:p>
        </w:tc>
      </w:tr>
      <w:tr w:rsidR="00C16B28" w14:paraId="73D6ED06" w14:textId="77777777" w:rsidTr="0058674E">
        <w:tc>
          <w:tcPr>
            <w:tcW w:w="5240" w:type="dxa"/>
          </w:tcPr>
          <w:p w14:paraId="17147310"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Выставочные стенды</w:t>
            </w:r>
          </w:p>
        </w:tc>
        <w:tc>
          <w:tcPr>
            <w:tcW w:w="2268" w:type="dxa"/>
          </w:tcPr>
          <w:p w14:paraId="068EE71C"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3344DCC9"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100</w:t>
            </w:r>
          </w:p>
        </w:tc>
      </w:tr>
      <w:tr w:rsidR="00C16B28" w14:paraId="70A3BFC3" w14:textId="77777777" w:rsidTr="00F146AB">
        <w:tc>
          <w:tcPr>
            <w:tcW w:w="9345" w:type="dxa"/>
            <w:gridSpan w:val="3"/>
          </w:tcPr>
          <w:p w14:paraId="174FEF80"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Оборудовано пространство для чтения</w:t>
            </w:r>
          </w:p>
        </w:tc>
      </w:tr>
      <w:tr w:rsidR="00C16B28" w14:paraId="17119DB8" w14:textId="77777777" w:rsidTr="0058674E">
        <w:tc>
          <w:tcPr>
            <w:tcW w:w="5240" w:type="dxa"/>
          </w:tcPr>
          <w:p w14:paraId="550099DE" w14:textId="77777777" w:rsidR="00C16B28" w:rsidRP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 xml:space="preserve">Наличие бесплатного </w:t>
            </w:r>
            <w:r>
              <w:rPr>
                <w:rFonts w:ascii="Times New Roman" w:hAnsi="Times New Roman" w:cs="Times New Roman"/>
                <w:sz w:val="24"/>
                <w:szCs w:val="24"/>
                <w:lang w:val="en-US"/>
              </w:rPr>
              <w:t>wi-fi</w:t>
            </w:r>
          </w:p>
        </w:tc>
        <w:tc>
          <w:tcPr>
            <w:tcW w:w="2268" w:type="dxa"/>
          </w:tcPr>
          <w:p w14:paraId="131BC792"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2BC3F16D"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100</w:t>
            </w:r>
          </w:p>
        </w:tc>
      </w:tr>
      <w:tr w:rsidR="00C16B28" w14:paraId="410748D9" w14:textId="77777777" w:rsidTr="0058674E">
        <w:tc>
          <w:tcPr>
            <w:tcW w:w="5240" w:type="dxa"/>
          </w:tcPr>
          <w:p w14:paraId="19DC5B63"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Наличие открытых фондов</w:t>
            </w:r>
          </w:p>
        </w:tc>
        <w:tc>
          <w:tcPr>
            <w:tcW w:w="2268" w:type="dxa"/>
          </w:tcPr>
          <w:p w14:paraId="35AA99A4"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6CD4F6A7"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100</w:t>
            </w:r>
          </w:p>
        </w:tc>
      </w:tr>
      <w:tr w:rsidR="00C16B28" w14:paraId="78A50DF4" w14:textId="77777777" w:rsidTr="0058674E">
        <w:tc>
          <w:tcPr>
            <w:tcW w:w="5240" w:type="dxa"/>
          </w:tcPr>
          <w:p w14:paraId="4F828120" w14:textId="77777777" w:rsidR="00C16B28" w:rsidRDefault="00C16B28" w:rsidP="004565A4">
            <w:pPr>
              <w:jc w:val="both"/>
              <w:rPr>
                <w:rFonts w:ascii="Times New Roman" w:hAnsi="Times New Roman" w:cs="Times New Roman"/>
                <w:sz w:val="24"/>
                <w:szCs w:val="24"/>
              </w:rPr>
            </w:pPr>
            <w:r>
              <w:rPr>
                <w:rFonts w:ascii="Times New Roman" w:hAnsi="Times New Roman" w:cs="Times New Roman"/>
                <w:sz w:val="24"/>
                <w:szCs w:val="24"/>
              </w:rPr>
              <w:t xml:space="preserve">Комфортная зона </w:t>
            </w:r>
          </w:p>
        </w:tc>
        <w:tc>
          <w:tcPr>
            <w:tcW w:w="2268" w:type="dxa"/>
          </w:tcPr>
          <w:p w14:paraId="5CA08FBA" w14:textId="77777777" w:rsidR="00C16B28" w:rsidRDefault="0058674E" w:rsidP="004565A4">
            <w:pPr>
              <w:jc w:val="both"/>
              <w:rPr>
                <w:rFonts w:ascii="Times New Roman" w:hAnsi="Times New Roman" w:cs="Times New Roman"/>
                <w:sz w:val="24"/>
                <w:szCs w:val="24"/>
              </w:rPr>
            </w:pPr>
            <w:r>
              <w:rPr>
                <w:rFonts w:ascii="Times New Roman" w:hAnsi="Times New Roman" w:cs="Times New Roman"/>
                <w:sz w:val="24"/>
                <w:szCs w:val="24"/>
              </w:rPr>
              <w:t>0</w:t>
            </w:r>
          </w:p>
        </w:tc>
        <w:tc>
          <w:tcPr>
            <w:tcW w:w="1837" w:type="dxa"/>
          </w:tcPr>
          <w:p w14:paraId="16B6AA04" w14:textId="77777777" w:rsidR="00C16B28" w:rsidRDefault="00C16B28" w:rsidP="004565A4">
            <w:pPr>
              <w:jc w:val="both"/>
              <w:rPr>
                <w:rFonts w:ascii="Times New Roman" w:hAnsi="Times New Roman" w:cs="Times New Roman"/>
                <w:sz w:val="24"/>
                <w:szCs w:val="24"/>
              </w:rPr>
            </w:pPr>
          </w:p>
        </w:tc>
      </w:tr>
      <w:tr w:rsidR="00C16B28" w14:paraId="44F59AF8" w14:textId="77777777" w:rsidTr="0058674E">
        <w:tc>
          <w:tcPr>
            <w:tcW w:w="5240" w:type="dxa"/>
          </w:tcPr>
          <w:p w14:paraId="6F1533D0" w14:textId="77777777" w:rsidR="00C16B28" w:rsidRDefault="0058674E" w:rsidP="004565A4">
            <w:pPr>
              <w:jc w:val="both"/>
              <w:rPr>
                <w:rFonts w:ascii="Times New Roman" w:hAnsi="Times New Roman" w:cs="Times New Roman"/>
                <w:sz w:val="24"/>
                <w:szCs w:val="24"/>
              </w:rPr>
            </w:pPr>
            <w:r>
              <w:rPr>
                <w:rFonts w:ascii="Times New Roman" w:hAnsi="Times New Roman" w:cs="Times New Roman"/>
                <w:sz w:val="24"/>
                <w:szCs w:val="24"/>
              </w:rPr>
              <w:t>Доступ к электронным базам</w:t>
            </w:r>
          </w:p>
        </w:tc>
        <w:tc>
          <w:tcPr>
            <w:tcW w:w="2268" w:type="dxa"/>
          </w:tcPr>
          <w:p w14:paraId="1B719B3D" w14:textId="77777777" w:rsidR="00C16B28" w:rsidRDefault="0058674E"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705D438E" w14:textId="77777777" w:rsidR="00C16B28" w:rsidRDefault="0058674E" w:rsidP="004565A4">
            <w:pPr>
              <w:jc w:val="both"/>
              <w:rPr>
                <w:rFonts w:ascii="Times New Roman" w:hAnsi="Times New Roman" w:cs="Times New Roman"/>
                <w:sz w:val="24"/>
                <w:szCs w:val="24"/>
              </w:rPr>
            </w:pPr>
            <w:r>
              <w:rPr>
                <w:rFonts w:ascii="Times New Roman" w:hAnsi="Times New Roman" w:cs="Times New Roman"/>
                <w:sz w:val="24"/>
                <w:szCs w:val="24"/>
              </w:rPr>
              <w:t>100</w:t>
            </w:r>
          </w:p>
        </w:tc>
      </w:tr>
      <w:tr w:rsidR="00C16B28" w14:paraId="1BF34FCC" w14:textId="77777777" w:rsidTr="0058674E">
        <w:tc>
          <w:tcPr>
            <w:tcW w:w="5240" w:type="dxa"/>
          </w:tcPr>
          <w:p w14:paraId="1D46E3A7" w14:textId="77777777" w:rsidR="00C16B28" w:rsidRDefault="0058674E" w:rsidP="004565A4">
            <w:pPr>
              <w:jc w:val="both"/>
              <w:rPr>
                <w:rFonts w:ascii="Times New Roman" w:hAnsi="Times New Roman" w:cs="Times New Roman"/>
                <w:sz w:val="24"/>
                <w:szCs w:val="24"/>
              </w:rPr>
            </w:pPr>
            <w:r>
              <w:rPr>
                <w:rFonts w:ascii="Times New Roman" w:hAnsi="Times New Roman" w:cs="Times New Roman"/>
                <w:sz w:val="24"/>
                <w:szCs w:val="24"/>
              </w:rPr>
              <w:t xml:space="preserve">Комфортное освещение </w:t>
            </w:r>
          </w:p>
        </w:tc>
        <w:tc>
          <w:tcPr>
            <w:tcW w:w="2268" w:type="dxa"/>
          </w:tcPr>
          <w:p w14:paraId="4398430D" w14:textId="77777777" w:rsidR="00C16B28" w:rsidRDefault="0058674E"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43512B34" w14:textId="77777777" w:rsidR="00C16B28" w:rsidRDefault="0058674E" w:rsidP="004565A4">
            <w:pPr>
              <w:jc w:val="both"/>
              <w:rPr>
                <w:rFonts w:ascii="Times New Roman" w:hAnsi="Times New Roman" w:cs="Times New Roman"/>
                <w:sz w:val="24"/>
                <w:szCs w:val="24"/>
              </w:rPr>
            </w:pPr>
            <w:r>
              <w:rPr>
                <w:rFonts w:ascii="Times New Roman" w:hAnsi="Times New Roman" w:cs="Times New Roman"/>
                <w:sz w:val="24"/>
                <w:szCs w:val="24"/>
              </w:rPr>
              <w:t>100</w:t>
            </w:r>
          </w:p>
        </w:tc>
      </w:tr>
      <w:tr w:rsidR="0058674E" w14:paraId="6AA36218" w14:textId="77777777" w:rsidTr="00F146AB">
        <w:tc>
          <w:tcPr>
            <w:tcW w:w="9345" w:type="dxa"/>
            <w:gridSpan w:val="3"/>
          </w:tcPr>
          <w:p w14:paraId="6048F9C8"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Оборудованная зона для проведения культурно – просветительских мероприятий</w:t>
            </w:r>
          </w:p>
        </w:tc>
      </w:tr>
      <w:tr w:rsidR="0058674E" w14:paraId="29D06E60" w14:textId="77777777" w:rsidTr="0058674E">
        <w:tc>
          <w:tcPr>
            <w:tcW w:w="5240" w:type="dxa"/>
          </w:tcPr>
          <w:p w14:paraId="18F716E7"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 xml:space="preserve">Подиум </w:t>
            </w:r>
          </w:p>
        </w:tc>
        <w:tc>
          <w:tcPr>
            <w:tcW w:w="2268" w:type="dxa"/>
          </w:tcPr>
          <w:p w14:paraId="5A3649C6"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0</w:t>
            </w:r>
          </w:p>
        </w:tc>
        <w:tc>
          <w:tcPr>
            <w:tcW w:w="1837" w:type="dxa"/>
          </w:tcPr>
          <w:p w14:paraId="6FB9110F"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0</w:t>
            </w:r>
          </w:p>
        </w:tc>
      </w:tr>
      <w:tr w:rsidR="0058674E" w14:paraId="4EA02DEE" w14:textId="77777777" w:rsidTr="0058674E">
        <w:tc>
          <w:tcPr>
            <w:tcW w:w="5240" w:type="dxa"/>
          </w:tcPr>
          <w:p w14:paraId="3C273184"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 xml:space="preserve">Мультимедийное оборудование </w:t>
            </w:r>
          </w:p>
        </w:tc>
        <w:tc>
          <w:tcPr>
            <w:tcW w:w="2268" w:type="dxa"/>
          </w:tcPr>
          <w:p w14:paraId="46A36A39"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062EDB50" w14:textId="7BE99CF9" w:rsidR="0058674E" w:rsidRDefault="00BE3B64" w:rsidP="004565A4">
            <w:pPr>
              <w:jc w:val="both"/>
              <w:rPr>
                <w:rFonts w:ascii="Times New Roman" w:hAnsi="Times New Roman" w:cs="Times New Roman"/>
                <w:sz w:val="24"/>
                <w:szCs w:val="24"/>
              </w:rPr>
            </w:pPr>
            <w:r>
              <w:rPr>
                <w:rFonts w:ascii="Times New Roman" w:hAnsi="Times New Roman" w:cs="Times New Roman"/>
                <w:sz w:val="24"/>
                <w:szCs w:val="24"/>
              </w:rPr>
              <w:t>40</w:t>
            </w:r>
          </w:p>
        </w:tc>
      </w:tr>
      <w:tr w:rsidR="0058674E" w14:paraId="5B58C063" w14:textId="77777777" w:rsidTr="0058674E">
        <w:tc>
          <w:tcPr>
            <w:tcW w:w="5240" w:type="dxa"/>
          </w:tcPr>
          <w:p w14:paraId="720EE132"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Пространство для мастер-классов</w:t>
            </w:r>
          </w:p>
        </w:tc>
        <w:tc>
          <w:tcPr>
            <w:tcW w:w="2268" w:type="dxa"/>
          </w:tcPr>
          <w:p w14:paraId="3FE21DEB"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0</w:t>
            </w:r>
          </w:p>
        </w:tc>
        <w:tc>
          <w:tcPr>
            <w:tcW w:w="1837" w:type="dxa"/>
          </w:tcPr>
          <w:p w14:paraId="60A2A9CB"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0</w:t>
            </w:r>
          </w:p>
        </w:tc>
      </w:tr>
      <w:tr w:rsidR="0058674E" w14:paraId="16EEBD8A" w14:textId="77777777" w:rsidTr="0058674E">
        <w:tc>
          <w:tcPr>
            <w:tcW w:w="5240" w:type="dxa"/>
          </w:tcPr>
          <w:p w14:paraId="76D98887"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Мягкий уголок/ посадочные места</w:t>
            </w:r>
          </w:p>
        </w:tc>
        <w:tc>
          <w:tcPr>
            <w:tcW w:w="2268" w:type="dxa"/>
          </w:tcPr>
          <w:p w14:paraId="125798D5"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0</w:t>
            </w:r>
          </w:p>
        </w:tc>
        <w:tc>
          <w:tcPr>
            <w:tcW w:w="1837" w:type="dxa"/>
          </w:tcPr>
          <w:p w14:paraId="458EEB89"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0</w:t>
            </w:r>
          </w:p>
        </w:tc>
      </w:tr>
      <w:tr w:rsidR="0058674E" w14:paraId="3299FDD8" w14:textId="77777777" w:rsidTr="00F146AB">
        <w:tc>
          <w:tcPr>
            <w:tcW w:w="9345" w:type="dxa"/>
            <w:gridSpan w:val="3"/>
          </w:tcPr>
          <w:p w14:paraId="5FEA17A5"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 xml:space="preserve">Оборудованная площадка для групповых занятий и самообразования </w:t>
            </w:r>
          </w:p>
        </w:tc>
      </w:tr>
      <w:tr w:rsidR="0058674E" w14:paraId="105BD127" w14:textId="77777777" w:rsidTr="0058674E">
        <w:tc>
          <w:tcPr>
            <w:tcW w:w="5240" w:type="dxa"/>
          </w:tcPr>
          <w:p w14:paraId="58AC0655"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Комфортные столы</w:t>
            </w:r>
          </w:p>
        </w:tc>
        <w:tc>
          <w:tcPr>
            <w:tcW w:w="2268" w:type="dxa"/>
          </w:tcPr>
          <w:p w14:paraId="5A7BD3ED"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0</w:t>
            </w:r>
          </w:p>
        </w:tc>
        <w:tc>
          <w:tcPr>
            <w:tcW w:w="1837" w:type="dxa"/>
          </w:tcPr>
          <w:p w14:paraId="5B7E1E43"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0</w:t>
            </w:r>
          </w:p>
        </w:tc>
      </w:tr>
      <w:tr w:rsidR="0058674E" w14:paraId="7ECB1D91" w14:textId="77777777" w:rsidTr="0058674E">
        <w:tc>
          <w:tcPr>
            <w:tcW w:w="5240" w:type="dxa"/>
          </w:tcPr>
          <w:p w14:paraId="2D736C5B"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Посадочные места</w:t>
            </w:r>
          </w:p>
        </w:tc>
        <w:tc>
          <w:tcPr>
            <w:tcW w:w="2268" w:type="dxa"/>
          </w:tcPr>
          <w:p w14:paraId="4010B8D3"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5C8F415B"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100</w:t>
            </w:r>
          </w:p>
        </w:tc>
      </w:tr>
      <w:tr w:rsidR="0058674E" w14:paraId="4E5FA071" w14:textId="77777777" w:rsidTr="0058674E">
        <w:tc>
          <w:tcPr>
            <w:tcW w:w="5240" w:type="dxa"/>
          </w:tcPr>
          <w:p w14:paraId="513A37E4"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 xml:space="preserve">Мультимедийное оборудование </w:t>
            </w:r>
          </w:p>
        </w:tc>
        <w:tc>
          <w:tcPr>
            <w:tcW w:w="2268" w:type="dxa"/>
          </w:tcPr>
          <w:p w14:paraId="417EF52D"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1837" w:type="dxa"/>
          </w:tcPr>
          <w:p w14:paraId="3E90A6E6" w14:textId="0B1A8667" w:rsidR="0058674E" w:rsidRDefault="00BE3B64" w:rsidP="004565A4">
            <w:pPr>
              <w:jc w:val="both"/>
              <w:rPr>
                <w:rFonts w:ascii="Times New Roman" w:hAnsi="Times New Roman" w:cs="Times New Roman"/>
                <w:sz w:val="24"/>
                <w:szCs w:val="24"/>
              </w:rPr>
            </w:pPr>
            <w:r>
              <w:rPr>
                <w:rFonts w:ascii="Times New Roman" w:hAnsi="Times New Roman" w:cs="Times New Roman"/>
                <w:sz w:val="24"/>
                <w:szCs w:val="24"/>
              </w:rPr>
              <w:t>40</w:t>
            </w:r>
          </w:p>
        </w:tc>
      </w:tr>
      <w:tr w:rsidR="0058674E" w14:paraId="0972DA53" w14:textId="77777777" w:rsidTr="0058674E">
        <w:tc>
          <w:tcPr>
            <w:tcW w:w="5240" w:type="dxa"/>
          </w:tcPr>
          <w:p w14:paraId="459AF58D"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Наличие компьютеризированных мест</w:t>
            </w:r>
          </w:p>
        </w:tc>
        <w:tc>
          <w:tcPr>
            <w:tcW w:w="2268" w:type="dxa"/>
          </w:tcPr>
          <w:p w14:paraId="64CB0EA4"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5CFDA369" w14:textId="2769BF18" w:rsidR="0058674E" w:rsidRDefault="00BE3B64" w:rsidP="004565A4">
            <w:pPr>
              <w:jc w:val="both"/>
              <w:rPr>
                <w:rFonts w:ascii="Times New Roman" w:hAnsi="Times New Roman" w:cs="Times New Roman"/>
                <w:sz w:val="24"/>
                <w:szCs w:val="24"/>
              </w:rPr>
            </w:pPr>
            <w:r>
              <w:rPr>
                <w:rFonts w:ascii="Times New Roman" w:hAnsi="Times New Roman" w:cs="Times New Roman"/>
                <w:sz w:val="24"/>
                <w:szCs w:val="24"/>
              </w:rPr>
              <w:t>50</w:t>
            </w:r>
          </w:p>
        </w:tc>
      </w:tr>
      <w:tr w:rsidR="0058674E" w14:paraId="60DCCC1D" w14:textId="77777777" w:rsidTr="0058674E">
        <w:tc>
          <w:tcPr>
            <w:tcW w:w="5240" w:type="dxa"/>
          </w:tcPr>
          <w:p w14:paraId="162E5A34"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Закрытые рабочие места (комфортные для индивидуальной работы)</w:t>
            </w:r>
          </w:p>
        </w:tc>
        <w:tc>
          <w:tcPr>
            <w:tcW w:w="2268" w:type="dxa"/>
          </w:tcPr>
          <w:p w14:paraId="0B472B46"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4453E09D"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100</w:t>
            </w:r>
          </w:p>
        </w:tc>
      </w:tr>
      <w:tr w:rsidR="0058674E" w14:paraId="41EF6859" w14:textId="77777777" w:rsidTr="00F146AB">
        <w:tc>
          <w:tcPr>
            <w:tcW w:w="9345" w:type="dxa"/>
            <w:gridSpan w:val="3"/>
          </w:tcPr>
          <w:p w14:paraId="118F4FA7"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Оборудованная детская зона</w:t>
            </w:r>
          </w:p>
        </w:tc>
      </w:tr>
      <w:tr w:rsidR="0058674E" w14:paraId="50A0754A" w14:textId="77777777" w:rsidTr="0058674E">
        <w:tc>
          <w:tcPr>
            <w:tcW w:w="5240" w:type="dxa"/>
          </w:tcPr>
          <w:p w14:paraId="1882FE65"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Открытые фонды для детской аудитории</w:t>
            </w:r>
          </w:p>
        </w:tc>
        <w:tc>
          <w:tcPr>
            <w:tcW w:w="2268" w:type="dxa"/>
          </w:tcPr>
          <w:p w14:paraId="746616EB"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0B8A3859"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100</w:t>
            </w:r>
          </w:p>
        </w:tc>
      </w:tr>
      <w:tr w:rsidR="0058674E" w14:paraId="3F592DA2" w14:textId="77777777" w:rsidTr="0058674E">
        <w:tc>
          <w:tcPr>
            <w:tcW w:w="5240" w:type="dxa"/>
          </w:tcPr>
          <w:p w14:paraId="36C0723F"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 xml:space="preserve">Детская мебель </w:t>
            </w:r>
          </w:p>
        </w:tc>
        <w:tc>
          <w:tcPr>
            <w:tcW w:w="2268" w:type="dxa"/>
          </w:tcPr>
          <w:p w14:paraId="0FEBB6FA"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60D7515C"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100</w:t>
            </w:r>
          </w:p>
        </w:tc>
      </w:tr>
      <w:tr w:rsidR="0058674E" w14:paraId="45BF530B" w14:textId="77777777" w:rsidTr="0058674E">
        <w:tc>
          <w:tcPr>
            <w:tcW w:w="5240" w:type="dxa"/>
          </w:tcPr>
          <w:p w14:paraId="5B387951"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Наборы для творчества</w:t>
            </w:r>
          </w:p>
        </w:tc>
        <w:tc>
          <w:tcPr>
            <w:tcW w:w="2268" w:type="dxa"/>
          </w:tcPr>
          <w:p w14:paraId="2092ED9F"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3FB2B465" w14:textId="394CB254" w:rsidR="0058674E" w:rsidRDefault="00BE3B64" w:rsidP="004565A4">
            <w:pPr>
              <w:jc w:val="both"/>
              <w:rPr>
                <w:rFonts w:ascii="Times New Roman" w:hAnsi="Times New Roman" w:cs="Times New Roman"/>
                <w:sz w:val="24"/>
                <w:szCs w:val="24"/>
              </w:rPr>
            </w:pPr>
            <w:r>
              <w:rPr>
                <w:rFonts w:ascii="Times New Roman" w:hAnsi="Times New Roman" w:cs="Times New Roman"/>
                <w:sz w:val="24"/>
                <w:szCs w:val="24"/>
              </w:rPr>
              <w:t>70</w:t>
            </w:r>
          </w:p>
        </w:tc>
      </w:tr>
      <w:tr w:rsidR="0058674E" w14:paraId="7D51674E" w14:textId="77777777" w:rsidTr="0058674E">
        <w:tc>
          <w:tcPr>
            <w:tcW w:w="5240" w:type="dxa"/>
          </w:tcPr>
          <w:p w14:paraId="57E1AA5B"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Развивающие игры</w:t>
            </w:r>
          </w:p>
        </w:tc>
        <w:tc>
          <w:tcPr>
            <w:tcW w:w="2268" w:type="dxa"/>
          </w:tcPr>
          <w:p w14:paraId="07514B57"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54C3F9C2" w14:textId="3FAB7C35" w:rsidR="0058674E" w:rsidRDefault="00BE3B64" w:rsidP="004565A4">
            <w:pPr>
              <w:jc w:val="both"/>
              <w:rPr>
                <w:rFonts w:ascii="Times New Roman" w:hAnsi="Times New Roman" w:cs="Times New Roman"/>
                <w:sz w:val="24"/>
                <w:szCs w:val="24"/>
              </w:rPr>
            </w:pPr>
            <w:r>
              <w:rPr>
                <w:rFonts w:ascii="Times New Roman" w:hAnsi="Times New Roman" w:cs="Times New Roman"/>
                <w:sz w:val="24"/>
                <w:szCs w:val="24"/>
              </w:rPr>
              <w:t>80</w:t>
            </w:r>
          </w:p>
        </w:tc>
      </w:tr>
      <w:tr w:rsidR="0058674E" w14:paraId="075C7A48" w14:textId="77777777" w:rsidTr="0058674E">
        <w:tc>
          <w:tcPr>
            <w:tcW w:w="5240" w:type="dxa"/>
          </w:tcPr>
          <w:p w14:paraId="36F527C1"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Мультимедийное оборудование</w:t>
            </w:r>
          </w:p>
        </w:tc>
        <w:tc>
          <w:tcPr>
            <w:tcW w:w="2268" w:type="dxa"/>
          </w:tcPr>
          <w:p w14:paraId="7602D9DF" w14:textId="77777777" w:rsidR="0058674E" w:rsidRDefault="0058674E"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666D3A25" w14:textId="33FB05F7" w:rsidR="0058674E" w:rsidRDefault="00BE3B64" w:rsidP="004565A4">
            <w:pPr>
              <w:jc w:val="both"/>
              <w:rPr>
                <w:rFonts w:ascii="Times New Roman" w:hAnsi="Times New Roman" w:cs="Times New Roman"/>
                <w:sz w:val="24"/>
                <w:szCs w:val="24"/>
              </w:rPr>
            </w:pPr>
            <w:r>
              <w:rPr>
                <w:rFonts w:ascii="Times New Roman" w:hAnsi="Times New Roman" w:cs="Times New Roman"/>
                <w:sz w:val="24"/>
                <w:szCs w:val="24"/>
              </w:rPr>
              <w:t>40</w:t>
            </w:r>
          </w:p>
        </w:tc>
      </w:tr>
      <w:tr w:rsidR="0058674E" w14:paraId="2CF1663D" w14:textId="77777777" w:rsidTr="0058674E">
        <w:tc>
          <w:tcPr>
            <w:tcW w:w="5240" w:type="dxa"/>
          </w:tcPr>
          <w:p w14:paraId="01CBD1A9" w14:textId="77777777" w:rsidR="0058674E" w:rsidRPr="002E200D" w:rsidRDefault="0058674E" w:rsidP="004565A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Оборудованная зона отдыха ( наличие бесплатного </w:t>
            </w:r>
            <w:proofErr w:type="spellStart"/>
            <w:r>
              <w:rPr>
                <w:rFonts w:ascii="Times New Roman" w:hAnsi="Times New Roman" w:cs="Times New Roman"/>
                <w:sz w:val="24"/>
                <w:szCs w:val="24"/>
                <w:lang w:val="en-US"/>
              </w:rPr>
              <w:t>wi</w:t>
            </w:r>
            <w:proofErr w:type="spellEnd"/>
            <w:r w:rsidRPr="0058674E">
              <w:rPr>
                <w:rFonts w:ascii="Times New Roman" w:hAnsi="Times New Roman" w:cs="Times New Roman"/>
                <w:sz w:val="24"/>
                <w:szCs w:val="24"/>
              </w:rPr>
              <w:t>-</w:t>
            </w:r>
            <w:r>
              <w:rPr>
                <w:rFonts w:ascii="Times New Roman" w:hAnsi="Times New Roman" w:cs="Times New Roman"/>
                <w:sz w:val="24"/>
                <w:szCs w:val="24"/>
                <w:lang w:val="en-US"/>
              </w:rPr>
              <w:t>fi</w:t>
            </w:r>
            <w:r w:rsidR="002E200D">
              <w:rPr>
                <w:rFonts w:ascii="Times New Roman" w:hAnsi="Times New Roman" w:cs="Times New Roman"/>
                <w:sz w:val="24"/>
                <w:szCs w:val="24"/>
              </w:rPr>
              <w:t>, выделенного пространства для обмена книгами (буккроссинг), торговых автоматов по продаже товаров и услуг (вендинговые аппараты), стойки с периодическими изданиями</w:t>
            </w:r>
          </w:p>
        </w:tc>
        <w:tc>
          <w:tcPr>
            <w:tcW w:w="2268" w:type="dxa"/>
          </w:tcPr>
          <w:p w14:paraId="0336E809" w14:textId="77777777" w:rsidR="0058674E" w:rsidRDefault="002E200D" w:rsidP="004565A4">
            <w:pPr>
              <w:jc w:val="both"/>
              <w:rPr>
                <w:rFonts w:ascii="Times New Roman" w:hAnsi="Times New Roman" w:cs="Times New Roman"/>
                <w:sz w:val="24"/>
                <w:szCs w:val="24"/>
              </w:rPr>
            </w:pPr>
            <w:r>
              <w:rPr>
                <w:rFonts w:ascii="Times New Roman" w:hAnsi="Times New Roman" w:cs="Times New Roman"/>
                <w:sz w:val="24"/>
                <w:szCs w:val="24"/>
              </w:rPr>
              <w:t>0</w:t>
            </w:r>
          </w:p>
        </w:tc>
        <w:tc>
          <w:tcPr>
            <w:tcW w:w="1837" w:type="dxa"/>
          </w:tcPr>
          <w:p w14:paraId="6C70581E" w14:textId="77777777" w:rsidR="0058674E" w:rsidRDefault="002E200D" w:rsidP="004565A4">
            <w:pPr>
              <w:jc w:val="both"/>
              <w:rPr>
                <w:rFonts w:ascii="Times New Roman" w:hAnsi="Times New Roman" w:cs="Times New Roman"/>
                <w:sz w:val="24"/>
                <w:szCs w:val="24"/>
              </w:rPr>
            </w:pPr>
            <w:r>
              <w:rPr>
                <w:rFonts w:ascii="Times New Roman" w:hAnsi="Times New Roman" w:cs="Times New Roman"/>
                <w:sz w:val="24"/>
                <w:szCs w:val="24"/>
              </w:rPr>
              <w:t>0</w:t>
            </w:r>
          </w:p>
        </w:tc>
      </w:tr>
      <w:tr w:rsidR="002E200D" w14:paraId="4FFD0009" w14:textId="77777777" w:rsidTr="00F146AB">
        <w:tc>
          <w:tcPr>
            <w:tcW w:w="9345" w:type="dxa"/>
            <w:gridSpan w:val="3"/>
          </w:tcPr>
          <w:p w14:paraId="43EC015C"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Оборудованная зона для молодежи</w:t>
            </w:r>
          </w:p>
        </w:tc>
      </w:tr>
      <w:tr w:rsidR="002E200D" w14:paraId="16F9F44B" w14:textId="77777777" w:rsidTr="0058674E">
        <w:tc>
          <w:tcPr>
            <w:tcW w:w="5240" w:type="dxa"/>
          </w:tcPr>
          <w:p w14:paraId="37F73C67" w14:textId="77777777" w:rsidR="002E200D" w:rsidRDefault="002E200D" w:rsidP="004565A4">
            <w:pPr>
              <w:jc w:val="both"/>
              <w:rPr>
                <w:rFonts w:ascii="Times New Roman" w:hAnsi="Times New Roman" w:cs="Times New Roman"/>
                <w:sz w:val="24"/>
                <w:szCs w:val="24"/>
              </w:rPr>
            </w:pPr>
            <w:proofErr w:type="spellStart"/>
            <w:r>
              <w:rPr>
                <w:rFonts w:ascii="Times New Roman" w:hAnsi="Times New Roman" w:cs="Times New Roman"/>
                <w:sz w:val="24"/>
                <w:szCs w:val="24"/>
              </w:rPr>
              <w:t>Модиум</w:t>
            </w:r>
            <w:proofErr w:type="spellEnd"/>
          </w:p>
        </w:tc>
        <w:tc>
          <w:tcPr>
            <w:tcW w:w="2268" w:type="dxa"/>
          </w:tcPr>
          <w:p w14:paraId="22D4FACF"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0</w:t>
            </w:r>
          </w:p>
        </w:tc>
        <w:tc>
          <w:tcPr>
            <w:tcW w:w="1837" w:type="dxa"/>
          </w:tcPr>
          <w:p w14:paraId="5FA6A44C"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0</w:t>
            </w:r>
          </w:p>
        </w:tc>
      </w:tr>
      <w:tr w:rsidR="002E200D" w14:paraId="1F94C52B" w14:textId="77777777" w:rsidTr="0058674E">
        <w:tc>
          <w:tcPr>
            <w:tcW w:w="5240" w:type="dxa"/>
          </w:tcPr>
          <w:p w14:paraId="0E1D9E51"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Мультимедийное оборудование</w:t>
            </w:r>
          </w:p>
        </w:tc>
        <w:tc>
          <w:tcPr>
            <w:tcW w:w="2268" w:type="dxa"/>
          </w:tcPr>
          <w:p w14:paraId="214F3E54"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7816D921" w14:textId="4635C93F" w:rsidR="002E200D" w:rsidRDefault="00BE3B64" w:rsidP="004565A4">
            <w:pPr>
              <w:jc w:val="both"/>
              <w:rPr>
                <w:rFonts w:ascii="Times New Roman" w:hAnsi="Times New Roman" w:cs="Times New Roman"/>
                <w:sz w:val="24"/>
                <w:szCs w:val="24"/>
              </w:rPr>
            </w:pPr>
            <w:r>
              <w:rPr>
                <w:rFonts w:ascii="Times New Roman" w:hAnsi="Times New Roman" w:cs="Times New Roman"/>
                <w:sz w:val="24"/>
                <w:szCs w:val="24"/>
              </w:rPr>
              <w:t>40</w:t>
            </w:r>
          </w:p>
        </w:tc>
      </w:tr>
      <w:tr w:rsidR="002E200D" w14:paraId="2898EDBE" w14:textId="77777777" w:rsidTr="0058674E">
        <w:tc>
          <w:tcPr>
            <w:tcW w:w="5240" w:type="dxa"/>
          </w:tcPr>
          <w:p w14:paraId="295CD7F7"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Пространство для мастер-классов</w:t>
            </w:r>
          </w:p>
        </w:tc>
        <w:tc>
          <w:tcPr>
            <w:tcW w:w="2268" w:type="dxa"/>
          </w:tcPr>
          <w:p w14:paraId="69D5F44C"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0</w:t>
            </w:r>
          </w:p>
        </w:tc>
        <w:tc>
          <w:tcPr>
            <w:tcW w:w="1837" w:type="dxa"/>
          </w:tcPr>
          <w:p w14:paraId="5009F215"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0</w:t>
            </w:r>
          </w:p>
        </w:tc>
      </w:tr>
      <w:tr w:rsidR="002E200D" w14:paraId="6FEA25B2" w14:textId="77777777" w:rsidTr="0058674E">
        <w:tc>
          <w:tcPr>
            <w:tcW w:w="5240" w:type="dxa"/>
          </w:tcPr>
          <w:p w14:paraId="0DE54AE6"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Мягкий уголок/посадочные места</w:t>
            </w:r>
          </w:p>
        </w:tc>
        <w:tc>
          <w:tcPr>
            <w:tcW w:w="2268" w:type="dxa"/>
          </w:tcPr>
          <w:p w14:paraId="307707DD"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0</w:t>
            </w:r>
          </w:p>
        </w:tc>
        <w:tc>
          <w:tcPr>
            <w:tcW w:w="1837" w:type="dxa"/>
          </w:tcPr>
          <w:p w14:paraId="61756680"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0</w:t>
            </w:r>
          </w:p>
        </w:tc>
      </w:tr>
      <w:tr w:rsidR="002E200D" w14:paraId="08E06D43" w14:textId="77777777" w:rsidTr="0058674E">
        <w:tc>
          <w:tcPr>
            <w:tcW w:w="5240" w:type="dxa"/>
          </w:tcPr>
          <w:p w14:paraId="04B51EC5"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Пространство для организации выставок</w:t>
            </w:r>
          </w:p>
        </w:tc>
        <w:tc>
          <w:tcPr>
            <w:tcW w:w="2268" w:type="dxa"/>
          </w:tcPr>
          <w:p w14:paraId="336A1DD8"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0907BCBE" w14:textId="6CEF27AD" w:rsidR="002E200D" w:rsidRDefault="00BE3B64" w:rsidP="004565A4">
            <w:pPr>
              <w:jc w:val="both"/>
              <w:rPr>
                <w:rFonts w:ascii="Times New Roman" w:hAnsi="Times New Roman" w:cs="Times New Roman"/>
                <w:sz w:val="24"/>
                <w:szCs w:val="24"/>
              </w:rPr>
            </w:pPr>
            <w:r>
              <w:rPr>
                <w:rFonts w:ascii="Times New Roman" w:hAnsi="Times New Roman" w:cs="Times New Roman"/>
                <w:sz w:val="24"/>
                <w:szCs w:val="24"/>
              </w:rPr>
              <w:t>80</w:t>
            </w:r>
          </w:p>
        </w:tc>
      </w:tr>
      <w:tr w:rsidR="002E200D" w14:paraId="1DD3FDDA" w14:textId="77777777" w:rsidTr="0058674E">
        <w:tc>
          <w:tcPr>
            <w:tcW w:w="5240" w:type="dxa"/>
          </w:tcPr>
          <w:p w14:paraId="24CC6B93"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 xml:space="preserve">Наличие </w:t>
            </w:r>
            <w:proofErr w:type="spellStart"/>
            <w:r>
              <w:rPr>
                <w:rFonts w:ascii="Times New Roman" w:hAnsi="Times New Roman" w:cs="Times New Roman"/>
                <w:sz w:val="24"/>
                <w:szCs w:val="24"/>
              </w:rPr>
              <w:t>магнитно</w:t>
            </w:r>
            <w:proofErr w:type="spellEnd"/>
            <w:r>
              <w:rPr>
                <w:rFonts w:ascii="Times New Roman" w:hAnsi="Times New Roman" w:cs="Times New Roman"/>
                <w:sz w:val="24"/>
                <w:szCs w:val="24"/>
              </w:rPr>
              <w:t xml:space="preserve"> – маркерной доски</w:t>
            </w:r>
          </w:p>
        </w:tc>
        <w:tc>
          <w:tcPr>
            <w:tcW w:w="2268" w:type="dxa"/>
          </w:tcPr>
          <w:p w14:paraId="51479DC6"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437C97AF"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100</w:t>
            </w:r>
          </w:p>
        </w:tc>
      </w:tr>
      <w:tr w:rsidR="002E200D" w14:paraId="06F3E741" w14:textId="77777777" w:rsidTr="0058674E">
        <w:tc>
          <w:tcPr>
            <w:tcW w:w="5240" w:type="dxa"/>
          </w:tcPr>
          <w:p w14:paraId="68BE4F89" w14:textId="77777777" w:rsidR="002E200D" w:rsidRDefault="002E200D" w:rsidP="002E200D">
            <w:pPr>
              <w:jc w:val="both"/>
              <w:rPr>
                <w:rFonts w:ascii="Times New Roman" w:hAnsi="Times New Roman" w:cs="Times New Roman"/>
                <w:sz w:val="24"/>
                <w:szCs w:val="24"/>
              </w:rPr>
            </w:pPr>
            <w:r>
              <w:rPr>
                <w:rFonts w:ascii="Times New Roman" w:hAnsi="Times New Roman" w:cs="Times New Roman"/>
                <w:sz w:val="24"/>
                <w:szCs w:val="24"/>
              </w:rPr>
              <w:t xml:space="preserve">Наличие площади/помещения для организации продажи книжной, сувенирной продукции и оборудованной зоны для оказания платных услуг посредством использования оргтехники (принтеры, сканеры, копиры) </w:t>
            </w:r>
          </w:p>
        </w:tc>
        <w:tc>
          <w:tcPr>
            <w:tcW w:w="2268" w:type="dxa"/>
          </w:tcPr>
          <w:p w14:paraId="67FE3593"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1E5A3D71" w14:textId="1F4D36B7" w:rsidR="002E200D" w:rsidRDefault="00BE3B64" w:rsidP="004565A4">
            <w:pPr>
              <w:jc w:val="both"/>
              <w:rPr>
                <w:rFonts w:ascii="Times New Roman" w:hAnsi="Times New Roman" w:cs="Times New Roman"/>
                <w:sz w:val="24"/>
                <w:szCs w:val="24"/>
              </w:rPr>
            </w:pPr>
            <w:r>
              <w:rPr>
                <w:rFonts w:ascii="Times New Roman" w:hAnsi="Times New Roman" w:cs="Times New Roman"/>
                <w:sz w:val="24"/>
                <w:szCs w:val="24"/>
              </w:rPr>
              <w:t>80</w:t>
            </w:r>
          </w:p>
        </w:tc>
      </w:tr>
      <w:tr w:rsidR="002E200D" w14:paraId="55180F71" w14:textId="77777777" w:rsidTr="0058674E">
        <w:tc>
          <w:tcPr>
            <w:tcW w:w="5240" w:type="dxa"/>
          </w:tcPr>
          <w:p w14:paraId="55FB5BDD"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Оборудованная зона общего пользования (гардероб, санузел)</w:t>
            </w:r>
          </w:p>
        </w:tc>
        <w:tc>
          <w:tcPr>
            <w:tcW w:w="2268" w:type="dxa"/>
          </w:tcPr>
          <w:p w14:paraId="2700106B"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1</w:t>
            </w:r>
          </w:p>
        </w:tc>
        <w:tc>
          <w:tcPr>
            <w:tcW w:w="1837" w:type="dxa"/>
          </w:tcPr>
          <w:p w14:paraId="48829843" w14:textId="77777777" w:rsidR="002E200D" w:rsidRDefault="002E200D" w:rsidP="004565A4">
            <w:pPr>
              <w:jc w:val="both"/>
              <w:rPr>
                <w:rFonts w:ascii="Times New Roman" w:hAnsi="Times New Roman" w:cs="Times New Roman"/>
                <w:sz w:val="24"/>
                <w:szCs w:val="24"/>
              </w:rPr>
            </w:pPr>
            <w:r>
              <w:rPr>
                <w:rFonts w:ascii="Times New Roman" w:hAnsi="Times New Roman" w:cs="Times New Roman"/>
                <w:sz w:val="24"/>
                <w:szCs w:val="24"/>
              </w:rPr>
              <w:t>100</w:t>
            </w:r>
          </w:p>
        </w:tc>
      </w:tr>
    </w:tbl>
    <w:p w14:paraId="1715385F" w14:textId="77777777" w:rsidR="00D61532" w:rsidRDefault="00D61532" w:rsidP="00E1593F">
      <w:pPr>
        <w:spacing w:line="360" w:lineRule="auto"/>
        <w:jc w:val="both"/>
        <w:rPr>
          <w:rFonts w:ascii="Times New Roman" w:hAnsi="Times New Roman" w:cs="Times New Roman"/>
          <w:sz w:val="24"/>
          <w:szCs w:val="24"/>
        </w:rPr>
      </w:pPr>
    </w:p>
    <w:p w14:paraId="24205195" w14:textId="7BC7A26A" w:rsidR="00E1593F" w:rsidRPr="00D61532" w:rsidRDefault="00E1593F" w:rsidP="00E1593F">
      <w:pPr>
        <w:spacing w:line="360" w:lineRule="auto"/>
        <w:jc w:val="both"/>
        <w:rPr>
          <w:rFonts w:ascii="Times New Roman" w:hAnsi="Times New Roman" w:cs="Times New Roman"/>
          <w:sz w:val="24"/>
          <w:szCs w:val="24"/>
        </w:rPr>
      </w:pPr>
      <w:r>
        <w:rPr>
          <w:rFonts w:ascii="Times New Roman" w:hAnsi="Times New Roman" w:cs="Times New Roman"/>
          <w:sz w:val="24"/>
          <w:szCs w:val="24"/>
        </w:rPr>
        <w:tab/>
        <w:t>Приобская библиотека семейного чтения не соответствует Модельным стандартам по параметрам, связанным с оборудованием специальных зон и пространств. В таблице мы ставим наличие мультимедийного оборудования, но по факту, это оборудование устарело</w:t>
      </w:r>
      <w:r w:rsidR="00BE3B64">
        <w:rPr>
          <w:rFonts w:ascii="Times New Roman" w:hAnsi="Times New Roman" w:cs="Times New Roman"/>
          <w:sz w:val="24"/>
          <w:szCs w:val="24"/>
        </w:rPr>
        <w:t>, поэтому процент соответствия 40</w:t>
      </w:r>
      <w:r>
        <w:rPr>
          <w:rFonts w:ascii="Times New Roman" w:hAnsi="Times New Roman" w:cs="Times New Roman"/>
          <w:sz w:val="24"/>
          <w:szCs w:val="24"/>
        </w:rPr>
        <w:t xml:space="preserve">. Библиотека требует приобретения мягкой зоны и комфортных столов для проведения мастер-классов и других мероприятий. </w:t>
      </w:r>
    </w:p>
    <w:p w14:paraId="06E67608" w14:textId="77777777" w:rsidR="0049771B" w:rsidRDefault="0049771B" w:rsidP="004565A4">
      <w:pPr>
        <w:jc w:val="both"/>
        <w:rPr>
          <w:rFonts w:ascii="Times New Roman" w:hAnsi="Times New Roman" w:cs="Times New Roman"/>
          <w:b/>
          <w:sz w:val="24"/>
          <w:szCs w:val="24"/>
        </w:rPr>
      </w:pPr>
      <w:r w:rsidRPr="0049771B">
        <w:rPr>
          <w:rFonts w:ascii="Times New Roman" w:hAnsi="Times New Roman" w:cs="Times New Roman"/>
          <w:b/>
          <w:sz w:val="24"/>
          <w:szCs w:val="24"/>
        </w:rPr>
        <w:t>3.5 Финансовые ресурсы. Бюджетное и внебюджетное финансирование.</w:t>
      </w:r>
    </w:p>
    <w:p w14:paraId="524ACD86" w14:textId="77777777" w:rsidR="00E66191" w:rsidRDefault="00E66191" w:rsidP="004565A4">
      <w:pPr>
        <w:jc w:val="both"/>
        <w:rPr>
          <w:rFonts w:ascii="Times New Roman" w:hAnsi="Times New Roman" w:cs="Times New Roman"/>
          <w:sz w:val="24"/>
          <w:szCs w:val="24"/>
        </w:rPr>
      </w:pPr>
      <w:r>
        <w:rPr>
          <w:rFonts w:ascii="Times New Roman" w:hAnsi="Times New Roman" w:cs="Times New Roman"/>
          <w:sz w:val="24"/>
          <w:szCs w:val="24"/>
        </w:rPr>
        <w:t>Данные по финансированию Приобской библиотеки семейного чтения предоставлены в таблице:</w:t>
      </w:r>
    </w:p>
    <w:tbl>
      <w:tblPr>
        <w:tblStyle w:val="a8"/>
        <w:tblW w:w="0" w:type="auto"/>
        <w:tblLook w:val="04A0" w:firstRow="1" w:lastRow="0" w:firstColumn="1" w:lastColumn="0" w:noHBand="0" w:noVBand="1"/>
      </w:tblPr>
      <w:tblGrid>
        <w:gridCol w:w="2333"/>
        <w:gridCol w:w="2753"/>
        <w:gridCol w:w="1926"/>
        <w:gridCol w:w="2333"/>
      </w:tblGrid>
      <w:tr w:rsidR="00E66191" w14:paraId="52239E51" w14:textId="77777777" w:rsidTr="00B947DE">
        <w:tc>
          <w:tcPr>
            <w:tcW w:w="2336" w:type="dxa"/>
          </w:tcPr>
          <w:p w14:paraId="1ABB6580" w14:textId="77777777" w:rsidR="00E66191" w:rsidRDefault="00E66191" w:rsidP="004565A4">
            <w:pPr>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2762" w:type="dxa"/>
          </w:tcPr>
          <w:p w14:paraId="22318E7B" w14:textId="77777777" w:rsidR="00E66191" w:rsidRDefault="00E66191" w:rsidP="004565A4">
            <w:pPr>
              <w:jc w:val="both"/>
              <w:rPr>
                <w:rFonts w:ascii="Times New Roman" w:hAnsi="Times New Roman" w:cs="Times New Roman"/>
                <w:sz w:val="24"/>
                <w:szCs w:val="24"/>
              </w:rPr>
            </w:pPr>
            <w:r>
              <w:rPr>
                <w:rFonts w:ascii="Times New Roman" w:hAnsi="Times New Roman" w:cs="Times New Roman"/>
                <w:sz w:val="24"/>
                <w:szCs w:val="24"/>
              </w:rPr>
              <w:t>Объем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c>
          <w:tcPr>
            <w:tcW w:w="1910" w:type="dxa"/>
          </w:tcPr>
          <w:p w14:paraId="6233DA40" w14:textId="77777777" w:rsidR="00E66191" w:rsidRDefault="00E66191" w:rsidP="004565A4">
            <w:pPr>
              <w:jc w:val="both"/>
              <w:rPr>
                <w:rFonts w:ascii="Times New Roman" w:hAnsi="Times New Roman" w:cs="Times New Roman"/>
                <w:sz w:val="24"/>
                <w:szCs w:val="24"/>
              </w:rPr>
            </w:pPr>
            <w:r>
              <w:rPr>
                <w:rFonts w:ascii="Times New Roman" w:hAnsi="Times New Roman" w:cs="Times New Roman"/>
                <w:sz w:val="24"/>
                <w:szCs w:val="24"/>
              </w:rPr>
              <w:t>Доля от общего объема финансирования (%)</w:t>
            </w:r>
          </w:p>
        </w:tc>
        <w:tc>
          <w:tcPr>
            <w:tcW w:w="2337" w:type="dxa"/>
          </w:tcPr>
          <w:p w14:paraId="7A48B3B8" w14:textId="77777777" w:rsidR="00E66191" w:rsidRDefault="00E66191" w:rsidP="004565A4">
            <w:pPr>
              <w:jc w:val="both"/>
              <w:rPr>
                <w:rFonts w:ascii="Times New Roman" w:hAnsi="Times New Roman" w:cs="Times New Roman"/>
                <w:sz w:val="24"/>
                <w:szCs w:val="24"/>
              </w:rPr>
            </w:pPr>
            <w:r>
              <w:rPr>
                <w:rFonts w:ascii="Times New Roman" w:hAnsi="Times New Roman" w:cs="Times New Roman"/>
                <w:sz w:val="24"/>
                <w:szCs w:val="24"/>
              </w:rPr>
              <w:t>Наименование расхода</w:t>
            </w:r>
          </w:p>
        </w:tc>
      </w:tr>
      <w:tr w:rsidR="00E730EB" w14:paraId="6C5F47C7" w14:textId="77777777" w:rsidTr="00B947DE">
        <w:tc>
          <w:tcPr>
            <w:tcW w:w="2336" w:type="dxa"/>
            <w:vMerge w:val="restart"/>
          </w:tcPr>
          <w:p w14:paraId="3B7D68A9" w14:textId="21291123" w:rsidR="00E730EB" w:rsidRDefault="00E730EB" w:rsidP="004565A4">
            <w:pPr>
              <w:jc w:val="both"/>
              <w:rPr>
                <w:rFonts w:ascii="Times New Roman" w:hAnsi="Times New Roman" w:cs="Times New Roman"/>
                <w:sz w:val="24"/>
                <w:szCs w:val="24"/>
              </w:rPr>
            </w:pPr>
            <w:r>
              <w:rPr>
                <w:rFonts w:ascii="Times New Roman" w:hAnsi="Times New Roman" w:cs="Times New Roman"/>
                <w:sz w:val="24"/>
                <w:szCs w:val="24"/>
              </w:rPr>
              <w:t>Из бюджета МБУ «КИЦ «</w:t>
            </w:r>
            <w:proofErr w:type="spellStart"/>
            <w:r>
              <w:rPr>
                <w:rFonts w:ascii="Times New Roman" w:hAnsi="Times New Roman" w:cs="Times New Roman"/>
                <w:sz w:val="24"/>
                <w:szCs w:val="24"/>
              </w:rPr>
              <w:t>КреДо</w:t>
            </w:r>
            <w:proofErr w:type="spellEnd"/>
            <w:r>
              <w:rPr>
                <w:rFonts w:ascii="Times New Roman" w:hAnsi="Times New Roman" w:cs="Times New Roman"/>
                <w:sz w:val="24"/>
                <w:szCs w:val="24"/>
              </w:rPr>
              <w:t>», всего 1</w:t>
            </w:r>
            <w:r w:rsidR="004208D0">
              <w:rPr>
                <w:rFonts w:ascii="Times New Roman" w:hAnsi="Times New Roman" w:cs="Times New Roman"/>
                <w:sz w:val="24"/>
                <w:szCs w:val="24"/>
              </w:rPr>
              <w:t>481</w:t>
            </w:r>
            <w:r>
              <w:rPr>
                <w:rFonts w:ascii="Times New Roman" w:hAnsi="Times New Roman" w:cs="Times New Roman"/>
                <w:sz w:val="24"/>
                <w:szCs w:val="24"/>
              </w:rPr>
              <w:t>,</w:t>
            </w:r>
            <w:r w:rsidR="004208D0">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c>
          <w:tcPr>
            <w:tcW w:w="2762" w:type="dxa"/>
          </w:tcPr>
          <w:p w14:paraId="5524F010" w14:textId="2564DA63" w:rsidR="00E730EB" w:rsidRDefault="00D83221" w:rsidP="004565A4">
            <w:pPr>
              <w:jc w:val="both"/>
              <w:rPr>
                <w:rFonts w:ascii="Times New Roman" w:hAnsi="Times New Roman" w:cs="Times New Roman"/>
                <w:sz w:val="24"/>
                <w:szCs w:val="24"/>
              </w:rPr>
            </w:pPr>
            <w:r>
              <w:rPr>
                <w:rFonts w:ascii="Times New Roman" w:hAnsi="Times New Roman" w:cs="Times New Roman"/>
                <w:sz w:val="24"/>
                <w:szCs w:val="24"/>
              </w:rPr>
              <w:t>х</w:t>
            </w:r>
          </w:p>
        </w:tc>
        <w:tc>
          <w:tcPr>
            <w:tcW w:w="1910" w:type="dxa"/>
          </w:tcPr>
          <w:p w14:paraId="051A7965" w14:textId="291AD3B8" w:rsidR="00E730EB" w:rsidRDefault="00D83221" w:rsidP="004565A4">
            <w:pPr>
              <w:jc w:val="both"/>
              <w:rPr>
                <w:rFonts w:ascii="Times New Roman" w:hAnsi="Times New Roman" w:cs="Times New Roman"/>
                <w:sz w:val="24"/>
                <w:szCs w:val="24"/>
              </w:rPr>
            </w:pPr>
            <w:r>
              <w:rPr>
                <w:rFonts w:ascii="Times New Roman" w:hAnsi="Times New Roman" w:cs="Times New Roman"/>
                <w:sz w:val="24"/>
                <w:szCs w:val="24"/>
              </w:rPr>
              <w:t>х</w:t>
            </w:r>
          </w:p>
        </w:tc>
        <w:tc>
          <w:tcPr>
            <w:tcW w:w="2337" w:type="dxa"/>
          </w:tcPr>
          <w:p w14:paraId="63AFDA87" w14:textId="053905D3" w:rsidR="00E730EB" w:rsidRDefault="00D83221" w:rsidP="004565A4">
            <w:pPr>
              <w:jc w:val="both"/>
              <w:rPr>
                <w:rFonts w:ascii="Times New Roman" w:hAnsi="Times New Roman" w:cs="Times New Roman"/>
                <w:sz w:val="24"/>
                <w:szCs w:val="24"/>
              </w:rPr>
            </w:pPr>
            <w:r>
              <w:rPr>
                <w:rFonts w:ascii="Times New Roman" w:hAnsi="Times New Roman" w:cs="Times New Roman"/>
                <w:sz w:val="24"/>
                <w:szCs w:val="24"/>
              </w:rPr>
              <w:t>х</w:t>
            </w:r>
          </w:p>
        </w:tc>
      </w:tr>
      <w:tr w:rsidR="00B947DE" w14:paraId="249E4F84" w14:textId="77777777" w:rsidTr="00B947DE">
        <w:tc>
          <w:tcPr>
            <w:tcW w:w="2336" w:type="dxa"/>
            <w:vMerge/>
          </w:tcPr>
          <w:p w14:paraId="1E519C39" w14:textId="77777777" w:rsidR="00B947DE" w:rsidRDefault="00B947DE" w:rsidP="004565A4">
            <w:pPr>
              <w:jc w:val="both"/>
              <w:rPr>
                <w:rFonts w:ascii="Times New Roman" w:hAnsi="Times New Roman" w:cs="Times New Roman"/>
                <w:sz w:val="24"/>
                <w:szCs w:val="24"/>
              </w:rPr>
            </w:pPr>
          </w:p>
        </w:tc>
        <w:tc>
          <w:tcPr>
            <w:tcW w:w="2762" w:type="dxa"/>
          </w:tcPr>
          <w:p w14:paraId="3BE30528" w14:textId="4608998C" w:rsidR="004208D0" w:rsidRDefault="00B947DE" w:rsidP="004565A4">
            <w:pPr>
              <w:jc w:val="both"/>
              <w:rPr>
                <w:rFonts w:ascii="Times New Roman" w:hAnsi="Times New Roman" w:cs="Times New Roman"/>
                <w:sz w:val="24"/>
                <w:szCs w:val="24"/>
              </w:rPr>
            </w:pPr>
            <w:r>
              <w:rPr>
                <w:rFonts w:ascii="Times New Roman" w:hAnsi="Times New Roman" w:cs="Times New Roman"/>
                <w:sz w:val="24"/>
                <w:szCs w:val="24"/>
              </w:rPr>
              <w:t>3</w:t>
            </w:r>
            <w:r w:rsidR="004208D0">
              <w:rPr>
                <w:rFonts w:ascii="Times New Roman" w:hAnsi="Times New Roman" w:cs="Times New Roman"/>
                <w:sz w:val="24"/>
                <w:szCs w:val="24"/>
              </w:rPr>
              <w:t>8</w:t>
            </w:r>
            <w:r>
              <w:rPr>
                <w:rFonts w:ascii="Times New Roman" w:hAnsi="Times New Roman" w:cs="Times New Roman"/>
                <w:sz w:val="24"/>
                <w:szCs w:val="24"/>
              </w:rPr>
              <w:t>,</w:t>
            </w:r>
            <w:r w:rsidR="004208D0">
              <w:rPr>
                <w:rFonts w:ascii="Times New Roman" w:hAnsi="Times New Roman" w:cs="Times New Roman"/>
                <w:sz w:val="24"/>
                <w:szCs w:val="24"/>
              </w:rPr>
              <w:t>2</w:t>
            </w:r>
          </w:p>
        </w:tc>
        <w:tc>
          <w:tcPr>
            <w:tcW w:w="1910" w:type="dxa"/>
          </w:tcPr>
          <w:p w14:paraId="0F49B031" w14:textId="26E72F5E" w:rsidR="00B947DE" w:rsidRDefault="00E01001" w:rsidP="004565A4">
            <w:pPr>
              <w:jc w:val="both"/>
              <w:rPr>
                <w:rFonts w:ascii="Times New Roman" w:hAnsi="Times New Roman" w:cs="Times New Roman"/>
                <w:sz w:val="24"/>
                <w:szCs w:val="24"/>
              </w:rPr>
            </w:pPr>
            <w:r>
              <w:rPr>
                <w:rFonts w:ascii="Times New Roman" w:hAnsi="Times New Roman" w:cs="Times New Roman"/>
                <w:sz w:val="24"/>
                <w:szCs w:val="24"/>
              </w:rPr>
              <w:t>2,5</w:t>
            </w:r>
          </w:p>
        </w:tc>
        <w:tc>
          <w:tcPr>
            <w:tcW w:w="2337" w:type="dxa"/>
            <w:vMerge w:val="restart"/>
          </w:tcPr>
          <w:p w14:paraId="18F9076B" w14:textId="77777777" w:rsidR="00B947DE" w:rsidRDefault="00B947DE" w:rsidP="004565A4">
            <w:pPr>
              <w:jc w:val="both"/>
              <w:rPr>
                <w:rFonts w:ascii="Times New Roman" w:hAnsi="Times New Roman" w:cs="Times New Roman"/>
                <w:sz w:val="24"/>
                <w:szCs w:val="24"/>
              </w:rPr>
            </w:pPr>
            <w:r>
              <w:rPr>
                <w:rFonts w:ascii="Times New Roman" w:hAnsi="Times New Roman" w:cs="Times New Roman"/>
                <w:sz w:val="24"/>
                <w:szCs w:val="24"/>
              </w:rPr>
              <w:t>Интернет</w:t>
            </w:r>
          </w:p>
        </w:tc>
      </w:tr>
      <w:tr w:rsidR="00B947DE" w14:paraId="6B51DB33" w14:textId="77777777" w:rsidTr="00B947DE">
        <w:tc>
          <w:tcPr>
            <w:tcW w:w="2336" w:type="dxa"/>
            <w:vMerge/>
          </w:tcPr>
          <w:p w14:paraId="685D44E8" w14:textId="77777777" w:rsidR="00B947DE" w:rsidRDefault="00B947DE" w:rsidP="004565A4">
            <w:pPr>
              <w:jc w:val="both"/>
              <w:rPr>
                <w:rFonts w:ascii="Times New Roman" w:hAnsi="Times New Roman" w:cs="Times New Roman"/>
                <w:sz w:val="24"/>
                <w:szCs w:val="24"/>
              </w:rPr>
            </w:pPr>
          </w:p>
        </w:tc>
        <w:tc>
          <w:tcPr>
            <w:tcW w:w="2762" w:type="dxa"/>
          </w:tcPr>
          <w:p w14:paraId="5D295CD5" w14:textId="77777777" w:rsidR="00B947DE" w:rsidRDefault="00B947DE" w:rsidP="004565A4">
            <w:pPr>
              <w:jc w:val="both"/>
              <w:rPr>
                <w:rFonts w:ascii="Times New Roman" w:hAnsi="Times New Roman" w:cs="Times New Roman"/>
                <w:sz w:val="24"/>
                <w:szCs w:val="24"/>
              </w:rPr>
            </w:pPr>
            <w:r>
              <w:rPr>
                <w:rFonts w:ascii="Times New Roman" w:hAnsi="Times New Roman" w:cs="Times New Roman"/>
                <w:sz w:val="24"/>
                <w:szCs w:val="24"/>
              </w:rPr>
              <w:t>Из них: 26,5 из бюджета другого уровня (</w:t>
            </w:r>
            <w:proofErr w:type="spellStart"/>
            <w:r>
              <w:rPr>
                <w:rFonts w:ascii="Times New Roman" w:hAnsi="Times New Roman" w:cs="Times New Roman"/>
                <w:sz w:val="24"/>
                <w:szCs w:val="24"/>
              </w:rPr>
              <w:t>програмные</w:t>
            </w:r>
            <w:proofErr w:type="spellEnd"/>
            <w:r>
              <w:rPr>
                <w:rFonts w:ascii="Times New Roman" w:hAnsi="Times New Roman" w:cs="Times New Roman"/>
                <w:sz w:val="24"/>
                <w:szCs w:val="24"/>
              </w:rPr>
              <w:t xml:space="preserve"> деньги)</w:t>
            </w:r>
          </w:p>
        </w:tc>
        <w:tc>
          <w:tcPr>
            <w:tcW w:w="1910" w:type="dxa"/>
          </w:tcPr>
          <w:p w14:paraId="16DB4E71" w14:textId="65AF99A9" w:rsidR="00B947DE" w:rsidRDefault="00E01001" w:rsidP="004565A4">
            <w:pPr>
              <w:jc w:val="both"/>
              <w:rPr>
                <w:rFonts w:ascii="Times New Roman" w:hAnsi="Times New Roman" w:cs="Times New Roman"/>
                <w:sz w:val="24"/>
                <w:szCs w:val="24"/>
              </w:rPr>
            </w:pPr>
            <w:r>
              <w:rPr>
                <w:rFonts w:ascii="Times New Roman" w:hAnsi="Times New Roman" w:cs="Times New Roman"/>
                <w:sz w:val="24"/>
                <w:szCs w:val="24"/>
              </w:rPr>
              <w:t>1,7</w:t>
            </w:r>
          </w:p>
        </w:tc>
        <w:tc>
          <w:tcPr>
            <w:tcW w:w="2337" w:type="dxa"/>
            <w:vMerge/>
          </w:tcPr>
          <w:p w14:paraId="765D1093" w14:textId="77777777" w:rsidR="00B947DE" w:rsidRDefault="00B947DE" w:rsidP="004565A4">
            <w:pPr>
              <w:jc w:val="both"/>
              <w:rPr>
                <w:rFonts w:ascii="Times New Roman" w:hAnsi="Times New Roman" w:cs="Times New Roman"/>
                <w:sz w:val="24"/>
                <w:szCs w:val="24"/>
              </w:rPr>
            </w:pPr>
          </w:p>
        </w:tc>
      </w:tr>
      <w:tr w:rsidR="00E730EB" w14:paraId="55EA1695" w14:textId="77777777" w:rsidTr="00B947DE">
        <w:tc>
          <w:tcPr>
            <w:tcW w:w="2336" w:type="dxa"/>
            <w:vMerge/>
          </w:tcPr>
          <w:p w14:paraId="3E5320D9" w14:textId="77777777" w:rsidR="00E730EB" w:rsidRDefault="00E730EB" w:rsidP="004565A4">
            <w:pPr>
              <w:jc w:val="both"/>
              <w:rPr>
                <w:rFonts w:ascii="Times New Roman" w:hAnsi="Times New Roman" w:cs="Times New Roman"/>
                <w:sz w:val="24"/>
                <w:szCs w:val="24"/>
              </w:rPr>
            </w:pPr>
          </w:p>
        </w:tc>
        <w:tc>
          <w:tcPr>
            <w:tcW w:w="2762" w:type="dxa"/>
          </w:tcPr>
          <w:p w14:paraId="161FFF46" w14:textId="24EC59AB" w:rsidR="00E730EB" w:rsidRDefault="00E730EB" w:rsidP="004565A4">
            <w:pPr>
              <w:jc w:val="both"/>
              <w:rPr>
                <w:rFonts w:ascii="Times New Roman" w:hAnsi="Times New Roman" w:cs="Times New Roman"/>
                <w:sz w:val="24"/>
                <w:szCs w:val="24"/>
              </w:rPr>
            </w:pPr>
            <w:r>
              <w:rPr>
                <w:rFonts w:ascii="Times New Roman" w:hAnsi="Times New Roman" w:cs="Times New Roman"/>
                <w:sz w:val="24"/>
                <w:szCs w:val="24"/>
              </w:rPr>
              <w:t>14</w:t>
            </w:r>
            <w:r w:rsidR="004208D0">
              <w:rPr>
                <w:rFonts w:ascii="Times New Roman" w:hAnsi="Times New Roman" w:cs="Times New Roman"/>
                <w:sz w:val="24"/>
                <w:szCs w:val="24"/>
              </w:rPr>
              <w:t>03,5</w:t>
            </w:r>
          </w:p>
        </w:tc>
        <w:tc>
          <w:tcPr>
            <w:tcW w:w="1910" w:type="dxa"/>
          </w:tcPr>
          <w:p w14:paraId="6490DD1F" w14:textId="71D88BBD" w:rsidR="00E730EB" w:rsidRDefault="00E01001" w:rsidP="004565A4">
            <w:pPr>
              <w:jc w:val="both"/>
              <w:rPr>
                <w:rFonts w:ascii="Times New Roman" w:hAnsi="Times New Roman" w:cs="Times New Roman"/>
                <w:sz w:val="24"/>
                <w:szCs w:val="24"/>
              </w:rPr>
            </w:pPr>
            <w:r>
              <w:rPr>
                <w:rFonts w:ascii="Times New Roman" w:hAnsi="Times New Roman" w:cs="Times New Roman"/>
                <w:sz w:val="24"/>
                <w:szCs w:val="24"/>
              </w:rPr>
              <w:t>9</w:t>
            </w:r>
            <w:r w:rsidR="00B947DE">
              <w:rPr>
                <w:rFonts w:ascii="Times New Roman" w:hAnsi="Times New Roman" w:cs="Times New Roman"/>
                <w:sz w:val="24"/>
                <w:szCs w:val="24"/>
              </w:rPr>
              <w:t>5,</w:t>
            </w:r>
            <w:r>
              <w:rPr>
                <w:rFonts w:ascii="Times New Roman" w:hAnsi="Times New Roman" w:cs="Times New Roman"/>
                <w:sz w:val="24"/>
                <w:szCs w:val="24"/>
              </w:rPr>
              <w:t>0</w:t>
            </w:r>
          </w:p>
        </w:tc>
        <w:tc>
          <w:tcPr>
            <w:tcW w:w="2337" w:type="dxa"/>
          </w:tcPr>
          <w:p w14:paraId="247FCD0C" w14:textId="77777777" w:rsidR="00E730EB" w:rsidRDefault="00E730EB" w:rsidP="004565A4">
            <w:pPr>
              <w:jc w:val="both"/>
              <w:rPr>
                <w:rFonts w:ascii="Times New Roman" w:hAnsi="Times New Roman" w:cs="Times New Roman"/>
                <w:sz w:val="24"/>
                <w:szCs w:val="24"/>
              </w:rPr>
            </w:pPr>
            <w:r>
              <w:rPr>
                <w:rFonts w:ascii="Times New Roman" w:hAnsi="Times New Roman" w:cs="Times New Roman"/>
                <w:sz w:val="24"/>
                <w:szCs w:val="24"/>
              </w:rPr>
              <w:t xml:space="preserve">Заработная плата </w:t>
            </w:r>
          </w:p>
        </w:tc>
      </w:tr>
      <w:tr w:rsidR="00E730EB" w14:paraId="77BE3CFA" w14:textId="77777777" w:rsidTr="00B947DE">
        <w:tc>
          <w:tcPr>
            <w:tcW w:w="2336" w:type="dxa"/>
            <w:vMerge/>
          </w:tcPr>
          <w:p w14:paraId="10712813" w14:textId="77777777" w:rsidR="00E730EB" w:rsidRDefault="00E730EB" w:rsidP="004565A4">
            <w:pPr>
              <w:jc w:val="both"/>
              <w:rPr>
                <w:rFonts w:ascii="Times New Roman" w:hAnsi="Times New Roman" w:cs="Times New Roman"/>
                <w:sz w:val="24"/>
                <w:szCs w:val="24"/>
              </w:rPr>
            </w:pPr>
          </w:p>
        </w:tc>
        <w:tc>
          <w:tcPr>
            <w:tcW w:w="2762" w:type="dxa"/>
          </w:tcPr>
          <w:p w14:paraId="601B217D" w14:textId="5238A303" w:rsidR="00E730EB" w:rsidRDefault="004208D0" w:rsidP="004565A4">
            <w:pPr>
              <w:jc w:val="both"/>
              <w:rPr>
                <w:rFonts w:ascii="Times New Roman" w:hAnsi="Times New Roman" w:cs="Times New Roman"/>
                <w:sz w:val="24"/>
                <w:szCs w:val="24"/>
              </w:rPr>
            </w:pPr>
            <w:r>
              <w:rPr>
                <w:rFonts w:ascii="Times New Roman" w:hAnsi="Times New Roman" w:cs="Times New Roman"/>
                <w:sz w:val="24"/>
                <w:szCs w:val="24"/>
              </w:rPr>
              <w:t>46,2</w:t>
            </w:r>
          </w:p>
        </w:tc>
        <w:tc>
          <w:tcPr>
            <w:tcW w:w="1910" w:type="dxa"/>
          </w:tcPr>
          <w:p w14:paraId="0BE0A848" w14:textId="34721004" w:rsidR="00E730EB" w:rsidRDefault="00E01001" w:rsidP="004565A4">
            <w:pPr>
              <w:jc w:val="both"/>
              <w:rPr>
                <w:rFonts w:ascii="Times New Roman" w:hAnsi="Times New Roman" w:cs="Times New Roman"/>
                <w:sz w:val="24"/>
                <w:szCs w:val="24"/>
              </w:rPr>
            </w:pPr>
            <w:r>
              <w:rPr>
                <w:rFonts w:ascii="Times New Roman" w:hAnsi="Times New Roman" w:cs="Times New Roman"/>
                <w:sz w:val="24"/>
                <w:szCs w:val="24"/>
              </w:rPr>
              <w:t>3,1</w:t>
            </w:r>
          </w:p>
        </w:tc>
        <w:tc>
          <w:tcPr>
            <w:tcW w:w="2337" w:type="dxa"/>
          </w:tcPr>
          <w:p w14:paraId="44A48CE6" w14:textId="77777777" w:rsidR="00E730EB" w:rsidRDefault="00E730EB" w:rsidP="004565A4">
            <w:pPr>
              <w:jc w:val="both"/>
              <w:rPr>
                <w:rFonts w:ascii="Times New Roman" w:hAnsi="Times New Roman" w:cs="Times New Roman"/>
                <w:sz w:val="24"/>
                <w:szCs w:val="24"/>
              </w:rPr>
            </w:pPr>
            <w:r>
              <w:rPr>
                <w:rFonts w:ascii="Times New Roman" w:hAnsi="Times New Roman" w:cs="Times New Roman"/>
                <w:sz w:val="24"/>
                <w:szCs w:val="24"/>
              </w:rPr>
              <w:t xml:space="preserve">Обновление ИРБИС64 </w:t>
            </w:r>
          </w:p>
        </w:tc>
      </w:tr>
      <w:tr w:rsidR="00E730EB" w14:paraId="3B172474" w14:textId="77777777" w:rsidTr="00B947DE">
        <w:tc>
          <w:tcPr>
            <w:tcW w:w="2336" w:type="dxa"/>
            <w:vMerge/>
          </w:tcPr>
          <w:p w14:paraId="58363276" w14:textId="77777777" w:rsidR="00E730EB" w:rsidRDefault="00E730EB" w:rsidP="004565A4">
            <w:pPr>
              <w:jc w:val="both"/>
              <w:rPr>
                <w:rFonts w:ascii="Times New Roman" w:hAnsi="Times New Roman" w:cs="Times New Roman"/>
                <w:sz w:val="24"/>
                <w:szCs w:val="24"/>
              </w:rPr>
            </w:pPr>
          </w:p>
        </w:tc>
        <w:tc>
          <w:tcPr>
            <w:tcW w:w="2762" w:type="dxa"/>
          </w:tcPr>
          <w:p w14:paraId="323ACB95" w14:textId="12C26082" w:rsidR="00E730EB" w:rsidRDefault="00D83221" w:rsidP="004565A4">
            <w:pPr>
              <w:jc w:val="both"/>
              <w:rPr>
                <w:rFonts w:ascii="Times New Roman" w:hAnsi="Times New Roman" w:cs="Times New Roman"/>
                <w:sz w:val="24"/>
                <w:szCs w:val="24"/>
              </w:rPr>
            </w:pPr>
            <w:r>
              <w:rPr>
                <w:rFonts w:ascii="Times New Roman" w:hAnsi="Times New Roman" w:cs="Times New Roman"/>
                <w:sz w:val="24"/>
                <w:szCs w:val="24"/>
              </w:rPr>
              <w:t>х</w:t>
            </w:r>
          </w:p>
        </w:tc>
        <w:tc>
          <w:tcPr>
            <w:tcW w:w="1910" w:type="dxa"/>
          </w:tcPr>
          <w:p w14:paraId="14A0F07E" w14:textId="7CDBAE80" w:rsidR="00E730EB" w:rsidRDefault="00D83221" w:rsidP="004565A4">
            <w:pPr>
              <w:jc w:val="both"/>
              <w:rPr>
                <w:rFonts w:ascii="Times New Roman" w:hAnsi="Times New Roman" w:cs="Times New Roman"/>
                <w:sz w:val="24"/>
                <w:szCs w:val="24"/>
              </w:rPr>
            </w:pPr>
            <w:r>
              <w:rPr>
                <w:rFonts w:ascii="Times New Roman" w:hAnsi="Times New Roman" w:cs="Times New Roman"/>
                <w:sz w:val="24"/>
                <w:szCs w:val="24"/>
              </w:rPr>
              <w:t>х</w:t>
            </w:r>
          </w:p>
        </w:tc>
        <w:tc>
          <w:tcPr>
            <w:tcW w:w="2337" w:type="dxa"/>
          </w:tcPr>
          <w:p w14:paraId="7D36D1AF" w14:textId="77A12A2B" w:rsidR="00E730EB" w:rsidRDefault="00D83221" w:rsidP="004565A4">
            <w:pPr>
              <w:jc w:val="both"/>
              <w:rPr>
                <w:rFonts w:ascii="Times New Roman" w:hAnsi="Times New Roman" w:cs="Times New Roman"/>
                <w:sz w:val="24"/>
                <w:szCs w:val="24"/>
              </w:rPr>
            </w:pPr>
            <w:r>
              <w:rPr>
                <w:rFonts w:ascii="Times New Roman" w:hAnsi="Times New Roman" w:cs="Times New Roman"/>
                <w:sz w:val="24"/>
                <w:szCs w:val="24"/>
              </w:rPr>
              <w:t>х</w:t>
            </w:r>
          </w:p>
        </w:tc>
      </w:tr>
      <w:tr w:rsidR="00E66191" w14:paraId="33975D82" w14:textId="77777777" w:rsidTr="00B947DE">
        <w:tc>
          <w:tcPr>
            <w:tcW w:w="2336" w:type="dxa"/>
          </w:tcPr>
          <w:p w14:paraId="01DE55FA" w14:textId="77777777" w:rsidR="00E66191" w:rsidRDefault="00E66191" w:rsidP="004565A4">
            <w:pPr>
              <w:jc w:val="both"/>
              <w:rPr>
                <w:rFonts w:ascii="Times New Roman" w:hAnsi="Times New Roman" w:cs="Times New Roman"/>
                <w:sz w:val="24"/>
                <w:szCs w:val="24"/>
              </w:rPr>
            </w:pPr>
            <w:r>
              <w:rPr>
                <w:rFonts w:ascii="Times New Roman" w:hAnsi="Times New Roman" w:cs="Times New Roman"/>
                <w:sz w:val="24"/>
                <w:szCs w:val="24"/>
              </w:rPr>
              <w:t>МБУК «МБОР»</w:t>
            </w:r>
          </w:p>
        </w:tc>
        <w:tc>
          <w:tcPr>
            <w:tcW w:w="2762" w:type="dxa"/>
          </w:tcPr>
          <w:p w14:paraId="49951782" w14:textId="752CE1B9" w:rsidR="00E66191" w:rsidRDefault="00B947DE" w:rsidP="004565A4">
            <w:pPr>
              <w:jc w:val="both"/>
              <w:rPr>
                <w:rFonts w:ascii="Times New Roman" w:hAnsi="Times New Roman" w:cs="Times New Roman"/>
                <w:sz w:val="24"/>
                <w:szCs w:val="24"/>
              </w:rPr>
            </w:pPr>
            <w:r>
              <w:rPr>
                <w:rFonts w:ascii="Times New Roman" w:hAnsi="Times New Roman" w:cs="Times New Roman"/>
                <w:sz w:val="24"/>
                <w:szCs w:val="24"/>
              </w:rPr>
              <w:t>4,</w:t>
            </w:r>
            <w:r w:rsidR="004208D0">
              <w:rPr>
                <w:rFonts w:ascii="Times New Roman" w:hAnsi="Times New Roman" w:cs="Times New Roman"/>
                <w:sz w:val="24"/>
                <w:szCs w:val="24"/>
              </w:rPr>
              <w:t>6</w:t>
            </w:r>
          </w:p>
        </w:tc>
        <w:tc>
          <w:tcPr>
            <w:tcW w:w="1910" w:type="dxa"/>
          </w:tcPr>
          <w:p w14:paraId="77B3BF33" w14:textId="7DE210F0" w:rsidR="00E66191" w:rsidRDefault="00B947DE" w:rsidP="004565A4">
            <w:pPr>
              <w:jc w:val="both"/>
              <w:rPr>
                <w:rFonts w:ascii="Times New Roman" w:hAnsi="Times New Roman" w:cs="Times New Roman"/>
                <w:sz w:val="24"/>
                <w:szCs w:val="24"/>
              </w:rPr>
            </w:pPr>
            <w:r>
              <w:rPr>
                <w:rFonts w:ascii="Times New Roman" w:hAnsi="Times New Roman" w:cs="Times New Roman"/>
                <w:sz w:val="24"/>
                <w:szCs w:val="24"/>
              </w:rPr>
              <w:t>0,</w:t>
            </w:r>
            <w:r w:rsidR="00E01001">
              <w:rPr>
                <w:rFonts w:ascii="Times New Roman" w:hAnsi="Times New Roman" w:cs="Times New Roman"/>
                <w:sz w:val="24"/>
                <w:szCs w:val="24"/>
              </w:rPr>
              <w:t>3</w:t>
            </w:r>
          </w:p>
        </w:tc>
        <w:tc>
          <w:tcPr>
            <w:tcW w:w="2337" w:type="dxa"/>
          </w:tcPr>
          <w:p w14:paraId="45BB0ABA" w14:textId="7E08E147" w:rsidR="00E66191" w:rsidRDefault="00B947DE" w:rsidP="004565A4">
            <w:pPr>
              <w:jc w:val="both"/>
              <w:rPr>
                <w:rFonts w:ascii="Times New Roman" w:hAnsi="Times New Roman" w:cs="Times New Roman"/>
                <w:sz w:val="24"/>
                <w:szCs w:val="24"/>
              </w:rPr>
            </w:pPr>
            <w:r>
              <w:rPr>
                <w:rFonts w:ascii="Times New Roman" w:hAnsi="Times New Roman" w:cs="Times New Roman"/>
                <w:sz w:val="24"/>
                <w:szCs w:val="24"/>
              </w:rPr>
              <w:t>Пополнение фонда на 2</w:t>
            </w:r>
            <w:r w:rsidR="004208D0">
              <w:rPr>
                <w:rFonts w:ascii="Times New Roman" w:hAnsi="Times New Roman" w:cs="Times New Roman"/>
                <w:sz w:val="24"/>
                <w:szCs w:val="24"/>
              </w:rPr>
              <w:t>2</w:t>
            </w:r>
            <w:r>
              <w:rPr>
                <w:rFonts w:ascii="Times New Roman" w:hAnsi="Times New Roman" w:cs="Times New Roman"/>
                <w:sz w:val="24"/>
                <w:szCs w:val="24"/>
              </w:rPr>
              <w:t>0 экз. из них 2</w:t>
            </w:r>
            <w:r w:rsidR="00BA192E">
              <w:rPr>
                <w:rFonts w:ascii="Times New Roman" w:hAnsi="Times New Roman" w:cs="Times New Roman"/>
                <w:sz w:val="24"/>
                <w:szCs w:val="24"/>
              </w:rPr>
              <w:t>02</w:t>
            </w:r>
            <w:r>
              <w:rPr>
                <w:rFonts w:ascii="Times New Roman" w:hAnsi="Times New Roman" w:cs="Times New Roman"/>
                <w:sz w:val="24"/>
                <w:szCs w:val="24"/>
              </w:rPr>
              <w:t xml:space="preserve"> экз. – подписка. </w:t>
            </w:r>
          </w:p>
        </w:tc>
      </w:tr>
      <w:tr w:rsidR="00E66191" w14:paraId="7D2A0297" w14:textId="77777777" w:rsidTr="00B947DE">
        <w:tc>
          <w:tcPr>
            <w:tcW w:w="2336" w:type="dxa"/>
          </w:tcPr>
          <w:p w14:paraId="50EB1932" w14:textId="77777777" w:rsidR="00E66191" w:rsidRDefault="00E66191" w:rsidP="004565A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Поступления от приносящей доход деятельности </w:t>
            </w:r>
          </w:p>
        </w:tc>
        <w:tc>
          <w:tcPr>
            <w:tcW w:w="2762" w:type="dxa"/>
          </w:tcPr>
          <w:p w14:paraId="66326C40" w14:textId="7480D1E7" w:rsidR="00E66191" w:rsidRDefault="004208D0" w:rsidP="004565A4">
            <w:pPr>
              <w:jc w:val="both"/>
              <w:rPr>
                <w:rFonts w:ascii="Times New Roman" w:hAnsi="Times New Roman" w:cs="Times New Roman"/>
                <w:sz w:val="24"/>
                <w:szCs w:val="24"/>
              </w:rPr>
            </w:pPr>
            <w:r>
              <w:rPr>
                <w:rFonts w:ascii="Times New Roman" w:hAnsi="Times New Roman" w:cs="Times New Roman"/>
                <w:sz w:val="24"/>
                <w:szCs w:val="24"/>
              </w:rPr>
              <w:t>5,00</w:t>
            </w:r>
          </w:p>
        </w:tc>
        <w:tc>
          <w:tcPr>
            <w:tcW w:w="1910" w:type="dxa"/>
          </w:tcPr>
          <w:p w14:paraId="376FD254" w14:textId="2BA0E325" w:rsidR="00E66191" w:rsidRDefault="00B947DE" w:rsidP="004565A4">
            <w:pPr>
              <w:jc w:val="both"/>
              <w:rPr>
                <w:rFonts w:ascii="Times New Roman" w:hAnsi="Times New Roman" w:cs="Times New Roman"/>
                <w:sz w:val="24"/>
                <w:szCs w:val="24"/>
              </w:rPr>
            </w:pPr>
            <w:r>
              <w:rPr>
                <w:rFonts w:ascii="Times New Roman" w:hAnsi="Times New Roman" w:cs="Times New Roman"/>
                <w:sz w:val="24"/>
                <w:szCs w:val="24"/>
              </w:rPr>
              <w:t>0,</w:t>
            </w:r>
            <w:r w:rsidR="005F4D1D">
              <w:rPr>
                <w:rFonts w:ascii="Times New Roman" w:hAnsi="Times New Roman" w:cs="Times New Roman"/>
                <w:sz w:val="24"/>
                <w:szCs w:val="24"/>
              </w:rPr>
              <w:t>3</w:t>
            </w:r>
          </w:p>
        </w:tc>
        <w:tc>
          <w:tcPr>
            <w:tcW w:w="2337" w:type="dxa"/>
          </w:tcPr>
          <w:p w14:paraId="57E4BCC0" w14:textId="40779445" w:rsidR="00E66191" w:rsidRDefault="00BA192E" w:rsidP="004565A4">
            <w:pPr>
              <w:jc w:val="both"/>
              <w:rPr>
                <w:rFonts w:ascii="Times New Roman" w:hAnsi="Times New Roman" w:cs="Times New Roman"/>
                <w:sz w:val="24"/>
                <w:szCs w:val="24"/>
              </w:rPr>
            </w:pPr>
            <w:r>
              <w:rPr>
                <w:rFonts w:ascii="Times New Roman" w:hAnsi="Times New Roman" w:cs="Times New Roman"/>
                <w:sz w:val="24"/>
                <w:szCs w:val="24"/>
              </w:rPr>
              <w:t>Пополнение фонда в 2022 году</w:t>
            </w:r>
          </w:p>
        </w:tc>
      </w:tr>
    </w:tbl>
    <w:p w14:paraId="4FB249D3" w14:textId="77777777" w:rsidR="00E66191" w:rsidRDefault="00E66191" w:rsidP="004565A4">
      <w:pPr>
        <w:jc w:val="both"/>
        <w:rPr>
          <w:rFonts w:ascii="Times New Roman" w:hAnsi="Times New Roman" w:cs="Times New Roman"/>
          <w:sz w:val="24"/>
          <w:szCs w:val="24"/>
        </w:rPr>
      </w:pPr>
    </w:p>
    <w:p w14:paraId="05C6FDF2" w14:textId="37EFEF83" w:rsidR="00B947DE" w:rsidRDefault="00B947DE" w:rsidP="004565A4">
      <w:pPr>
        <w:jc w:val="both"/>
        <w:rPr>
          <w:rFonts w:ascii="Times New Roman" w:hAnsi="Times New Roman" w:cs="Times New Roman"/>
          <w:sz w:val="24"/>
          <w:szCs w:val="24"/>
        </w:rPr>
      </w:pPr>
      <w:r>
        <w:rPr>
          <w:rFonts w:ascii="Times New Roman" w:hAnsi="Times New Roman" w:cs="Times New Roman"/>
          <w:sz w:val="24"/>
          <w:szCs w:val="24"/>
        </w:rPr>
        <w:tab/>
        <w:t>Следует отметить, что</w:t>
      </w:r>
      <w:r w:rsidR="005F4D1D">
        <w:rPr>
          <w:rFonts w:ascii="Times New Roman" w:hAnsi="Times New Roman" w:cs="Times New Roman"/>
          <w:sz w:val="24"/>
          <w:szCs w:val="24"/>
        </w:rPr>
        <w:t xml:space="preserve"> руководители учреждения приняли решение: заработанные деньги на оказании платных услуг, расходовать на пополнение фонда новой литературой. Таким образом в 2022 году фонд</w:t>
      </w:r>
      <w:r>
        <w:rPr>
          <w:rFonts w:ascii="Times New Roman" w:hAnsi="Times New Roman" w:cs="Times New Roman"/>
          <w:sz w:val="24"/>
          <w:szCs w:val="24"/>
        </w:rPr>
        <w:t xml:space="preserve"> Приобск</w:t>
      </w:r>
      <w:r w:rsidR="005F4D1D">
        <w:rPr>
          <w:rFonts w:ascii="Times New Roman" w:hAnsi="Times New Roman" w:cs="Times New Roman"/>
          <w:sz w:val="24"/>
          <w:szCs w:val="24"/>
        </w:rPr>
        <w:t>ой0</w:t>
      </w:r>
      <w:r>
        <w:rPr>
          <w:rFonts w:ascii="Times New Roman" w:hAnsi="Times New Roman" w:cs="Times New Roman"/>
          <w:sz w:val="24"/>
          <w:szCs w:val="24"/>
        </w:rPr>
        <w:t xml:space="preserve"> библиотек</w:t>
      </w:r>
      <w:r w:rsidR="005F4D1D">
        <w:rPr>
          <w:rFonts w:ascii="Times New Roman" w:hAnsi="Times New Roman" w:cs="Times New Roman"/>
          <w:sz w:val="24"/>
          <w:szCs w:val="24"/>
        </w:rPr>
        <w:t>и</w:t>
      </w:r>
      <w:r>
        <w:rPr>
          <w:rFonts w:ascii="Times New Roman" w:hAnsi="Times New Roman" w:cs="Times New Roman"/>
          <w:sz w:val="24"/>
          <w:szCs w:val="24"/>
        </w:rPr>
        <w:t xml:space="preserve"> семейного чтения </w:t>
      </w:r>
      <w:r w:rsidR="005F4D1D">
        <w:rPr>
          <w:rFonts w:ascii="Times New Roman" w:hAnsi="Times New Roman" w:cs="Times New Roman"/>
          <w:sz w:val="24"/>
          <w:szCs w:val="24"/>
        </w:rPr>
        <w:t>пополниться за счет заработанных библиотекой средств.</w:t>
      </w:r>
    </w:p>
    <w:p w14:paraId="3E08DBAB" w14:textId="355B436F" w:rsidR="00B947DE" w:rsidRPr="00E66191" w:rsidRDefault="00B947DE" w:rsidP="004565A4">
      <w:pPr>
        <w:jc w:val="both"/>
        <w:rPr>
          <w:rFonts w:ascii="Times New Roman" w:hAnsi="Times New Roman" w:cs="Times New Roman"/>
          <w:sz w:val="24"/>
          <w:szCs w:val="24"/>
        </w:rPr>
      </w:pPr>
      <w:r>
        <w:rPr>
          <w:rFonts w:ascii="Times New Roman" w:hAnsi="Times New Roman" w:cs="Times New Roman"/>
          <w:sz w:val="24"/>
          <w:szCs w:val="24"/>
        </w:rPr>
        <w:tab/>
        <w:t>По тогам работы 202</w:t>
      </w:r>
      <w:r w:rsidR="005F4D1D">
        <w:rPr>
          <w:rFonts w:ascii="Times New Roman" w:hAnsi="Times New Roman" w:cs="Times New Roman"/>
          <w:sz w:val="24"/>
          <w:szCs w:val="24"/>
        </w:rPr>
        <w:t>1</w:t>
      </w:r>
      <w:r>
        <w:rPr>
          <w:rFonts w:ascii="Times New Roman" w:hAnsi="Times New Roman" w:cs="Times New Roman"/>
          <w:sz w:val="24"/>
          <w:szCs w:val="24"/>
        </w:rPr>
        <w:t xml:space="preserve"> года расходы на 1 жителя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xml:space="preserve">. Приобье составили </w:t>
      </w:r>
      <w:r w:rsidR="00F26DF2">
        <w:rPr>
          <w:rFonts w:ascii="Times New Roman" w:hAnsi="Times New Roman" w:cs="Times New Roman"/>
          <w:sz w:val="24"/>
          <w:szCs w:val="24"/>
        </w:rPr>
        <w:t>2</w:t>
      </w:r>
      <w:r w:rsidR="00D30107">
        <w:rPr>
          <w:rFonts w:ascii="Times New Roman" w:hAnsi="Times New Roman" w:cs="Times New Roman"/>
          <w:sz w:val="24"/>
          <w:szCs w:val="24"/>
        </w:rPr>
        <w:t>27,2</w:t>
      </w:r>
      <w:r w:rsidR="00F26DF2">
        <w:rPr>
          <w:rFonts w:ascii="Times New Roman" w:hAnsi="Times New Roman" w:cs="Times New Roman"/>
          <w:sz w:val="24"/>
          <w:szCs w:val="24"/>
        </w:rPr>
        <w:t xml:space="preserve"> рублей, расходы на 1 читателя </w:t>
      </w:r>
      <w:r w:rsidR="00D30107">
        <w:rPr>
          <w:rFonts w:ascii="Times New Roman" w:hAnsi="Times New Roman" w:cs="Times New Roman"/>
          <w:sz w:val="24"/>
          <w:szCs w:val="24"/>
        </w:rPr>
        <w:t>948,1</w:t>
      </w:r>
      <w:r w:rsidR="00F26DF2">
        <w:rPr>
          <w:rFonts w:ascii="Times New Roman" w:hAnsi="Times New Roman" w:cs="Times New Roman"/>
          <w:sz w:val="24"/>
          <w:szCs w:val="24"/>
        </w:rPr>
        <w:t xml:space="preserve"> рубл</w:t>
      </w:r>
      <w:r w:rsidR="00D30107">
        <w:rPr>
          <w:rFonts w:ascii="Times New Roman" w:hAnsi="Times New Roman" w:cs="Times New Roman"/>
          <w:sz w:val="24"/>
          <w:szCs w:val="24"/>
        </w:rPr>
        <w:t>я</w:t>
      </w:r>
      <w:r w:rsidR="00F26DF2">
        <w:rPr>
          <w:rFonts w:ascii="Times New Roman" w:hAnsi="Times New Roman" w:cs="Times New Roman"/>
          <w:sz w:val="24"/>
          <w:szCs w:val="24"/>
        </w:rPr>
        <w:t xml:space="preserve">. </w:t>
      </w:r>
    </w:p>
    <w:p w14:paraId="74E01625" w14:textId="77777777" w:rsidR="0049771B" w:rsidRDefault="0049771B" w:rsidP="004565A4">
      <w:pPr>
        <w:jc w:val="both"/>
        <w:rPr>
          <w:rFonts w:ascii="Times New Roman" w:hAnsi="Times New Roman" w:cs="Times New Roman"/>
          <w:b/>
          <w:i/>
          <w:sz w:val="24"/>
          <w:szCs w:val="24"/>
        </w:rPr>
      </w:pPr>
      <w:r>
        <w:rPr>
          <w:rFonts w:ascii="Times New Roman" w:hAnsi="Times New Roman" w:cs="Times New Roman"/>
          <w:b/>
          <w:i/>
          <w:sz w:val="24"/>
          <w:szCs w:val="24"/>
        </w:rPr>
        <w:t>3.5.1 Реализация социокультурных проектов на привлечение средств грантодателей, спонсоров и благотворителей.</w:t>
      </w:r>
    </w:p>
    <w:p w14:paraId="53BE8047" w14:textId="059224A5" w:rsidR="00B2625E" w:rsidRPr="00B2625E" w:rsidRDefault="00B2625E" w:rsidP="00B262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202</w:t>
      </w:r>
      <w:r w:rsidR="00D30107">
        <w:rPr>
          <w:rFonts w:ascii="Times New Roman" w:hAnsi="Times New Roman" w:cs="Times New Roman"/>
          <w:sz w:val="24"/>
          <w:szCs w:val="24"/>
        </w:rPr>
        <w:t>1</w:t>
      </w:r>
      <w:r>
        <w:rPr>
          <w:rFonts w:ascii="Times New Roman" w:hAnsi="Times New Roman" w:cs="Times New Roman"/>
          <w:sz w:val="24"/>
          <w:szCs w:val="24"/>
        </w:rPr>
        <w:t xml:space="preserve"> году был</w:t>
      </w:r>
      <w:r w:rsidR="00D30107">
        <w:rPr>
          <w:rFonts w:ascii="Times New Roman" w:hAnsi="Times New Roman" w:cs="Times New Roman"/>
          <w:sz w:val="24"/>
          <w:szCs w:val="24"/>
        </w:rPr>
        <w:t>и</w:t>
      </w:r>
      <w:r>
        <w:rPr>
          <w:rFonts w:ascii="Times New Roman" w:hAnsi="Times New Roman" w:cs="Times New Roman"/>
          <w:sz w:val="24"/>
          <w:szCs w:val="24"/>
        </w:rPr>
        <w:t xml:space="preserve"> подан</w:t>
      </w:r>
      <w:r w:rsidR="00D30107">
        <w:rPr>
          <w:rFonts w:ascii="Times New Roman" w:hAnsi="Times New Roman" w:cs="Times New Roman"/>
          <w:sz w:val="24"/>
          <w:szCs w:val="24"/>
        </w:rPr>
        <w:t>ы</w:t>
      </w:r>
      <w:r>
        <w:rPr>
          <w:rFonts w:ascii="Times New Roman" w:hAnsi="Times New Roman" w:cs="Times New Roman"/>
          <w:sz w:val="24"/>
          <w:szCs w:val="24"/>
        </w:rPr>
        <w:t xml:space="preserve"> заявк</w:t>
      </w:r>
      <w:r w:rsidR="00D30107">
        <w:rPr>
          <w:rFonts w:ascii="Times New Roman" w:hAnsi="Times New Roman" w:cs="Times New Roman"/>
          <w:sz w:val="24"/>
          <w:szCs w:val="24"/>
        </w:rPr>
        <w:t>и</w:t>
      </w:r>
      <w:r>
        <w:rPr>
          <w:rFonts w:ascii="Times New Roman" w:hAnsi="Times New Roman" w:cs="Times New Roman"/>
          <w:sz w:val="24"/>
          <w:szCs w:val="24"/>
        </w:rPr>
        <w:t xml:space="preserve"> на участие в конкурсе для физических лиц </w:t>
      </w:r>
      <w:r w:rsidRPr="00B2625E">
        <w:rPr>
          <w:rFonts w:ascii="Times New Roman" w:hAnsi="Times New Roman" w:cs="Times New Roman"/>
          <w:sz w:val="24"/>
          <w:szCs w:val="24"/>
        </w:rPr>
        <w:t>на предоста</w:t>
      </w:r>
      <w:r>
        <w:rPr>
          <w:rFonts w:ascii="Times New Roman" w:hAnsi="Times New Roman" w:cs="Times New Roman"/>
          <w:sz w:val="24"/>
          <w:szCs w:val="24"/>
        </w:rPr>
        <w:t xml:space="preserve">вление грантов Губернатора Югры </w:t>
      </w:r>
      <w:r w:rsidRPr="00B2625E">
        <w:rPr>
          <w:rFonts w:ascii="Times New Roman" w:hAnsi="Times New Roman" w:cs="Times New Roman"/>
          <w:sz w:val="24"/>
          <w:szCs w:val="24"/>
        </w:rPr>
        <w:t>на развитие гражданского общества</w:t>
      </w:r>
      <w:r>
        <w:rPr>
          <w:rFonts w:ascii="Times New Roman" w:hAnsi="Times New Roman" w:cs="Times New Roman"/>
          <w:sz w:val="24"/>
          <w:szCs w:val="24"/>
        </w:rPr>
        <w:t xml:space="preserve">, </w:t>
      </w:r>
      <w:proofErr w:type="gramStart"/>
      <w:r>
        <w:rPr>
          <w:rFonts w:ascii="Times New Roman" w:hAnsi="Times New Roman" w:cs="Times New Roman"/>
          <w:sz w:val="24"/>
          <w:szCs w:val="24"/>
        </w:rPr>
        <w:t>но к сожалению</w:t>
      </w:r>
      <w:proofErr w:type="gramEnd"/>
      <w:r w:rsidR="00D30107">
        <w:rPr>
          <w:rFonts w:ascii="Times New Roman" w:hAnsi="Times New Roman" w:cs="Times New Roman"/>
          <w:sz w:val="24"/>
          <w:szCs w:val="24"/>
        </w:rPr>
        <w:t xml:space="preserve"> ни одна</w:t>
      </w:r>
      <w:r>
        <w:rPr>
          <w:rFonts w:ascii="Times New Roman" w:hAnsi="Times New Roman" w:cs="Times New Roman"/>
          <w:sz w:val="24"/>
          <w:szCs w:val="24"/>
        </w:rPr>
        <w:t xml:space="preserve"> программа не прошла конкурсный отбор.</w:t>
      </w:r>
    </w:p>
    <w:p w14:paraId="4E4C00EE" w14:textId="77777777" w:rsidR="0049771B" w:rsidRDefault="0049771B" w:rsidP="00B2625E">
      <w:pPr>
        <w:spacing w:line="360" w:lineRule="auto"/>
        <w:jc w:val="both"/>
        <w:rPr>
          <w:rFonts w:ascii="Times New Roman" w:hAnsi="Times New Roman" w:cs="Times New Roman"/>
          <w:b/>
          <w:sz w:val="24"/>
          <w:szCs w:val="24"/>
        </w:rPr>
      </w:pPr>
      <w:r w:rsidRPr="0049771B">
        <w:rPr>
          <w:rFonts w:ascii="Times New Roman" w:hAnsi="Times New Roman" w:cs="Times New Roman"/>
          <w:b/>
          <w:sz w:val="24"/>
          <w:szCs w:val="24"/>
        </w:rPr>
        <w:t xml:space="preserve">4. </w:t>
      </w:r>
      <w:r>
        <w:rPr>
          <w:rFonts w:ascii="Times New Roman" w:hAnsi="Times New Roman" w:cs="Times New Roman"/>
          <w:b/>
          <w:sz w:val="24"/>
          <w:szCs w:val="24"/>
        </w:rPr>
        <w:t>Библиотечно-библиографическое обслуживание.</w:t>
      </w:r>
    </w:p>
    <w:p w14:paraId="54CC7BD5" w14:textId="77777777" w:rsidR="0049771B" w:rsidRDefault="0049771B" w:rsidP="00B2625E">
      <w:pPr>
        <w:spacing w:line="360" w:lineRule="auto"/>
        <w:jc w:val="both"/>
        <w:rPr>
          <w:rFonts w:ascii="Times New Roman" w:hAnsi="Times New Roman" w:cs="Times New Roman"/>
          <w:b/>
          <w:sz w:val="24"/>
          <w:szCs w:val="24"/>
        </w:rPr>
      </w:pPr>
      <w:r>
        <w:rPr>
          <w:rFonts w:ascii="Times New Roman" w:hAnsi="Times New Roman" w:cs="Times New Roman"/>
          <w:b/>
          <w:sz w:val="24"/>
          <w:szCs w:val="24"/>
        </w:rPr>
        <w:t>4.1 Формы библиотечно-библиографического обслуживания.</w:t>
      </w:r>
    </w:p>
    <w:p w14:paraId="43B77E42" w14:textId="77777777" w:rsidR="0049771B" w:rsidRDefault="0049771B" w:rsidP="00B2625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4.1.1 С</w:t>
      </w:r>
      <w:r w:rsidRPr="0049771B">
        <w:rPr>
          <w:rFonts w:ascii="Times New Roman" w:hAnsi="Times New Roman" w:cs="Times New Roman"/>
          <w:b/>
          <w:i/>
          <w:sz w:val="24"/>
          <w:szCs w:val="24"/>
        </w:rPr>
        <w:t>тационарное обслуживание.</w:t>
      </w:r>
    </w:p>
    <w:p w14:paraId="717388AF" w14:textId="365E15F1" w:rsidR="005D61F0" w:rsidRDefault="00457B27" w:rsidP="00B2625E">
      <w:pPr>
        <w:spacing w:line="360" w:lineRule="auto"/>
        <w:jc w:val="both"/>
        <w:rPr>
          <w:rFonts w:ascii="Times New Roman" w:hAnsi="Times New Roman" w:cs="Times New Roman"/>
          <w:sz w:val="24"/>
          <w:szCs w:val="24"/>
        </w:rPr>
      </w:pPr>
      <w:r w:rsidRPr="00457B27">
        <w:rPr>
          <w:rFonts w:ascii="Times New Roman" w:hAnsi="Times New Roman" w:cs="Times New Roman"/>
          <w:sz w:val="24"/>
          <w:szCs w:val="24"/>
        </w:rPr>
        <w:tab/>
        <w:t xml:space="preserve">В </w:t>
      </w:r>
      <w:r>
        <w:rPr>
          <w:rFonts w:ascii="Times New Roman" w:hAnsi="Times New Roman" w:cs="Times New Roman"/>
          <w:sz w:val="24"/>
          <w:szCs w:val="24"/>
        </w:rPr>
        <w:t xml:space="preserve">Приобской библиотеке семейного чтения стационарное обсаживание читателей в 2020 году проходило </w:t>
      </w:r>
      <w:r w:rsidR="00B607B8">
        <w:rPr>
          <w:rFonts w:ascii="Times New Roman" w:hAnsi="Times New Roman" w:cs="Times New Roman"/>
          <w:sz w:val="24"/>
          <w:szCs w:val="24"/>
        </w:rPr>
        <w:t xml:space="preserve">только по предварительной записи и с соблюдением мер профилактики против коронавирусной инфекции. Некоторые мероприятия удалось провести в режиме офлайн, более привычным для библиотеки. </w:t>
      </w:r>
      <w:r>
        <w:rPr>
          <w:rFonts w:ascii="Times New Roman" w:hAnsi="Times New Roman" w:cs="Times New Roman"/>
          <w:sz w:val="24"/>
          <w:szCs w:val="24"/>
        </w:rPr>
        <w:t xml:space="preserve">В остальное время библиотекари вели удаленную работу. </w:t>
      </w:r>
      <w:r w:rsidR="009D1B58">
        <w:rPr>
          <w:rFonts w:ascii="Times New Roman" w:hAnsi="Times New Roman" w:cs="Times New Roman"/>
          <w:sz w:val="24"/>
          <w:szCs w:val="24"/>
        </w:rPr>
        <w:t xml:space="preserve">Читатели библиотеки обслуживаются на двух абонементах: взрослый абонемент занимает два больших помещения, в одном проходят мероприятия, расположен ЦОД, и осуществляется обслуживание читателей, второе помещение используется в качестве книгохранилища; детский абонемент занимает два </w:t>
      </w:r>
      <w:r w:rsidR="00B607B8">
        <w:rPr>
          <w:rFonts w:ascii="Times New Roman" w:hAnsi="Times New Roman" w:cs="Times New Roman"/>
          <w:sz w:val="24"/>
          <w:szCs w:val="24"/>
        </w:rPr>
        <w:t>поме</w:t>
      </w:r>
      <w:r w:rsidR="009D1B58">
        <w:rPr>
          <w:rFonts w:ascii="Times New Roman" w:hAnsi="Times New Roman" w:cs="Times New Roman"/>
          <w:sz w:val="24"/>
          <w:szCs w:val="24"/>
        </w:rPr>
        <w:t>щения чуть меньшей площади, в одном из них осуществляется обслуживание читателей, они же частично используется в качестве книгохранилища, во втором помещении находиться игровая комната, оборудованная детской мебелью и там же находиться открытый фонд для детской аудитории.</w:t>
      </w:r>
    </w:p>
    <w:p w14:paraId="784F9230" w14:textId="3CB261C0" w:rsidR="00457B27" w:rsidRDefault="00457B27" w:rsidP="005D61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время стационарного обслуживания библиотекари обслужили </w:t>
      </w:r>
      <w:r w:rsidR="00B607B8">
        <w:rPr>
          <w:rFonts w:ascii="Times New Roman" w:hAnsi="Times New Roman" w:cs="Times New Roman"/>
          <w:sz w:val="24"/>
          <w:szCs w:val="24"/>
        </w:rPr>
        <w:t>1557</w:t>
      </w:r>
      <w:r>
        <w:rPr>
          <w:rFonts w:ascii="Times New Roman" w:hAnsi="Times New Roman" w:cs="Times New Roman"/>
          <w:sz w:val="24"/>
          <w:szCs w:val="24"/>
        </w:rPr>
        <w:t xml:space="preserve"> читател</w:t>
      </w:r>
      <w:r w:rsidR="00B607B8">
        <w:rPr>
          <w:rFonts w:ascii="Times New Roman" w:hAnsi="Times New Roman" w:cs="Times New Roman"/>
          <w:sz w:val="24"/>
          <w:szCs w:val="24"/>
        </w:rPr>
        <w:t>ей</w:t>
      </w:r>
      <w:r>
        <w:rPr>
          <w:rFonts w:ascii="Times New Roman" w:hAnsi="Times New Roman" w:cs="Times New Roman"/>
          <w:sz w:val="24"/>
          <w:szCs w:val="24"/>
        </w:rPr>
        <w:t xml:space="preserve">, которые в среднем посетили библиотеку </w:t>
      </w:r>
      <w:r w:rsidR="005D61F0">
        <w:rPr>
          <w:rFonts w:ascii="Times New Roman" w:hAnsi="Times New Roman" w:cs="Times New Roman"/>
          <w:sz w:val="24"/>
          <w:szCs w:val="24"/>
        </w:rPr>
        <w:t>3,</w:t>
      </w:r>
      <w:r w:rsidR="00C67041">
        <w:rPr>
          <w:rFonts w:ascii="Times New Roman" w:hAnsi="Times New Roman" w:cs="Times New Roman"/>
          <w:sz w:val="24"/>
          <w:szCs w:val="24"/>
        </w:rPr>
        <w:t>3</w:t>
      </w:r>
      <w:r w:rsidR="005D61F0">
        <w:rPr>
          <w:rFonts w:ascii="Times New Roman" w:hAnsi="Times New Roman" w:cs="Times New Roman"/>
          <w:sz w:val="24"/>
          <w:szCs w:val="24"/>
        </w:rPr>
        <w:t xml:space="preserve"> раз</w:t>
      </w:r>
      <w:r w:rsidR="00C67041">
        <w:rPr>
          <w:rFonts w:ascii="Times New Roman" w:hAnsi="Times New Roman" w:cs="Times New Roman"/>
          <w:sz w:val="24"/>
          <w:szCs w:val="24"/>
        </w:rPr>
        <w:t>а</w:t>
      </w:r>
      <w:r w:rsidR="005D61F0">
        <w:rPr>
          <w:rFonts w:ascii="Times New Roman" w:hAnsi="Times New Roman" w:cs="Times New Roman"/>
          <w:sz w:val="24"/>
          <w:szCs w:val="24"/>
        </w:rPr>
        <w:t xml:space="preserve"> для книгообмена, всего посещений на абонементах за 202</w:t>
      </w:r>
      <w:r w:rsidR="00C67041">
        <w:rPr>
          <w:rFonts w:ascii="Times New Roman" w:hAnsi="Times New Roman" w:cs="Times New Roman"/>
          <w:sz w:val="24"/>
          <w:szCs w:val="24"/>
        </w:rPr>
        <w:t>1</w:t>
      </w:r>
      <w:r w:rsidR="005D61F0">
        <w:rPr>
          <w:rFonts w:ascii="Times New Roman" w:hAnsi="Times New Roman" w:cs="Times New Roman"/>
          <w:sz w:val="24"/>
          <w:szCs w:val="24"/>
        </w:rPr>
        <w:t xml:space="preserve"> год 5</w:t>
      </w:r>
      <w:r w:rsidR="00C67041">
        <w:rPr>
          <w:rFonts w:ascii="Times New Roman" w:hAnsi="Times New Roman" w:cs="Times New Roman"/>
          <w:sz w:val="24"/>
          <w:szCs w:val="24"/>
        </w:rPr>
        <w:t>167</w:t>
      </w:r>
      <w:r w:rsidR="005D61F0">
        <w:rPr>
          <w:rFonts w:ascii="Times New Roman" w:hAnsi="Times New Roman" w:cs="Times New Roman"/>
          <w:sz w:val="24"/>
          <w:szCs w:val="24"/>
        </w:rPr>
        <w:t>. Из них на детском абонементе 6</w:t>
      </w:r>
      <w:r w:rsidR="00C67041">
        <w:rPr>
          <w:rFonts w:ascii="Times New Roman" w:hAnsi="Times New Roman" w:cs="Times New Roman"/>
          <w:sz w:val="24"/>
          <w:szCs w:val="24"/>
        </w:rPr>
        <w:t>88</w:t>
      </w:r>
      <w:r w:rsidR="005D61F0">
        <w:rPr>
          <w:rFonts w:ascii="Times New Roman" w:hAnsi="Times New Roman" w:cs="Times New Roman"/>
          <w:sz w:val="24"/>
          <w:szCs w:val="24"/>
        </w:rPr>
        <w:t xml:space="preserve"> читател</w:t>
      </w:r>
      <w:r w:rsidR="00C67041">
        <w:rPr>
          <w:rFonts w:ascii="Times New Roman" w:hAnsi="Times New Roman" w:cs="Times New Roman"/>
          <w:sz w:val="24"/>
          <w:szCs w:val="24"/>
        </w:rPr>
        <w:t>ей</w:t>
      </w:r>
      <w:r w:rsidR="005D61F0">
        <w:rPr>
          <w:rFonts w:ascii="Times New Roman" w:hAnsi="Times New Roman" w:cs="Times New Roman"/>
          <w:sz w:val="24"/>
          <w:szCs w:val="24"/>
        </w:rPr>
        <w:t xml:space="preserve">, который посетил библиотеку для книгообмена в среднем </w:t>
      </w:r>
      <w:r w:rsidR="00C67041">
        <w:rPr>
          <w:rFonts w:ascii="Times New Roman" w:hAnsi="Times New Roman" w:cs="Times New Roman"/>
          <w:sz w:val="24"/>
          <w:szCs w:val="24"/>
        </w:rPr>
        <w:t>3</w:t>
      </w:r>
      <w:r w:rsidR="005D61F0">
        <w:rPr>
          <w:rFonts w:ascii="Times New Roman" w:hAnsi="Times New Roman" w:cs="Times New Roman"/>
          <w:sz w:val="24"/>
          <w:szCs w:val="24"/>
        </w:rPr>
        <w:t>,8 раз, всего посещений детского абонемента за 202</w:t>
      </w:r>
      <w:r w:rsidR="00C67041">
        <w:rPr>
          <w:rFonts w:ascii="Times New Roman" w:hAnsi="Times New Roman" w:cs="Times New Roman"/>
          <w:sz w:val="24"/>
          <w:szCs w:val="24"/>
        </w:rPr>
        <w:t>1</w:t>
      </w:r>
      <w:r w:rsidR="005D61F0">
        <w:rPr>
          <w:rFonts w:ascii="Times New Roman" w:hAnsi="Times New Roman" w:cs="Times New Roman"/>
          <w:sz w:val="24"/>
          <w:szCs w:val="24"/>
        </w:rPr>
        <w:t xml:space="preserve"> год </w:t>
      </w:r>
      <w:r w:rsidR="00C67041">
        <w:rPr>
          <w:rFonts w:ascii="Times New Roman" w:hAnsi="Times New Roman" w:cs="Times New Roman"/>
          <w:sz w:val="24"/>
          <w:szCs w:val="24"/>
        </w:rPr>
        <w:t>2653</w:t>
      </w:r>
      <w:r w:rsidR="005D61F0">
        <w:rPr>
          <w:rFonts w:ascii="Times New Roman" w:hAnsi="Times New Roman" w:cs="Times New Roman"/>
          <w:sz w:val="24"/>
          <w:szCs w:val="24"/>
        </w:rPr>
        <w:t>.</w:t>
      </w:r>
    </w:p>
    <w:p w14:paraId="1FA83BF1" w14:textId="23C2DE3B" w:rsidR="005D61F0" w:rsidRPr="00457B27" w:rsidRDefault="005D61F0" w:rsidP="00B2625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Посещения на </w:t>
      </w:r>
      <w:r w:rsidR="00C67041">
        <w:rPr>
          <w:rFonts w:ascii="Times New Roman" w:hAnsi="Times New Roman" w:cs="Times New Roman"/>
          <w:sz w:val="24"/>
          <w:szCs w:val="24"/>
        </w:rPr>
        <w:t>9</w:t>
      </w:r>
      <w:r>
        <w:rPr>
          <w:rFonts w:ascii="Times New Roman" w:hAnsi="Times New Roman" w:cs="Times New Roman"/>
          <w:sz w:val="24"/>
          <w:szCs w:val="24"/>
        </w:rPr>
        <w:t>9 мероприятиях</w:t>
      </w:r>
      <w:r w:rsidR="009D1B58">
        <w:rPr>
          <w:rFonts w:ascii="Times New Roman" w:hAnsi="Times New Roman" w:cs="Times New Roman"/>
          <w:sz w:val="24"/>
          <w:szCs w:val="24"/>
        </w:rPr>
        <w:t xml:space="preserve"> (из них</w:t>
      </w:r>
      <w:r>
        <w:rPr>
          <w:rFonts w:ascii="Times New Roman" w:hAnsi="Times New Roman" w:cs="Times New Roman"/>
          <w:sz w:val="24"/>
          <w:szCs w:val="24"/>
        </w:rPr>
        <w:t xml:space="preserve"> </w:t>
      </w:r>
      <w:r w:rsidR="00C67041">
        <w:rPr>
          <w:rFonts w:ascii="Times New Roman" w:hAnsi="Times New Roman" w:cs="Times New Roman"/>
          <w:sz w:val="24"/>
          <w:szCs w:val="24"/>
        </w:rPr>
        <w:t>81</w:t>
      </w:r>
      <w:r>
        <w:rPr>
          <w:rFonts w:ascii="Times New Roman" w:hAnsi="Times New Roman" w:cs="Times New Roman"/>
          <w:sz w:val="24"/>
          <w:szCs w:val="24"/>
        </w:rPr>
        <w:t xml:space="preserve"> книжные выставки), проведенных Приобской библиотекой семейного чтения</w:t>
      </w:r>
      <w:r w:rsidR="00C67041">
        <w:rPr>
          <w:rFonts w:ascii="Times New Roman" w:hAnsi="Times New Roman" w:cs="Times New Roman"/>
          <w:sz w:val="24"/>
          <w:szCs w:val="24"/>
        </w:rPr>
        <w:t xml:space="preserve"> в режиме офлайн,</w:t>
      </w:r>
      <w:r>
        <w:rPr>
          <w:rFonts w:ascii="Times New Roman" w:hAnsi="Times New Roman" w:cs="Times New Roman"/>
          <w:sz w:val="24"/>
          <w:szCs w:val="24"/>
        </w:rPr>
        <w:t xml:space="preserve"> составили </w:t>
      </w:r>
      <w:r w:rsidR="00C67041">
        <w:rPr>
          <w:rFonts w:ascii="Times New Roman" w:hAnsi="Times New Roman" w:cs="Times New Roman"/>
          <w:sz w:val="24"/>
          <w:szCs w:val="24"/>
        </w:rPr>
        <w:t>3470</w:t>
      </w:r>
      <w:r>
        <w:rPr>
          <w:rFonts w:ascii="Times New Roman" w:hAnsi="Times New Roman" w:cs="Times New Roman"/>
          <w:sz w:val="24"/>
          <w:szCs w:val="24"/>
        </w:rPr>
        <w:t xml:space="preserve"> человек (, из них детей до 14 лет 1</w:t>
      </w:r>
      <w:r w:rsidR="00C67041">
        <w:rPr>
          <w:rFonts w:ascii="Times New Roman" w:hAnsi="Times New Roman" w:cs="Times New Roman"/>
          <w:sz w:val="24"/>
          <w:szCs w:val="24"/>
        </w:rPr>
        <w:t>807</w:t>
      </w:r>
      <w:r>
        <w:rPr>
          <w:rFonts w:ascii="Times New Roman" w:hAnsi="Times New Roman" w:cs="Times New Roman"/>
          <w:sz w:val="24"/>
          <w:szCs w:val="24"/>
        </w:rPr>
        <w:t xml:space="preserve"> человек</w:t>
      </w:r>
      <w:r w:rsidR="009D1B58">
        <w:rPr>
          <w:rFonts w:ascii="Times New Roman" w:hAnsi="Times New Roman" w:cs="Times New Roman"/>
          <w:sz w:val="24"/>
          <w:szCs w:val="24"/>
        </w:rPr>
        <w:t>)</w:t>
      </w:r>
      <w:r>
        <w:rPr>
          <w:rFonts w:ascii="Times New Roman" w:hAnsi="Times New Roman" w:cs="Times New Roman"/>
          <w:sz w:val="24"/>
          <w:szCs w:val="24"/>
        </w:rPr>
        <w:t xml:space="preserve">.   </w:t>
      </w:r>
      <w:r w:rsidR="009D1B58">
        <w:rPr>
          <w:rFonts w:ascii="Times New Roman" w:hAnsi="Times New Roman" w:cs="Times New Roman"/>
          <w:sz w:val="24"/>
          <w:szCs w:val="24"/>
        </w:rPr>
        <w:t>В среднем одно мероприятие посетили 3</w:t>
      </w:r>
      <w:r w:rsidR="00C67041">
        <w:rPr>
          <w:rFonts w:ascii="Times New Roman" w:hAnsi="Times New Roman" w:cs="Times New Roman"/>
          <w:sz w:val="24"/>
          <w:szCs w:val="24"/>
        </w:rPr>
        <w:t>5</w:t>
      </w:r>
      <w:r w:rsidR="009D1B58">
        <w:rPr>
          <w:rFonts w:ascii="Times New Roman" w:hAnsi="Times New Roman" w:cs="Times New Roman"/>
          <w:sz w:val="24"/>
          <w:szCs w:val="24"/>
        </w:rPr>
        <w:t xml:space="preserve"> человек. </w:t>
      </w:r>
    </w:p>
    <w:p w14:paraId="141053D0" w14:textId="77777777" w:rsidR="0049771B" w:rsidRDefault="0049771B" w:rsidP="00B2625E">
      <w:pPr>
        <w:spacing w:line="360" w:lineRule="auto"/>
        <w:jc w:val="both"/>
        <w:rPr>
          <w:rFonts w:ascii="Times New Roman" w:hAnsi="Times New Roman" w:cs="Times New Roman"/>
          <w:b/>
          <w:i/>
          <w:sz w:val="24"/>
          <w:szCs w:val="24"/>
        </w:rPr>
      </w:pPr>
      <w:r w:rsidRPr="0049771B">
        <w:rPr>
          <w:rFonts w:ascii="Times New Roman" w:hAnsi="Times New Roman" w:cs="Times New Roman"/>
          <w:b/>
          <w:i/>
          <w:sz w:val="24"/>
          <w:szCs w:val="24"/>
        </w:rPr>
        <w:t>4.1.2</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Внестационарное</w:t>
      </w:r>
      <w:proofErr w:type="spellEnd"/>
      <w:r>
        <w:rPr>
          <w:rFonts w:ascii="Times New Roman" w:hAnsi="Times New Roman" w:cs="Times New Roman"/>
          <w:b/>
          <w:i/>
          <w:sz w:val="24"/>
          <w:szCs w:val="24"/>
        </w:rPr>
        <w:t xml:space="preserve"> обслуживание.</w:t>
      </w:r>
    </w:p>
    <w:p w14:paraId="516BFC12" w14:textId="235E0147" w:rsidR="00AC3CA6" w:rsidRDefault="009D1B58" w:rsidP="00B2625E">
      <w:pPr>
        <w:spacing w:line="360" w:lineRule="auto"/>
        <w:jc w:val="both"/>
        <w:rPr>
          <w:rFonts w:ascii="Times New Roman" w:hAnsi="Times New Roman" w:cs="Times New Roman"/>
          <w:sz w:val="24"/>
          <w:szCs w:val="24"/>
        </w:rPr>
      </w:pPr>
      <w:r>
        <w:rPr>
          <w:rFonts w:ascii="Times New Roman" w:hAnsi="Times New Roman" w:cs="Times New Roman"/>
          <w:sz w:val="24"/>
          <w:szCs w:val="24"/>
        </w:rPr>
        <w:tab/>
        <w:t>В связи со сложившейся эпидемиологической ситуацией в 202</w:t>
      </w:r>
      <w:r w:rsidR="00D12206">
        <w:rPr>
          <w:rFonts w:ascii="Times New Roman" w:hAnsi="Times New Roman" w:cs="Times New Roman"/>
          <w:sz w:val="24"/>
          <w:szCs w:val="24"/>
        </w:rPr>
        <w:t>1</w:t>
      </w:r>
      <w:r>
        <w:rPr>
          <w:rFonts w:ascii="Times New Roman" w:hAnsi="Times New Roman" w:cs="Times New Roman"/>
          <w:sz w:val="24"/>
          <w:szCs w:val="24"/>
        </w:rPr>
        <w:t xml:space="preserve"> году формы </w:t>
      </w:r>
      <w:r w:rsidR="00D12206">
        <w:rPr>
          <w:rFonts w:ascii="Times New Roman" w:hAnsi="Times New Roman" w:cs="Times New Roman"/>
          <w:sz w:val="24"/>
          <w:szCs w:val="24"/>
        </w:rPr>
        <w:t>удаленные формы работы</w:t>
      </w:r>
      <w:r>
        <w:rPr>
          <w:rFonts w:ascii="Times New Roman" w:hAnsi="Times New Roman" w:cs="Times New Roman"/>
          <w:sz w:val="24"/>
          <w:szCs w:val="24"/>
        </w:rPr>
        <w:t xml:space="preserve"> пользовались особой популярностью. </w:t>
      </w:r>
      <w:r w:rsidR="001744BA">
        <w:rPr>
          <w:rFonts w:ascii="Times New Roman" w:hAnsi="Times New Roman" w:cs="Times New Roman"/>
          <w:sz w:val="24"/>
          <w:szCs w:val="24"/>
        </w:rPr>
        <w:t xml:space="preserve">Использовались такие форма как проведение мероприятий в режиме </w:t>
      </w:r>
      <w:proofErr w:type="gramStart"/>
      <w:r w:rsidR="001744BA">
        <w:rPr>
          <w:rFonts w:ascii="Times New Roman" w:hAnsi="Times New Roman" w:cs="Times New Roman"/>
          <w:sz w:val="24"/>
          <w:szCs w:val="24"/>
        </w:rPr>
        <w:t>он-лайн</w:t>
      </w:r>
      <w:proofErr w:type="gramEnd"/>
      <w:r w:rsidR="001744BA">
        <w:rPr>
          <w:rFonts w:ascii="Times New Roman" w:hAnsi="Times New Roman" w:cs="Times New Roman"/>
          <w:sz w:val="24"/>
          <w:szCs w:val="24"/>
        </w:rPr>
        <w:t xml:space="preserve">, бесконтактный книгообмен по запросам читателей, доставка книг на дом, виртуальные справки. </w:t>
      </w:r>
    </w:p>
    <w:p w14:paraId="36B23082" w14:textId="24FBD8B5" w:rsidR="005458CD" w:rsidRDefault="001744BA" w:rsidP="00B2625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На территории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xml:space="preserve">. Приобье библиотекарем детского абонемента организована работа 5 пунктов внестационарного обслуживания абонентов, все расположены в группах детских садов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xml:space="preserve">. Приобье. </w:t>
      </w:r>
      <w:r w:rsidR="005458CD">
        <w:rPr>
          <w:rFonts w:ascii="Times New Roman" w:hAnsi="Times New Roman" w:cs="Times New Roman"/>
          <w:sz w:val="24"/>
          <w:szCs w:val="24"/>
        </w:rPr>
        <w:t>Всего зарегистрированных абонентов</w:t>
      </w:r>
      <w:r w:rsidR="00D12206">
        <w:rPr>
          <w:rFonts w:ascii="Times New Roman" w:hAnsi="Times New Roman" w:cs="Times New Roman"/>
          <w:sz w:val="24"/>
          <w:szCs w:val="24"/>
        </w:rPr>
        <w:t xml:space="preserve"> 8</w:t>
      </w:r>
      <w:r w:rsidR="005458CD">
        <w:rPr>
          <w:rFonts w:ascii="Times New Roman" w:hAnsi="Times New Roman" w:cs="Times New Roman"/>
          <w:sz w:val="24"/>
          <w:szCs w:val="24"/>
        </w:rPr>
        <w:t>9 человек.</w:t>
      </w:r>
      <w:r w:rsidR="00D12206">
        <w:rPr>
          <w:rFonts w:ascii="Times New Roman" w:hAnsi="Times New Roman" w:cs="Times New Roman"/>
          <w:sz w:val="24"/>
          <w:szCs w:val="24"/>
        </w:rPr>
        <w:t xml:space="preserve"> Для них в 2021 году было проедено 8 мероприятий, участниками которых стали 365 человек.</w:t>
      </w:r>
    </w:p>
    <w:p w14:paraId="6CFBA944" w14:textId="6E216547" w:rsidR="001744BA" w:rsidRDefault="005458CD" w:rsidP="005458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Всего объем книговыдачи в удаленном режиме в 202</w:t>
      </w:r>
      <w:r w:rsidR="00D12206">
        <w:rPr>
          <w:rFonts w:ascii="Times New Roman" w:hAnsi="Times New Roman" w:cs="Times New Roman"/>
          <w:sz w:val="24"/>
          <w:szCs w:val="24"/>
        </w:rPr>
        <w:t>1</w:t>
      </w:r>
      <w:r>
        <w:rPr>
          <w:rFonts w:ascii="Times New Roman" w:hAnsi="Times New Roman" w:cs="Times New Roman"/>
          <w:sz w:val="24"/>
          <w:szCs w:val="24"/>
        </w:rPr>
        <w:t xml:space="preserve"> году составил 0 экземпляров, </w:t>
      </w:r>
      <w:r w:rsidR="00D12206">
        <w:rPr>
          <w:rFonts w:ascii="Times New Roman" w:hAnsi="Times New Roman" w:cs="Times New Roman"/>
          <w:sz w:val="24"/>
          <w:szCs w:val="24"/>
        </w:rPr>
        <w:t xml:space="preserve">так как образовательными учреждениями принято решение временно отказаться от книгообмена из-за сложной эпидемиологической ситуации в </w:t>
      </w:r>
      <w:proofErr w:type="spellStart"/>
      <w:r w:rsidR="00D12206">
        <w:rPr>
          <w:rFonts w:ascii="Times New Roman" w:hAnsi="Times New Roman" w:cs="Times New Roman"/>
          <w:sz w:val="24"/>
          <w:szCs w:val="24"/>
        </w:rPr>
        <w:t>г.п</w:t>
      </w:r>
      <w:proofErr w:type="spellEnd"/>
      <w:r w:rsidR="00D12206">
        <w:rPr>
          <w:rFonts w:ascii="Times New Roman" w:hAnsi="Times New Roman" w:cs="Times New Roman"/>
          <w:sz w:val="24"/>
          <w:szCs w:val="24"/>
        </w:rPr>
        <w:t>. Приобье</w:t>
      </w:r>
      <w:r>
        <w:rPr>
          <w:rFonts w:ascii="Times New Roman" w:hAnsi="Times New Roman" w:cs="Times New Roman"/>
          <w:sz w:val="24"/>
          <w:szCs w:val="24"/>
        </w:rPr>
        <w:t xml:space="preserve">. </w:t>
      </w:r>
    </w:p>
    <w:p w14:paraId="12805913" w14:textId="18FF65AF" w:rsidR="00777FD7" w:rsidRDefault="00777FD7" w:rsidP="00777FD7">
      <w:pPr>
        <w:jc w:val="both"/>
        <w:rPr>
          <w:rFonts w:ascii="Times New Roman" w:hAnsi="Times New Roman" w:cs="Times New Roman"/>
          <w:b/>
          <w:i/>
          <w:sz w:val="24"/>
          <w:szCs w:val="24"/>
        </w:rPr>
      </w:pPr>
      <w:r>
        <w:rPr>
          <w:rFonts w:ascii="Times New Roman" w:hAnsi="Times New Roman" w:cs="Times New Roman"/>
          <w:b/>
          <w:i/>
          <w:sz w:val="24"/>
          <w:szCs w:val="24"/>
        </w:rPr>
        <w:t>4.1.3 Удаленный доступ к собственным ресурсам. Электронные услуги.</w:t>
      </w:r>
    </w:p>
    <w:p w14:paraId="7CCF1AA3" w14:textId="39F5450F" w:rsidR="00777FD7" w:rsidRPr="009D1B58" w:rsidRDefault="00777FD7" w:rsidP="0008041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Приобская библиотека семейного чтения имеет собственный сайт </w:t>
      </w:r>
      <w:hyperlink r:id="rId8" w:history="1">
        <w:r w:rsidRPr="00E57514">
          <w:rPr>
            <w:rStyle w:val="a7"/>
            <w:rFonts w:ascii="Times New Roman" w:hAnsi="Times New Roman" w:cs="Times New Roman"/>
            <w:sz w:val="24"/>
            <w:szCs w:val="24"/>
          </w:rPr>
          <w:t>http://приобская-библиотека.рф</w:t>
        </w:r>
      </w:hyperlink>
      <w:r>
        <w:rPr>
          <w:rFonts w:ascii="Times New Roman" w:hAnsi="Times New Roman" w:cs="Times New Roman"/>
          <w:sz w:val="24"/>
          <w:szCs w:val="24"/>
        </w:rPr>
        <w:t xml:space="preserve"> </w:t>
      </w:r>
      <w:r w:rsidRPr="00AC3CA6">
        <w:rPr>
          <w:rFonts w:ascii="Times New Roman" w:hAnsi="Times New Roman" w:cs="Times New Roman"/>
          <w:sz w:val="24"/>
          <w:szCs w:val="24"/>
        </w:rPr>
        <w:t>/</w:t>
      </w:r>
      <w:r>
        <w:rPr>
          <w:rFonts w:ascii="Times New Roman" w:hAnsi="Times New Roman" w:cs="Times New Roman"/>
          <w:sz w:val="24"/>
          <w:szCs w:val="24"/>
        </w:rPr>
        <w:t xml:space="preserve">, который является официальным сайтом учреждения. Сайт доступен к просмотру для инвалидов по зрению, соответствует требованиям ГОСТ Р </w:t>
      </w:r>
      <w:proofErr w:type="gramStart"/>
      <w:r>
        <w:rPr>
          <w:rFonts w:ascii="Times New Roman" w:hAnsi="Times New Roman" w:cs="Times New Roman"/>
          <w:sz w:val="24"/>
          <w:szCs w:val="24"/>
        </w:rPr>
        <w:t>5272-2012</w:t>
      </w:r>
      <w:proofErr w:type="gramEnd"/>
      <w:r>
        <w:rPr>
          <w:rFonts w:ascii="Times New Roman" w:hAnsi="Times New Roman" w:cs="Times New Roman"/>
          <w:sz w:val="24"/>
          <w:szCs w:val="24"/>
        </w:rPr>
        <w:t xml:space="preserve">.  На сайте имеется раздел для детей </w:t>
      </w:r>
      <w:hyperlink r:id="rId9" w:history="1">
        <w:r w:rsidRPr="00E57514">
          <w:rPr>
            <w:rStyle w:val="a7"/>
            <w:rFonts w:ascii="Times New Roman" w:hAnsi="Times New Roman" w:cs="Times New Roman"/>
            <w:sz w:val="24"/>
            <w:szCs w:val="24"/>
          </w:rPr>
          <w:t>http://приобская-библиотека.рф/детские-страницы/</w:t>
        </w:r>
      </w:hyperlink>
      <w:r>
        <w:rPr>
          <w:rFonts w:ascii="Times New Roman" w:hAnsi="Times New Roman" w:cs="Times New Roman"/>
          <w:sz w:val="24"/>
          <w:szCs w:val="24"/>
        </w:rPr>
        <w:t xml:space="preserve"> . Через сайт библиотеки можно получить любую информацию и услугу, предоставляемую библиотекой, получить виртуальную справку по ссылке  </w:t>
      </w:r>
      <w:hyperlink r:id="rId10" w:history="1">
        <w:r w:rsidRPr="00E57514">
          <w:rPr>
            <w:rStyle w:val="a7"/>
            <w:rFonts w:ascii="Times New Roman" w:hAnsi="Times New Roman" w:cs="Times New Roman"/>
            <w:sz w:val="24"/>
            <w:szCs w:val="24"/>
          </w:rPr>
          <w:t>http://приобская-библиотека.рф/справочный-центр/виртуальная-справка/</w:t>
        </w:r>
      </w:hyperlink>
      <w:r>
        <w:rPr>
          <w:rFonts w:ascii="Times New Roman" w:hAnsi="Times New Roman" w:cs="Times New Roman"/>
          <w:sz w:val="24"/>
          <w:szCs w:val="24"/>
        </w:rPr>
        <w:t xml:space="preserve"> или задать любой интересующий вас вопрос работникам библиотеки </w:t>
      </w:r>
      <w:hyperlink r:id="rId11" w:history="1">
        <w:r w:rsidRPr="00E57514">
          <w:rPr>
            <w:rStyle w:val="a7"/>
            <w:rFonts w:ascii="Times New Roman" w:hAnsi="Times New Roman" w:cs="Times New Roman"/>
            <w:sz w:val="24"/>
            <w:szCs w:val="24"/>
          </w:rPr>
          <w:t>http://приобская-библиотека.рф/контакты/</w:t>
        </w:r>
      </w:hyperlink>
      <w:r>
        <w:rPr>
          <w:rFonts w:ascii="Times New Roman" w:hAnsi="Times New Roman" w:cs="Times New Roman"/>
          <w:sz w:val="24"/>
          <w:szCs w:val="24"/>
        </w:rPr>
        <w:t xml:space="preserve">  Всего за 202</w:t>
      </w:r>
      <w:r w:rsidR="00D12206">
        <w:rPr>
          <w:rFonts w:ascii="Times New Roman" w:hAnsi="Times New Roman" w:cs="Times New Roman"/>
          <w:sz w:val="24"/>
          <w:szCs w:val="24"/>
        </w:rPr>
        <w:t>1</w:t>
      </w:r>
      <w:r>
        <w:rPr>
          <w:rFonts w:ascii="Times New Roman" w:hAnsi="Times New Roman" w:cs="Times New Roman"/>
          <w:sz w:val="24"/>
          <w:szCs w:val="24"/>
        </w:rPr>
        <w:t xml:space="preserve"> год зарегистрировано </w:t>
      </w:r>
      <w:r w:rsidR="00D12206">
        <w:rPr>
          <w:rFonts w:ascii="Times New Roman" w:hAnsi="Times New Roman" w:cs="Times New Roman"/>
          <w:sz w:val="24"/>
          <w:szCs w:val="24"/>
        </w:rPr>
        <w:t>10503</w:t>
      </w:r>
      <w:r>
        <w:rPr>
          <w:rFonts w:ascii="Times New Roman" w:hAnsi="Times New Roman" w:cs="Times New Roman"/>
          <w:sz w:val="24"/>
          <w:szCs w:val="24"/>
        </w:rPr>
        <w:t xml:space="preserve"> посещени</w:t>
      </w:r>
      <w:r w:rsidR="00D12206">
        <w:rPr>
          <w:rFonts w:ascii="Times New Roman" w:hAnsi="Times New Roman" w:cs="Times New Roman"/>
          <w:sz w:val="24"/>
          <w:szCs w:val="24"/>
        </w:rPr>
        <w:t>я</w:t>
      </w:r>
      <w:r>
        <w:rPr>
          <w:rFonts w:ascii="Times New Roman" w:hAnsi="Times New Roman" w:cs="Times New Roman"/>
          <w:sz w:val="24"/>
          <w:szCs w:val="24"/>
        </w:rPr>
        <w:t xml:space="preserve"> сайт</w:t>
      </w:r>
      <w:r w:rsidR="00D12206">
        <w:rPr>
          <w:rFonts w:ascii="Times New Roman" w:hAnsi="Times New Roman" w:cs="Times New Roman"/>
          <w:sz w:val="24"/>
          <w:szCs w:val="24"/>
        </w:rPr>
        <w:t>а</w:t>
      </w:r>
      <w:r>
        <w:rPr>
          <w:rFonts w:ascii="Times New Roman" w:hAnsi="Times New Roman" w:cs="Times New Roman"/>
          <w:sz w:val="24"/>
          <w:szCs w:val="24"/>
        </w:rPr>
        <w:t xml:space="preserve"> Приобской библиотеки семейного чтения и </w:t>
      </w:r>
      <w:r w:rsidR="00D12206">
        <w:rPr>
          <w:rFonts w:ascii="Times New Roman" w:hAnsi="Times New Roman" w:cs="Times New Roman"/>
          <w:sz w:val="24"/>
          <w:szCs w:val="24"/>
        </w:rPr>
        <w:t>12220</w:t>
      </w:r>
      <w:r>
        <w:rPr>
          <w:rFonts w:ascii="Times New Roman" w:hAnsi="Times New Roman" w:cs="Times New Roman"/>
          <w:sz w:val="24"/>
          <w:szCs w:val="24"/>
        </w:rPr>
        <w:t xml:space="preserve"> просмотр</w:t>
      </w:r>
      <w:r w:rsidR="00D12206">
        <w:rPr>
          <w:rFonts w:ascii="Times New Roman" w:hAnsi="Times New Roman" w:cs="Times New Roman"/>
          <w:sz w:val="24"/>
          <w:szCs w:val="24"/>
        </w:rPr>
        <w:t>ов</w:t>
      </w:r>
      <w:r>
        <w:rPr>
          <w:rFonts w:ascii="Times New Roman" w:hAnsi="Times New Roman" w:cs="Times New Roman"/>
          <w:sz w:val="24"/>
          <w:szCs w:val="24"/>
        </w:rPr>
        <w:t xml:space="preserve"> публикаций. </w:t>
      </w:r>
    </w:p>
    <w:p w14:paraId="0D997ED5" w14:textId="6185143E" w:rsidR="0049771B" w:rsidRDefault="0049771B" w:rsidP="00B2625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4.1.</w:t>
      </w:r>
      <w:r w:rsidR="00777FD7">
        <w:rPr>
          <w:rFonts w:ascii="Times New Roman" w:hAnsi="Times New Roman" w:cs="Times New Roman"/>
          <w:b/>
          <w:i/>
          <w:sz w:val="24"/>
          <w:szCs w:val="24"/>
        </w:rPr>
        <w:t>4</w:t>
      </w:r>
      <w:r>
        <w:rPr>
          <w:rFonts w:ascii="Times New Roman" w:hAnsi="Times New Roman" w:cs="Times New Roman"/>
          <w:b/>
          <w:i/>
          <w:sz w:val="24"/>
          <w:szCs w:val="24"/>
        </w:rPr>
        <w:t xml:space="preserve"> Использование электронных ресурсов несобственной генерации.</w:t>
      </w:r>
    </w:p>
    <w:p w14:paraId="54A35EDC" w14:textId="661080B0" w:rsidR="00EB336C" w:rsidRPr="00EB336C" w:rsidRDefault="00080415" w:rsidP="002C031C">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На базе </w:t>
      </w:r>
      <w:proofErr w:type="spellStart"/>
      <w:r>
        <w:rPr>
          <w:rFonts w:ascii="Times New Roman" w:hAnsi="Times New Roman" w:cs="Times New Roman"/>
          <w:sz w:val="24"/>
          <w:szCs w:val="24"/>
        </w:rPr>
        <w:t>ЦОДа</w:t>
      </w:r>
      <w:proofErr w:type="spellEnd"/>
      <w:r>
        <w:rPr>
          <w:rFonts w:ascii="Times New Roman" w:hAnsi="Times New Roman" w:cs="Times New Roman"/>
          <w:sz w:val="24"/>
          <w:szCs w:val="24"/>
        </w:rPr>
        <w:t xml:space="preserve"> Приобской библиотеки семейного чтения работает точка доступа к</w:t>
      </w:r>
      <w:r w:rsidR="00EB336C" w:rsidRPr="00EB336C">
        <w:rPr>
          <w:rFonts w:ascii="Times New Roman" w:hAnsi="Times New Roman" w:cs="Times New Roman"/>
          <w:sz w:val="24"/>
          <w:szCs w:val="24"/>
        </w:rPr>
        <w:t xml:space="preserve"> электронно</w:t>
      </w:r>
      <w:r>
        <w:rPr>
          <w:rFonts w:ascii="Times New Roman" w:hAnsi="Times New Roman" w:cs="Times New Roman"/>
          <w:sz w:val="24"/>
          <w:szCs w:val="24"/>
        </w:rPr>
        <w:t>му</w:t>
      </w:r>
      <w:r w:rsidR="00EB336C" w:rsidRPr="00EB336C">
        <w:rPr>
          <w:rFonts w:ascii="Times New Roman" w:hAnsi="Times New Roman" w:cs="Times New Roman"/>
          <w:sz w:val="24"/>
          <w:szCs w:val="24"/>
        </w:rPr>
        <w:t xml:space="preserve"> читально</w:t>
      </w:r>
      <w:r>
        <w:rPr>
          <w:rFonts w:ascii="Times New Roman" w:hAnsi="Times New Roman" w:cs="Times New Roman"/>
          <w:sz w:val="24"/>
          <w:szCs w:val="24"/>
        </w:rPr>
        <w:t>му</w:t>
      </w:r>
      <w:r w:rsidR="00EB336C" w:rsidRPr="00EB336C">
        <w:rPr>
          <w:rFonts w:ascii="Times New Roman" w:hAnsi="Times New Roman" w:cs="Times New Roman"/>
          <w:sz w:val="24"/>
          <w:szCs w:val="24"/>
        </w:rPr>
        <w:t xml:space="preserve"> зал</w:t>
      </w:r>
      <w:r>
        <w:rPr>
          <w:rFonts w:ascii="Times New Roman" w:hAnsi="Times New Roman" w:cs="Times New Roman"/>
          <w:sz w:val="24"/>
          <w:szCs w:val="24"/>
        </w:rPr>
        <w:t>у</w:t>
      </w:r>
      <w:r w:rsidR="00EB336C" w:rsidRPr="00EB336C">
        <w:rPr>
          <w:rFonts w:ascii="Times New Roman" w:hAnsi="Times New Roman" w:cs="Times New Roman"/>
          <w:sz w:val="24"/>
          <w:szCs w:val="24"/>
        </w:rPr>
        <w:t xml:space="preserve"> Президентской библиотеки им. Б. Н. Ельцина </w:t>
      </w:r>
      <w:r>
        <w:rPr>
          <w:rFonts w:ascii="Times New Roman" w:hAnsi="Times New Roman" w:cs="Times New Roman"/>
          <w:sz w:val="24"/>
          <w:szCs w:val="24"/>
        </w:rPr>
        <w:t>и доступ к НЭБ (национальной электронной библиотеки)</w:t>
      </w:r>
    </w:p>
    <w:p w14:paraId="1A7B0194" w14:textId="77777777" w:rsidR="00EB336C" w:rsidRPr="00EB336C" w:rsidRDefault="00EB336C" w:rsidP="002C031C">
      <w:pPr>
        <w:spacing w:line="360" w:lineRule="auto"/>
        <w:jc w:val="both"/>
        <w:rPr>
          <w:rFonts w:ascii="Times New Roman" w:hAnsi="Times New Roman" w:cs="Times New Roman"/>
          <w:sz w:val="24"/>
          <w:szCs w:val="24"/>
        </w:rPr>
      </w:pPr>
      <w:r w:rsidRPr="00EB336C">
        <w:rPr>
          <w:rFonts w:ascii="Times New Roman" w:hAnsi="Times New Roman" w:cs="Times New Roman"/>
          <w:sz w:val="24"/>
          <w:szCs w:val="24"/>
        </w:rPr>
        <w:t>Цель: Формирование единого информационного пространства</w:t>
      </w:r>
    </w:p>
    <w:p w14:paraId="7BF85491" w14:textId="77777777" w:rsidR="00EB336C" w:rsidRPr="00EB336C" w:rsidRDefault="00EB336C" w:rsidP="002C031C">
      <w:pPr>
        <w:spacing w:line="360" w:lineRule="auto"/>
        <w:jc w:val="both"/>
        <w:rPr>
          <w:rFonts w:ascii="Times New Roman" w:hAnsi="Times New Roman" w:cs="Times New Roman"/>
          <w:sz w:val="24"/>
          <w:szCs w:val="24"/>
        </w:rPr>
      </w:pPr>
      <w:r w:rsidRPr="00EB336C">
        <w:rPr>
          <w:rFonts w:ascii="Times New Roman" w:hAnsi="Times New Roman" w:cs="Times New Roman"/>
          <w:sz w:val="24"/>
          <w:szCs w:val="24"/>
        </w:rPr>
        <w:t xml:space="preserve">Задачи: </w:t>
      </w:r>
    </w:p>
    <w:p w14:paraId="00D13BA9" w14:textId="77777777" w:rsidR="00EB336C" w:rsidRPr="00EB336C" w:rsidRDefault="00EB336C" w:rsidP="002C031C">
      <w:pPr>
        <w:spacing w:line="360" w:lineRule="auto"/>
        <w:jc w:val="both"/>
        <w:rPr>
          <w:rFonts w:ascii="Times New Roman" w:hAnsi="Times New Roman" w:cs="Times New Roman"/>
          <w:sz w:val="24"/>
          <w:szCs w:val="24"/>
        </w:rPr>
      </w:pPr>
      <w:r w:rsidRPr="00EB336C">
        <w:rPr>
          <w:rFonts w:ascii="Times New Roman" w:hAnsi="Times New Roman" w:cs="Times New Roman"/>
          <w:sz w:val="24"/>
          <w:szCs w:val="24"/>
        </w:rPr>
        <w:lastRenderedPageBreak/>
        <w:t>1. Обеспечение доступа к электронному фонду;</w:t>
      </w:r>
    </w:p>
    <w:p w14:paraId="75EA74F8" w14:textId="77777777" w:rsidR="00EB336C" w:rsidRPr="00EB336C" w:rsidRDefault="00EB336C" w:rsidP="002C031C">
      <w:pPr>
        <w:spacing w:line="360" w:lineRule="auto"/>
        <w:jc w:val="both"/>
        <w:rPr>
          <w:rFonts w:ascii="Times New Roman" w:hAnsi="Times New Roman" w:cs="Times New Roman"/>
          <w:sz w:val="24"/>
          <w:szCs w:val="24"/>
        </w:rPr>
      </w:pPr>
      <w:r w:rsidRPr="00EB336C">
        <w:rPr>
          <w:rFonts w:ascii="Times New Roman" w:hAnsi="Times New Roman" w:cs="Times New Roman"/>
          <w:sz w:val="24"/>
          <w:szCs w:val="24"/>
        </w:rPr>
        <w:t>2. Оказание информационно-библиографических услуг;</w:t>
      </w:r>
      <w:r w:rsidRPr="00EB336C">
        <w:rPr>
          <w:rFonts w:ascii="Times New Roman" w:hAnsi="Times New Roman" w:cs="Times New Roman"/>
          <w:sz w:val="24"/>
          <w:szCs w:val="24"/>
        </w:rPr>
        <w:tab/>
      </w:r>
    </w:p>
    <w:p w14:paraId="3E963F3D" w14:textId="77777777" w:rsidR="00EB336C" w:rsidRDefault="00EB336C" w:rsidP="002C031C">
      <w:pPr>
        <w:spacing w:line="360" w:lineRule="auto"/>
        <w:jc w:val="both"/>
        <w:rPr>
          <w:rFonts w:ascii="Times New Roman" w:hAnsi="Times New Roman" w:cs="Times New Roman"/>
          <w:sz w:val="24"/>
          <w:szCs w:val="24"/>
        </w:rPr>
      </w:pPr>
      <w:r w:rsidRPr="00EB336C">
        <w:rPr>
          <w:rFonts w:ascii="Times New Roman" w:hAnsi="Times New Roman" w:cs="Times New Roman"/>
          <w:sz w:val="24"/>
          <w:szCs w:val="24"/>
        </w:rPr>
        <w:t>3. Привлечение новых пользователей</w:t>
      </w:r>
    </w:p>
    <w:p w14:paraId="2504D0D1" w14:textId="582B650C" w:rsidR="00327605" w:rsidRPr="00EB336C" w:rsidRDefault="00327605" w:rsidP="002C03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r w:rsidR="00080415">
        <w:rPr>
          <w:rFonts w:ascii="Times New Roman" w:hAnsi="Times New Roman" w:cs="Times New Roman"/>
          <w:sz w:val="24"/>
          <w:szCs w:val="24"/>
        </w:rPr>
        <w:t xml:space="preserve">за 2021 год из </w:t>
      </w:r>
      <w:proofErr w:type="gramStart"/>
      <w:r w:rsidR="00080415">
        <w:rPr>
          <w:rFonts w:ascii="Times New Roman" w:hAnsi="Times New Roman" w:cs="Times New Roman"/>
          <w:sz w:val="24"/>
          <w:szCs w:val="24"/>
        </w:rPr>
        <w:t xml:space="preserve">фонда </w:t>
      </w:r>
      <w:r>
        <w:rPr>
          <w:rFonts w:ascii="Times New Roman" w:hAnsi="Times New Roman" w:cs="Times New Roman"/>
          <w:sz w:val="24"/>
          <w:szCs w:val="24"/>
        </w:rPr>
        <w:t xml:space="preserve"> Президентской</w:t>
      </w:r>
      <w:proofErr w:type="gramEnd"/>
      <w:r>
        <w:rPr>
          <w:rFonts w:ascii="Times New Roman" w:hAnsi="Times New Roman" w:cs="Times New Roman"/>
          <w:sz w:val="24"/>
          <w:szCs w:val="24"/>
        </w:rPr>
        <w:t xml:space="preserve"> библиотеки, выдано </w:t>
      </w:r>
      <w:r w:rsidR="00080415">
        <w:rPr>
          <w:rFonts w:ascii="Times New Roman" w:hAnsi="Times New Roman" w:cs="Times New Roman"/>
          <w:sz w:val="24"/>
          <w:szCs w:val="24"/>
        </w:rPr>
        <w:t>22</w:t>
      </w:r>
      <w:r>
        <w:rPr>
          <w:rFonts w:ascii="Times New Roman" w:hAnsi="Times New Roman" w:cs="Times New Roman"/>
          <w:sz w:val="24"/>
          <w:szCs w:val="24"/>
        </w:rPr>
        <w:t xml:space="preserve"> документ</w:t>
      </w:r>
      <w:r w:rsidR="00080415">
        <w:rPr>
          <w:rFonts w:ascii="Times New Roman" w:hAnsi="Times New Roman" w:cs="Times New Roman"/>
          <w:sz w:val="24"/>
          <w:szCs w:val="24"/>
        </w:rPr>
        <w:t>а</w:t>
      </w:r>
      <w:r>
        <w:rPr>
          <w:rFonts w:ascii="Times New Roman" w:hAnsi="Times New Roman" w:cs="Times New Roman"/>
          <w:sz w:val="24"/>
          <w:szCs w:val="24"/>
        </w:rPr>
        <w:t xml:space="preserve"> к просмотру</w:t>
      </w:r>
      <w:r w:rsidR="00080415">
        <w:rPr>
          <w:rFonts w:ascii="Times New Roman" w:hAnsi="Times New Roman" w:cs="Times New Roman"/>
          <w:sz w:val="24"/>
          <w:szCs w:val="24"/>
        </w:rPr>
        <w:t>, из фонда НЭБ – 11.</w:t>
      </w:r>
      <w:r>
        <w:rPr>
          <w:rFonts w:ascii="Times New Roman" w:hAnsi="Times New Roman" w:cs="Times New Roman"/>
          <w:sz w:val="24"/>
          <w:szCs w:val="24"/>
        </w:rPr>
        <w:t xml:space="preserve"> </w:t>
      </w:r>
    </w:p>
    <w:p w14:paraId="44CBAA9B" w14:textId="77777777" w:rsidR="00EB336C" w:rsidRPr="00EB336C" w:rsidRDefault="00EB336C" w:rsidP="002C031C">
      <w:pPr>
        <w:spacing w:line="360" w:lineRule="auto"/>
        <w:ind w:firstLine="708"/>
        <w:jc w:val="both"/>
        <w:rPr>
          <w:rFonts w:ascii="Times New Roman" w:hAnsi="Times New Roman" w:cs="Times New Roman"/>
          <w:sz w:val="24"/>
          <w:szCs w:val="24"/>
        </w:rPr>
      </w:pPr>
      <w:r w:rsidRPr="00EB336C">
        <w:rPr>
          <w:rFonts w:ascii="Times New Roman" w:hAnsi="Times New Roman" w:cs="Times New Roman"/>
          <w:sz w:val="24"/>
          <w:szCs w:val="24"/>
        </w:rPr>
        <w:t>УЭЧЗ П</w:t>
      </w:r>
      <w:r w:rsidR="002648B2">
        <w:rPr>
          <w:rFonts w:ascii="Times New Roman" w:hAnsi="Times New Roman" w:cs="Times New Roman"/>
          <w:sz w:val="24"/>
          <w:szCs w:val="24"/>
        </w:rPr>
        <w:t>резидентской библиотеки,</w:t>
      </w:r>
      <w:r w:rsidRPr="00EB336C">
        <w:rPr>
          <w:rFonts w:ascii="Times New Roman" w:hAnsi="Times New Roman" w:cs="Times New Roman"/>
          <w:sz w:val="24"/>
          <w:szCs w:val="24"/>
        </w:rPr>
        <w:t xml:space="preserve"> позволяет получить доступ к общегосударственному хранилищу документов, коллекциям копий старинных рукописей и карт, исторических и действующих официальных документов, фотографий и фильмов, аудиозаписей, газет и журналов, диссертаций и монографий.</w:t>
      </w:r>
    </w:p>
    <w:p w14:paraId="545CDD7D" w14:textId="77777777" w:rsidR="00EB336C" w:rsidRPr="00EB336C" w:rsidRDefault="00E6247A" w:rsidP="00EB336C">
      <w:pPr>
        <w:spacing w:line="276" w:lineRule="auto"/>
        <w:jc w:val="both"/>
        <w:rPr>
          <w:rFonts w:ascii="Times New Roman" w:hAnsi="Times New Roman" w:cs="Times New Roman"/>
          <w:sz w:val="24"/>
          <w:szCs w:val="24"/>
          <w:lang w:val="en-US"/>
        </w:rPr>
      </w:pPr>
      <w:hyperlink r:id="rId12" w:history="1">
        <w:r w:rsidR="00EB336C" w:rsidRPr="00EB336C">
          <w:rPr>
            <w:rFonts w:ascii="Times New Roman" w:hAnsi="Times New Roman" w:cs="Times New Roman"/>
            <w:color w:val="0563C1" w:themeColor="hyperlink"/>
            <w:sz w:val="24"/>
            <w:szCs w:val="24"/>
            <w:u w:val="single"/>
            <w:lang w:val="en-US"/>
          </w:rPr>
          <w:t>URL: http://xn----7sbbbca2asebqhk8ajerv2a6w.xn--p1ai/%d1%81%d1%82%d0%b0%d0%bd%d1%8c%d1%82%d0%b5-%d1%87%d0%b8%d1%82%d0%b0%d1%82%d0%b5%d0%bb%d0%b5%d0%bc-%d0%bf%d1%80%d0%b5%d0%b7%d0%b8%d0%b4%d0%b5%d0%bd%d1%82%d1%81%d0%ba%d0%be%d0%b9-%d0%b1%d0%b8%d0%b1/</w:t>
        </w:r>
      </w:hyperlink>
    </w:p>
    <w:p w14:paraId="09A9F4CE" w14:textId="4B8D5813" w:rsidR="00EB336C" w:rsidRDefault="00327605" w:rsidP="002C031C">
      <w:pPr>
        <w:tabs>
          <w:tab w:val="left" w:pos="12191"/>
        </w:tabs>
        <w:spacing w:line="360" w:lineRule="auto"/>
        <w:jc w:val="both"/>
        <w:rPr>
          <w:rFonts w:ascii="Times New Roman" w:hAnsi="Times New Roman" w:cs="Times New Roman"/>
          <w:sz w:val="24"/>
          <w:szCs w:val="24"/>
        </w:rPr>
      </w:pPr>
      <w:r w:rsidRPr="00272067">
        <w:rPr>
          <w:rFonts w:ascii="Times New Roman" w:hAnsi="Times New Roman" w:cs="Times New Roman"/>
          <w:sz w:val="24"/>
          <w:szCs w:val="24"/>
          <w:lang w:val="en-US"/>
        </w:rPr>
        <w:t xml:space="preserve">           </w:t>
      </w:r>
      <w:r w:rsidR="00080E28">
        <w:rPr>
          <w:rFonts w:ascii="Times New Roman" w:hAnsi="Times New Roman" w:cs="Times New Roman"/>
          <w:sz w:val="24"/>
          <w:szCs w:val="24"/>
        </w:rPr>
        <w:t xml:space="preserve">В период работы было проведено </w:t>
      </w:r>
      <w:r w:rsidR="005977AC">
        <w:rPr>
          <w:rFonts w:ascii="Times New Roman" w:hAnsi="Times New Roman" w:cs="Times New Roman"/>
          <w:sz w:val="24"/>
          <w:szCs w:val="24"/>
        </w:rPr>
        <w:t>17</w:t>
      </w:r>
      <w:r w:rsidR="00080E28">
        <w:rPr>
          <w:rFonts w:ascii="Times New Roman" w:hAnsi="Times New Roman" w:cs="Times New Roman"/>
          <w:sz w:val="24"/>
          <w:szCs w:val="24"/>
        </w:rPr>
        <w:t xml:space="preserve"> мероприяти</w:t>
      </w:r>
      <w:r w:rsidR="005977AC">
        <w:rPr>
          <w:rFonts w:ascii="Times New Roman" w:hAnsi="Times New Roman" w:cs="Times New Roman"/>
          <w:sz w:val="24"/>
          <w:szCs w:val="24"/>
        </w:rPr>
        <w:t>й</w:t>
      </w:r>
      <w:r w:rsidR="00080E28">
        <w:rPr>
          <w:rFonts w:ascii="Times New Roman" w:hAnsi="Times New Roman" w:cs="Times New Roman"/>
          <w:sz w:val="24"/>
          <w:szCs w:val="24"/>
        </w:rPr>
        <w:t>, участниками которых стали 2</w:t>
      </w:r>
      <w:r w:rsidR="005977AC">
        <w:rPr>
          <w:rFonts w:ascii="Times New Roman" w:hAnsi="Times New Roman" w:cs="Times New Roman"/>
          <w:sz w:val="24"/>
          <w:szCs w:val="24"/>
        </w:rPr>
        <w:t>7</w:t>
      </w:r>
      <w:r w:rsidR="00080E28">
        <w:rPr>
          <w:rFonts w:ascii="Times New Roman" w:hAnsi="Times New Roman" w:cs="Times New Roman"/>
          <w:sz w:val="24"/>
          <w:szCs w:val="24"/>
        </w:rPr>
        <w:t xml:space="preserve"> человек</w:t>
      </w:r>
      <w:r w:rsidR="005977AC">
        <w:rPr>
          <w:rFonts w:ascii="Times New Roman" w:hAnsi="Times New Roman" w:cs="Times New Roman"/>
          <w:sz w:val="24"/>
          <w:szCs w:val="24"/>
        </w:rPr>
        <w:t xml:space="preserve">, просмотрели на </w:t>
      </w:r>
      <w:proofErr w:type="gramStart"/>
      <w:r w:rsidR="005977AC">
        <w:rPr>
          <w:rFonts w:ascii="Times New Roman" w:hAnsi="Times New Roman" w:cs="Times New Roman"/>
          <w:sz w:val="24"/>
          <w:szCs w:val="24"/>
        </w:rPr>
        <w:t>сайте  843</w:t>
      </w:r>
      <w:proofErr w:type="gramEnd"/>
      <w:r w:rsidR="005977AC">
        <w:rPr>
          <w:rFonts w:ascii="Times New Roman" w:hAnsi="Times New Roman" w:cs="Times New Roman"/>
          <w:sz w:val="24"/>
          <w:szCs w:val="24"/>
        </w:rPr>
        <w:t xml:space="preserve"> человека.</w:t>
      </w:r>
      <w:r>
        <w:rPr>
          <w:rFonts w:ascii="Times New Roman" w:hAnsi="Times New Roman" w:cs="Times New Roman"/>
          <w:sz w:val="24"/>
          <w:szCs w:val="24"/>
        </w:rPr>
        <w:t xml:space="preserve"> </w:t>
      </w:r>
    </w:p>
    <w:p w14:paraId="24165C01" w14:textId="13FBE71F" w:rsidR="002C652D" w:rsidRDefault="002C652D" w:rsidP="002C031C">
      <w:pPr>
        <w:tabs>
          <w:tab w:val="left" w:pos="12191"/>
        </w:tabs>
        <w:spacing w:line="360" w:lineRule="auto"/>
        <w:jc w:val="both"/>
        <w:rPr>
          <w:rFonts w:ascii="Times New Roman" w:hAnsi="Times New Roman" w:cs="Times New Roman"/>
          <w:sz w:val="24"/>
          <w:szCs w:val="24"/>
        </w:rPr>
      </w:pPr>
      <w:r>
        <w:rPr>
          <w:rFonts w:ascii="Times New Roman" w:hAnsi="Times New Roman" w:cs="Times New Roman"/>
          <w:sz w:val="24"/>
          <w:szCs w:val="24"/>
        </w:rPr>
        <w:t>Приобская библиотека семейного чтения имеет доступ к локальному сетевому ресурсу – системе Консультант+. За 2021 год за выдачей документов из системы обратились 48 человек, выдано 48 документов. Для функционирования учреждения и работы специалистов МБУ «КИЦ «</w:t>
      </w:r>
      <w:proofErr w:type="spellStart"/>
      <w:r>
        <w:rPr>
          <w:rFonts w:ascii="Times New Roman" w:hAnsi="Times New Roman" w:cs="Times New Roman"/>
          <w:sz w:val="24"/>
          <w:szCs w:val="24"/>
        </w:rPr>
        <w:t>КреДо</w:t>
      </w:r>
      <w:proofErr w:type="spellEnd"/>
      <w:r>
        <w:rPr>
          <w:rFonts w:ascii="Times New Roman" w:hAnsi="Times New Roman" w:cs="Times New Roman"/>
          <w:sz w:val="24"/>
          <w:szCs w:val="24"/>
        </w:rPr>
        <w:t>» выдано 34 документа.</w:t>
      </w:r>
    </w:p>
    <w:p w14:paraId="582147FE" w14:textId="096BAB4E" w:rsidR="0073105F" w:rsidRPr="00080E28" w:rsidRDefault="0073105F" w:rsidP="002C031C">
      <w:pPr>
        <w:tabs>
          <w:tab w:val="left" w:pos="1219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F8BBB05" w14:textId="77777777" w:rsidR="0049771B" w:rsidRDefault="0049771B" w:rsidP="004565A4">
      <w:pPr>
        <w:jc w:val="both"/>
        <w:rPr>
          <w:rFonts w:ascii="Times New Roman" w:hAnsi="Times New Roman" w:cs="Times New Roman"/>
          <w:b/>
          <w:sz w:val="24"/>
          <w:szCs w:val="24"/>
        </w:rPr>
      </w:pPr>
      <w:r>
        <w:rPr>
          <w:rFonts w:ascii="Times New Roman" w:hAnsi="Times New Roman" w:cs="Times New Roman"/>
          <w:b/>
          <w:sz w:val="24"/>
          <w:szCs w:val="24"/>
        </w:rPr>
        <w:t>4.2 Библиотечно-библиографическое обслуживание особых групп пользователей.</w:t>
      </w:r>
    </w:p>
    <w:p w14:paraId="7E926117" w14:textId="1CB3EFD8" w:rsidR="0049771B" w:rsidRDefault="008B2B0F" w:rsidP="004565A4">
      <w:pPr>
        <w:jc w:val="both"/>
        <w:rPr>
          <w:rFonts w:ascii="Times New Roman" w:hAnsi="Times New Roman" w:cs="Times New Roman"/>
          <w:b/>
          <w:i/>
          <w:sz w:val="24"/>
          <w:szCs w:val="24"/>
        </w:rPr>
      </w:pPr>
      <w:r w:rsidRPr="008B2B0F">
        <w:rPr>
          <w:rFonts w:ascii="Times New Roman" w:hAnsi="Times New Roman" w:cs="Times New Roman"/>
          <w:b/>
          <w:i/>
          <w:sz w:val="24"/>
          <w:szCs w:val="24"/>
        </w:rPr>
        <w:t xml:space="preserve">4.2.1 </w:t>
      </w:r>
      <w:r w:rsidRPr="00F146AB">
        <w:rPr>
          <w:rFonts w:ascii="Times New Roman" w:hAnsi="Times New Roman" w:cs="Times New Roman"/>
          <w:b/>
          <w:i/>
          <w:sz w:val="24"/>
          <w:szCs w:val="24"/>
        </w:rPr>
        <w:t>Библиотечно-библиографическое обслуживание детей и молодежи.</w:t>
      </w:r>
      <w:r w:rsidR="00777FD7">
        <w:rPr>
          <w:rFonts w:ascii="Times New Roman" w:hAnsi="Times New Roman" w:cs="Times New Roman"/>
          <w:b/>
          <w:i/>
          <w:sz w:val="24"/>
          <w:szCs w:val="24"/>
        </w:rPr>
        <w:t xml:space="preserve"> Участие в программе «Пушкинская карта».</w:t>
      </w:r>
    </w:p>
    <w:p w14:paraId="50A3AAFD" w14:textId="739391A3" w:rsidR="00F146AB" w:rsidRDefault="00F146AB" w:rsidP="003F4D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Всего в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Приобье п</w:t>
      </w:r>
      <w:r w:rsidR="003F4D47">
        <w:rPr>
          <w:rFonts w:ascii="Times New Roman" w:hAnsi="Times New Roman" w:cs="Times New Roman"/>
          <w:sz w:val="24"/>
          <w:szCs w:val="24"/>
        </w:rPr>
        <w:t>рожи</w:t>
      </w:r>
      <w:r w:rsidR="00DA6FBC">
        <w:rPr>
          <w:rFonts w:ascii="Times New Roman" w:hAnsi="Times New Roman" w:cs="Times New Roman"/>
          <w:sz w:val="24"/>
          <w:szCs w:val="24"/>
        </w:rPr>
        <w:t>вает 1</w:t>
      </w:r>
      <w:r w:rsidR="000E097F">
        <w:rPr>
          <w:rFonts w:ascii="Times New Roman" w:hAnsi="Times New Roman" w:cs="Times New Roman"/>
          <w:sz w:val="24"/>
          <w:szCs w:val="24"/>
        </w:rPr>
        <w:t>418</w:t>
      </w:r>
      <w:r w:rsidR="00DA6FBC">
        <w:rPr>
          <w:rFonts w:ascii="Times New Roman" w:hAnsi="Times New Roman" w:cs="Times New Roman"/>
          <w:sz w:val="24"/>
          <w:szCs w:val="24"/>
        </w:rPr>
        <w:t xml:space="preserve"> </w:t>
      </w:r>
      <w:r w:rsidR="000E097F">
        <w:rPr>
          <w:rFonts w:ascii="Times New Roman" w:hAnsi="Times New Roman" w:cs="Times New Roman"/>
          <w:sz w:val="24"/>
          <w:szCs w:val="24"/>
        </w:rPr>
        <w:t>детей</w:t>
      </w:r>
      <w:r w:rsidR="00DA6FBC">
        <w:rPr>
          <w:rFonts w:ascii="Times New Roman" w:hAnsi="Times New Roman" w:cs="Times New Roman"/>
          <w:sz w:val="24"/>
          <w:szCs w:val="24"/>
        </w:rPr>
        <w:t xml:space="preserve"> до 14 лет, и 1</w:t>
      </w:r>
      <w:r w:rsidR="000E097F">
        <w:rPr>
          <w:rFonts w:ascii="Times New Roman" w:hAnsi="Times New Roman" w:cs="Times New Roman"/>
          <w:sz w:val="24"/>
          <w:szCs w:val="24"/>
        </w:rPr>
        <w:t>598</w:t>
      </w:r>
      <w:r w:rsidR="00DA6FBC">
        <w:rPr>
          <w:rFonts w:ascii="Times New Roman" w:hAnsi="Times New Roman" w:cs="Times New Roman"/>
          <w:sz w:val="24"/>
          <w:szCs w:val="24"/>
        </w:rPr>
        <w:t xml:space="preserve"> человек в возрасте от 15 до 30</w:t>
      </w:r>
      <w:r w:rsidR="003F4D47">
        <w:rPr>
          <w:rFonts w:ascii="Times New Roman" w:hAnsi="Times New Roman" w:cs="Times New Roman"/>
          <w:sz w:val="24"/>
          <w:szCs w:val="24"/>
        </w:rPr>
        <w:t xml:space="preserve"> лет. В </w:t>
      </w:r>
      <w:r w:rsidR="000E097F">
        <w:rPr>
          <w:rFonts w:ascii="Times New Roman" w:hAnsi="Times New Roman" w:cs="Times New Roman"/>
          <w:sz w:val="24"/>
          <w:szCs w:val="24"/>
        </w:rPr>
        <w:t>П</w:t>
      </w:r>
      <w:r w:rsidR="003F4D47">
        <w:rPr>
          <w:rFonts w:ascii="Times New Roman" w:hAnsi="Times New Roman" w:cs="Times New Roman"/>
          <w:sz w:val="24"/>
          <w:szCs w:val="24"/>
        </w:rPr>
        <w:t>риобск</w:t>
      </w:r>
      <w:r w:rsidR="000E097F">
        <w:rPr>
          <w:rFonts w:ascii="Times New Roman" w:hAnsi="Times New Roman" w:cs="Times New Roman"/>
          <w:sz w:val="24"/>
          <w:szCs w:val="24"/>
        </w:rPr>
        <w:t>ой</w:t>
      </w:r>
      <w:r w:rsidR="003F4D47">
        <w:rPr>
          <w:rFonts w:ascii="Times New Roman" w:hAnsi="Times New Roman" w:cs="Times New Roman"/>
          <w:sz w:val="24"/>
          <w:szCs w:val="24"/>
        </w:rPr>
        <w:t xml:space="preserve"> библиотек</w:t>
      </w:r>
      <w:r w:rsidR="000E097F">
        <w:rPr>
          <w:rFonts w:ascii="Times New Roman" w:hAnsi="Times New Roman" w:cs="Times New Roman"/>
          <w:sz w:val="24"/>
          <w:szCs w:val="24"/>
        </w:rPr>
        <w:t>е</w:t>
      </w:r>
      <w:r w:rsidR="003F4D47">
        <w:rPr>
          <w:rFonts w:ascii="Times New Roman" w:hAnsi="Times New Roman" w:cs="Times New Roman"/>
          <w:sz w:val="24"/>
          <w:szCs w:val="24"/>
        </w:rPr>
        <w:t xml:space="preserve"> семейного чтения за 202</w:t>
      </w:r>
      <w:r w:rsidR="000E097F">
        <w:rPr>
          <w:rFonts w:ascii="Times New Roman" w:hAnsi="Times New Roman" w:cs="Times New Roman"/>
          <w:sz w:val="24"/>
          <w:szCs w:val="24"/>
        </w:rPr>
        <w:t>1</w:t>
      </w:r>
      <w:r w:rsidR="003F4D47">
        <w:rPr>
          <w:rFonts w:ascii="Times New Roman" w:hAnsi="Times New Roman" w:cs="Times New Roman"/>
          <w:sz w:val="24"/>
          <w:szCs w:val="24"/>
        </w:rPr>
        <w:t xml:space="preserve"> год зарегистрировано 6</w:t>
      </w:r>
      <w:r w:rsidR="005546DA">
        <w:rPr>
          <w:rFonts w:ascii="Times New Roman" w:hAnsi="Times New Roman" w:cs="Times New Roman"/>
          <w:sz w:val="24"/>
          <w:szCs w:val="24"/>
        </w:rPr>
        <w:t>88</w:t>
      </w:r>
      <w:r w:rsidR="003F4D47">
        <w:rPr>
          <w:rFonts w:ascii="Times New Roman" w:hAnsi="Times New Roman" w:cs="Times New Roman"/>
          <w:sz w:val="24"/>
          <w:szCs w:val="24"/>
        </w:rPr>
        <w:t xml:space="preserve"> читател</w:t>
      </w:r>
      <w:r w:rsidR="005546DA">
        <w:rPr>
          <w:rFonts w:ascii="Times New Roman" w:hAnsi="Times New Roman" w:cs="Times New Roman"/>
          <w:sz w:val="24"/>
          <w:szCs w:val="24"/>
        </w:rPr>
        <w:t>ей</w:t>
      </w:r>
      <w:r w:rsidR="003F4D47">
        <w:rPr>
          <w:rFonts w:ascii="Times New Roman" w:hAnsi="Times New Roman" w:cs="Times New Roman"/>
          <w:sz w:val="24"/>
          <w:szCs w:val="24"/>
        </w:rPr>
        <w:t xml:space="preserve"> до 14 лет, это 4</w:t>
      </w:r>
      <w:r w:rsidR="0046136B">
        <w:rPr>
          <w:rFonts w:ascii="Times New Roman" w:hAnsi="Times New Roman" w:cs="Times New Roman"/>
          <w:sz w:val="24"/>
          <w:szCs w:val="24"/>
        </w:rPr>
        <w:t>8</w:t>
      </w:r>
      <w:r w:rsidR="003F4D47">
        <w:rPr>
          <w:rFonts w:ascii="Times New Roman" w:hAnsi="Times New Roman" w:cs="Times New Roman"/>
          <w:sz w:val="24"/>
          <w:szCs w:val="24"/>
        </w:rPr>
        <w:t>,</w:t>
      </w:r>
      <w:r w:rsidR="0046136B">
        <w:rPr>
          <w:rFonts w:ascii="Times New Roman" w:hAnsi="Times New Roman" w:cs="Times New Roman"/>
          <w:sz w:val="24"/>
          <w:szCs w:val="24"/>
        </w:rPr>
        <w:t>5</w:t>
      </w:r>
      <w:r w:rsidR="003F4D47">
        <w:rPr>
          <w:rFonts w:ascii="Times New Roman" w:hAnsi="Times New Roman" w:cs="Times New Roman"/>
          <w:sz w:val="24"/>
          <w:szCs w:val="24"/>
        </w:rPr>
        <w:t>% от населен</w:t>
      </w:r>
      <w:r w:rsidR="00DA6FBC">
        <w:rPr>
          <w:rFonts w:ascii="Times New Roman" w:hAnsi="Times New Roman" w:cs="Times New Roman"/>
          <w:sz w:val="24"/>
          <w:szCs w:val="24"/>
        </w:rPr>
        <w:t xml:space="preserve">ия до 14 лет, </w:t>
      </w:r>
      <w:r w:rsidR="0046136B">
        <w:rPr>
          <w:rFonts w:ascii="Times New Roman" w:hAnsi="Times New Roman" w:cs="Times New Roman"/>
          <w:sz w:val="24"/>
          <w:szCs w:val="24"/>
        </w:rPr>
        <w:t>196</w:t>
      </w:r>
      <w:r w:rsidR="00DA6FBC">
        <w:rPr>
          <w:rFonts w:ascii="Times New Roman" w:hAnsi="Times New Roman" w:cs="Times New Roman"/>
          <w:sz w:val="24"/>
          <w:szCs w:val="24"/>
        </w:rPr>
        <w:t xml:space="preserve"> читателей </w:t>
      </w:r>
      <w:proofErr w:type="gramStart"/>
      <w:r w:rsidR="00DA6FBC">
        <w:rPr>
          <w:rFonts w:ascii="Times New Roman" w:hAnsi="Times New Roman" w:cs="Times New Roman"/>
          <w:sz w:val="24"/>
          <w:szCs w:val="24"/>
        </w:rPr>
        <w:t>15-30</w:t>
      </w:r>
      <w:proofErr w:type="gramEnd"/>
      <w:r w:rsidR="00DA6FBC">
        <w:rPr>
          <w:rFonts w:ascii="Times New Roman" w:hAnsi="Times New Roman" w:cs="Times New Roman"/>
          <w:sz w:val="24"/>
          <w:szCs w:val="24"/>
        </w:rPr>
        <w:t xml:space="preserve"> лет, это 12,</w:t>
      </w:r>
      <w:r w:rsidR="0046136B">
        <w:rPr>
          <w:rFonts w:ascii="Times New Roman" w:hAnsi="Times New Roman" w:cs="Times New Roman"/>
          <w:sz w:val="24"/>
          <w:szCs w:val="24"/>
        </w:rPr>
        <w:t>2</w:t>
      </w:r>
      <w:r w:rsidR="003F4D47">
        <w:rPr>
          <w:rFonts w:ascii="Times New Roman" w:hAnsi="Times New Roman" w:cs="Times New Roman"/>
          <w:sz w:val="24"/>
          <w:szCs w:val="24"/>
        </w:rPr>
        <w:t xml:space="preserve">% населения данной возрастной категории. </w:t>
      </w:r>
    </w:p>
    <w:p w14:paraId="31E37AA9" w14:textId="06EFDD0D" w:rsidR="003F4D47" w:rsidRDefault="003F4D47" w:rsidP="003F4D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Книговыдача детям до 14 лет составила </w:t>
      </w:r>
      <w:r w:rsidR="0046136B">
        <w:rPr>
          <w:rFonts w:ascii="Times New Roman" w:hAnsi="Times New Roman" w:cs="Times New Roman"/>
          <w:sz w:val="24"/>
          <w:szCs w:val="24"/>
        </w:rPr>
        <w:t>20674</w:t>
      </w:r>
      <w:r>
        <w:rPr>
          <w:rFonts w:ascii="Times New Roman" w:hAnsi="Times New Roman" w:cs="Times New Roman"/>
          <w:sz w:val="24"/>
          <w:szCs w:val="24"/>
        </w:rPr>
        <w:t xml:space="preserve"> экз.</w:t>
      </w:r>
      <w:r w:rsidR="00A13F78">
        <w:rPr>
          <w:rFonts w:ascii="Times New Roman" w:hAnsi="Times New Roman" w:cs="Times New Roman"/>
          <w:sz w:val="24"/>
          <w:szCs w:val="24"/>
        </w:rPr>
        <w:t xml:space="preserve"> это 5</w:t>
      </w:r>
      <w:r w:rsidR="0046136B">
        <w:rPr>
          <w:rFonts w:ascii="Times New Roman" w:hAnsi="Times New Roman" w:cs="Times New Roman"/>
          <w:sz w:val="24"/>
          <w:szCs w:val="24"/>
        </w:rPr>
        <w:t>5</w:t>
      </w:r>
      <w:r w:rsidR="00A13F78">
        <w:rPr>
          <w:rFonts w:ascii="Times New Roman" w:hAnsi="Times New Roman" w:cs="Times New Roman"/>
          <w:sz w:val="24"/>
          <w:szCs w:val="24"/>
        </w:rPr>
        <w:t>,</w:t>
      </w:r>
      <w:r w:rsidR="0046136B">
        <w:rPr>
          <w:rFonts w:ascii="Times New Roman" w:hAnsi="Times New Roman" w:cs="Times New Roman"/>
          <w:sz w:val="24"/>
          <w:szCs w:val="24"/>
        </w:rPr>
        <w:t xml:space="preserve">5 </w:t>
      </w:r>
      <w:r w:rsidR="00A13F78">
        <w:rPr>
          <w:rFonts w:ascii="Times New Roman" w:hAnsi="Times New Roman" w:cs="Times New Roman"/>
          <w:sz w:val="24"/>
          <w:szCs w:val="24"/>
        </w:rPr>
        <w:t>%</w:t>
      </w:r>
      <w:r>
        <w:rPr>
          <w:rFonts w:ascii="Times New Roman" w:hAnsi="Times New Roman" w:cs="Times New Roman"/>
          <w:sz w:val="24"/>
          <w:szCs w:val="24"/>
        </w:rPr>
        <w:t xml:space="preserve"> от числа общей книговыдачи </w:t>
      </w:r>
      <w:r w:rsidR="00DA6FBC">
        <w:rPr>
          <w:rFonts w:ascii="Times New Roman" w:hAnsi="Times New Roman" w:cs="Times New Roman"/>
          <w:sz w:val="24"/>
          <w:szCs w:val="24"/>
        </w:rPr>
        <w:t>учреждения., юношам от 15 до 30</w:t>
      </w:r>
      <w:r>
        <w:rPr>
          <w:rFonts w:ascii="Times New Roman" w:hAnsi="Times New Roman" w:cs="Times New Roman"/>
          <w:sz w:val="24"/>
          <w:szCs w:val="24"/>
        </w:rPr>
        <w:t xml:space="preserve"> лет – </w:t>
      </w:r>
      <w:r w:rsidR="0046136B">
        <w:rPr>
          <w:rFonts w:ascii="Times New Roman" w:hAnsi="Times New Roman" w:cs="Times New Roman"/>
          <w:sz w:val="24"/>
          <w:szCs w:val="24"/>
        </w:rPr>
        <w:t>1680</w:t>
      </w:r>
      <w:r>
        <w:rPr>
          <w:rFonts w:ascii="Times New Roman" w:hAnsi="Times New Roman" w:cs="Times New Roman"/>
          <w:sz w:val="24"/>
          <w:szCs w:val="24"/>
        </w:rPr>
        <w:t xml:space="preserve"> экземпляра, или </w:t>
      </w:r>
      <w:r w:rsidR="0046136B">
        <w:rPr>
          <w:rFonts w:ascii="Times New Roman" w:hAnsi="Times New Roman" w:cs="Times New Roman"/>
          <w:sz w:val="24"/>
          <w:szCs w:val="24"/>
        </w:rPr>
        <w:t xml:space="preserve">4,5 </w:t>
      </w:r>
      <w:r w:rsidR="00A13F78">
        <w:rPr>
          <w:rFonts w:ascii="Times New Roman" w:hAnsi="Times New Roman" w:cs="Times New Roman"/>
          <w:sz w:val="24"/>
          <w:szCs w:val="24"/>
        </w:rPr>
        <w:t>% от общей книговыдачи учреждения.</w:t>
      </w:r>
    </w:p>
    <w:p w14:paraId="7EE57B8F" w14:textId="2282D34A" w:rsidR="00A13F78" w:rsidRDefault="00A13F78" w:rsidP="00A13F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Читаемость детей составила </w:t>
      </w:r>
      <w:r w:rsidR="00C22ED5">
        <w:rPr>
          <w:rFonts w:ascii="Times New Roman" w:hAnsi="Times New Roman" w:cs="Times New Roman"/>
          <w:sz w:val="24"/>
          <w:szCs w:val="24"/>
        </w:rPr>
        <w:t>30,0</w:t>
      </w:r>
      <w:r>
        <w:rPr>
          <w:rFonts w:ascii="Times New Roman" w:hAnsi="Times New Roman" w:cs="Times New Roman"/>
          <w:sz w:val="24"/>
          <w:szCs w:val="24"/>
        </w:rPr>
        <w:t xml:space="preserve"> </w:t>
      </w:r>
      <w:r w:rsidR="00C22ED5">
        <w:rPr>
          <w:rFonts w:ascii="Times New Roman" w:hAnsi="Times New Roman" w:cs="Times New Roman"/>
          <w:sz w:val="24"/>
          <w:szCs w:val="24"/>
        </w:rPr>
        <w:t>экз.</w:t>
      </w:r>
      <w:r>
        <w:rPr>
          <w:rFonts w:ascii="Times New Roman" w:hAnsi="Times New Roman" w:cs="Times New Roman"/>
          <w:sz w:val="24"/>
          <w:szCs w:val="24"/>
        </w:rPr>
        <w:t xml:space="preserve">, что </w:t>
      </w:r>
      <w:r w:rsidR="00C22ED5">
        <w:rPr>
          <w:rFonts w:ascii="Times New Roman" w:hAnsi="Times New Roman" w:cs="Times New Roman"/>
          <w:sz w:val="24"/>
          <w:szCs w:val="24"/>
        </w:rPr>
        <w:t xml:space="preserve">выше </w:t>
      </w:r>
      <w:r>
        <w:rPr>
          <w:rFonts w:ascii="Times New Roman" w:hAnsi="Times New Roman" w:cs="Times New Roman"/>
          <w:sz w:val="24"/>
          <w:szCs w:val="24"/>
        </w:rPr>
        <w:t>рекомендации Руководства для детских библиотек России РБА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тома). </w:t>
      </w:r>
      <w:proofErr w:type="spellStart"/>
      <w:r>
        <w:rPr>
          <w:rFonts w:ascii="Times New Roman" w:hAnsi="Times New Roman" w:cs="Times New Roman"/>
          <w:sz w:val="24"/>
          <w:szCs w:val="24"/>
        </w:rPr>
        <w:t>Книгообеспеченность</w:t>
      </w:r>
      <w:proofErr w:type="spellEnd"/>
      <w:r>
        <w:rPr>
          <w:rFonts w:ascii="Times New Roman" w:hAnsi="Times New Roman" w:cs="Times New Roman"/>
          <w:sz w:val="24"/>
          <w:szCs w:val="24"/>
        </w:rPr>
        <w:t xml:space="preserve"> жителя до 14 лет составляет </w:t>
      </w:r>
      <w:r w:rsidR="00072540">
        <w:rPr>
          <w:rFonts w:ascii="Times New Roman" w:hAnsi="Times New Roman" w:cs="Times New Roman"/>
          <w:sz w:val="24"/>
          <w:szCs w:val="24"/>
        </w:rPr>
        <w:t>5,0</w:t>
      </w:r>
      <w:r>
        <w:rPr>
          <w:rFonts w:ascii="Times New Roman" w:hAnsi="Times New Roman" w:cs="Times New Roman"/>
          <w:sz w:val="24"/>
          <w:szCs w:val="24"/>
        </w:rPr>
        <w:t xml:space="preserve"> экз. на 1 ребенка. Книгообеспеченность на 1 читателя – 10,</w:t>
      </w:r>
      <w:r w:rsidR="00C22ED5">
        <w:rPr>
          <w:rFonts w:ascii="Times New Roman" w:hAnsi="Times New Roman" w:cs="Times New Roman"/>
          <w:sz w:val="24"/>
          <w:szCs w:val="24"/>
        </w:rPr>
        <w:t>4</w:t>
      </w:r>
      <w:r>
        <w:rPr>
          <w:rFonts w:ascii="Times New Roman" w:hAnsi="Times New Roman" w:cs="Times New Roman"/>
          <w:sz w:val="24"/>
          <w:szCs w:val="24"/>
        </w:rPr>
        <w:t xml:space="preserve"> экз.</w:t>
      </w:r>
      <w:proofErr w:type="gramStart"/>
      <w:r w:rsidR="000141FF">
        <w:rPr>
          <w:rFonts w:ascii="Times New Roman" w:hAnsi="Times New Roman" w:cs="Times New Roman"/>
          <w:sz w:val="24"/>
          <w:szCs w:val="24"/>
        </w:rPr>
        <w:t>.</w:t>
      </w:r>
      <w:proofErr w:type="gramEnd"/>
      <w:r w:rsidR="000141FF">
        <w:rPr>
          <w:rFonts w:ascii="Times New Roman" w:hAnsi="Times New Roman" w:cs="Times New Roman"/>
          <w:sz w:val="24"/>
          <w:szCs w:val="24"/>
        </w:rPr>
        <w:t xml:space="preserve"> что соответствует установленным нормам 8-12 томов. </w:t>
      </w:r>
    </w:p>
    <w:p w14:paraId="5EDF837E" w14:textId="3AD5F643" w:rsidR="000E682B" w:rsidRPr="002A358C" w:rsidRDefault="000141FF" w:rsidP="00072540">
      <w:pPr>
        <w:pStyle w:val="a9"/>
        <w:spacing w:before="0" w:beforeAutospacing="0" w:after="300" w:afterAutospacing="0" w:line="360" w:lineRule="auto"/>
        <w:ind w:firstLine="708"/>
        <w:contextualSpacing/>
        <w:jc w:val="both"/>
      </w:pPr>
      <w:r w:rsidRPr="002A358C">
        <w:t>Всего за 202</w:t>
      </w:r>
      <w:r w:rsidR="00072540" w:rsidRPr="002A358C">
        <w:t>1</w:t>
      </w:r>
      <w:r w:rsidRPr="002A358C">
        <w:t xml:space="preserve"> год проведено </w:t>
      </w:r>
      <w:r w:rsidR="002A358C" w:rsidRPr="002A358C">
        <w:t>70</w:t>
      </w:r>
      <w:r w:rsidRPr="002A358C">
        <w:t xml:space="preserve"> мероприятий</w:t>
      </w:r>
      <w:r w:rsidR="002A358C" w:rsidRPr="002A358C">
        <w:t xml:space="preserve"> для детей до 14 лет</w:t>
      </w:r>
      <w:r w:rsidRPr="002A358C">
        <w:t xml:space="preserve"> (1</w:t>
      </w:r>
      <w:r w:rsidR="002A358C" w:rsidRPr="002A358C">
        <w:t>0</w:t>
      </w:r>
      <w:r w:rsidRPr="002A358C">
        <w:t xml:space="preserve"> стационарных, </w:t>
      </w:r>
      <w:r w:rsidR="002A358C" w:rsidRPr="002A358C">
        <w:t>52</w:t>
      </w:r>
      <w:r w:rsidRPr="002A358C">
        <w:t xml:space="preserve"> в удаленном режиме, </w:t>
      </w:r>
      <w:r w:rsidR="002A358C" w:rsidRPr="002A358C">
        <w:t>8</w:t>
      </w:r>
      <w:r w:rsidRPr="002A358C">
        <w:t xml:space="preserve"> во </w:t>
      </w:r>
      <w:proofErr w:type="spellStart"/>
      <w:r w:rsidRPr="002A358C">
        <w:t>внестационарном</w:t>
      </w:r>
      <w:proofErr w:type="spellEnd"/>
      <w:r w:rsidRPr="002A358C">
        <w:t>), или 5</w:t>
      </w:r>
      <w:r w:rsidR="002A358C" w:rsidRPr="002A358C">
        <w:t>0</w:t>
      </w:r>
      <w:r w:rsidRPr="002A358C">
        <w:t xml:space="preserve">% от общего количества мероприятий. </w:t>
      </w:r>
    </w:p>
    <w:p w14:paraId="2DF84666" w14:textId="152EE0AD" w:rsidR="00072540" w:rsidRPr="002A358C" w:rsidRDefault="00072540" w:rsidP="002A358C">
      <w:pPr>
        <w:pStyle w:val="a9"/>
        <w:spacing w:after="300" w:line="360" w:lineRule="auto"/>
        <w:ind w:firstLine="708"/>
        <w:contextualSpacing/>
        <w:jc w:val="both"/>
      </w:pPr>
      <w:r w:rsidRPr="002A358C">
        <w:t>Традиционно Приобская библиотека семейного чтения проводит профор</w:t>
      </w:r>
      <w:r w:rsidR="002A358C" w:rsidRPr="002A358C">
        <w:t>иентационные мероприятия</w:t>
      </w:r>
      <w:r w:rsidR="002A358C">
        <w:t xml:space="preserve">. Выбор профессии – один из главных жизненных выборов, совершаемых человеком в юном возрасте, так как, выбирая профессию, он выбирает и образ жизни. Мероприятия проводятся с целью формирования у подростков способности к профессиональному самоопределению, расширения кругозора подростков о мире профессий. В 2021 году мы пригласили учащихся 11 класса на выставку «По одной из тысячи дорог», выставку посетили 16 подростков. </w:t>
      </w:r>
    </w:p>
    <w:p w14:paraId="3FC45157" w14:textId="77777777" w:rsidR="00DA6FBC" w:rsidRPr="004F030D" w:rsidRDefault="00DA6FBC" w:rsidP="007819BD">
      <w:pPr>
        <w:spacing w:line="360" w:lineRule="auto"/>
        <w:ind w:firstLine="709"/>
        <w:jc w:val="both"/>
        <w:rPr>
          <w:rFonts w:ascii="Times New Roman" w:hAnsi="Times New Roman"/>
          <w:sz w:val="24"/>
          <w:szCs w:val="24"/>
        </w:rPr>
      </w:pPr>
      <w:r w:rsidRPr="004F030D">
        <w:rPr>
          <w:rFonts w:ascii="Times New Roman" w:hAnsi="Times New Roman"/>
          <w:sz w:val="24"/>
          <w:szCs w:val="24"/>
        </w:rPr>
        <w:t xml:space="preserve">В современном мире высоких информационных технологий </w:t>
      </w:r>
      <w:r>
        <w:rPr>
          <w:rFonts w:ascii="Times New Roman" w:hAnsi="Times New Roman"/>
          <w:sz w:val="24"/>
          <w:szCs w:val="24"/>
        </w:rPr>
        <w:t xml:space="preserve">становиться все тяжелее работать с молодежью, </w:t>
      </w:r>
      <w:r w:rsidRPr="004F030D">
        <w:rPr>
          <w:rFonts w:ascii="Times New Roman" w:hAnsi="Times New Roman"/>
          <w:sz w:val="24"/>
          <w:szCs w:val="24"/>
        </w:rPr>
        <w:t>в просветительской деятельности библиотек главным направлением становится активный поиск нестандартных форм продвижения книги и чтения. Наряду с традиционными методами библиотеки вносят в свою работу новые креативные идеи, позволяющие творчески представить новые книги своим читателям, вызвать читательский интерес к ним.</w:t>
      </w:r>
      <w:r w:rsidR="007819BD">
        <w:rPr>
          <w:rFonts w:ascii="Times New Roman" w:hAnsi="Times New Roman"/>
          <w:sz w:val="24"/>
          <w:szCs w:val="24"/>
        </w:rPr>
        <w:t xml:space="preserve"> Целью нашей работы с молодежью становиться </w:t>
      </w:r>
      <w:r w:rsidRPr="004F030D">
        <w:rPr>
          <w:rFonts w:ascii="Times New Roman" w:hAnsi="Times New Roman"/>
          <w:sz w:val="24"/>
          <w:szCs w:val="24"/>
        </w:rPr>
        <w:t xml:space="preserve">формирование </w:t>
      </w:r>
      <w:r w:rsidR="007819BD">
        <w:rPr>
          <w:rFonts w:ascii="Times New Roman" w:hAnsi="Times New Roman"/>
          <w:sz w:val="24"/>
          <w:szCs w:val="24"/>
        </w:rPr>
        <w:t>у молодежи</w:t>
      </w:r>
      <w:r w:rsidRPr="004F030D">
        <w:rPr>
          <w:rFonts w:ascii="Times New Roman" w:hAnsi="Times New Roman"/>
          <w:sz w:val="24"/>
          <w:szCs w:val="24"/>
        </w:rPr>
        <w:t xml:space="preserve"> потребности к книге, чтении, в духовном и интеллектуальном росте, самосознании и самообразовании.</w:t>
      </w:r>
      <w:r w:rsidR="007819BD">
        <w:rPr>
          <w:rFonts w:ascii="Times New Roman" w:hAnsi="Times New Roman"/>
          <w:sz w:val="24"/>
          <w:szCs w:val="24"/>
        </w:rPr>
        <w:t xml:space="preserve"> Мы работаем в направлении продвижения</w:t>
      </w:r>
      <w:r w:rsidRPr="004F030D">
        <w:rPr>
          <w:rFonts w:ascii="Times New Roman" w:hAnsi="Times New Roman"/>
          <w:sz w:val="24"/>
          <w:szCs w:val="24"/>
        </w:rPr>
        <w:t xml:space="preserve"> книги, чтения, библиотеки в молодежной среде.</w:t>
      </w:r>
      <w:r w:rsidR="007819BD">
        <w:rPr>
          <w:rFonts w:ascii="Times New Roman" w:hAnsi="Times New Roman"/>
          <w:sz w:val="24"/>
          <w:szCs w:val="24"/>
        </w:rPr>
        <w:t xml:space="preserve"> Стараемся </w:t>
      </w:r>
      <w:r w:rsidRPr="004F030D">
        <w:rPr>
          <w:rFonts w:ascii="Times New Roman" w:hAnsi="Times New Roman"/>
          <w:sz w:val="24"/>
          <w:szCs w:val="24"/>
        </w:rPr>
        <w:t>популяризировать произведения литературы, позиционировать чтение как достойный способ полезного содержательного и интересного досуга.</w:t>
      </w:r>
    </w:p>
    <w:p w14:paraId="697144E7" w14:textId="77777777" w:rsidR="00DA6FBC" w:rsidRDefault="00DA6FBC" w:rsidP="000E682B">
      <w:pPr>
        <w:pStyle w:val="a9"/>
        <w:spacing w:before="0" w:beforeAutospacing="0" w:after="300" w:afterAutospacing="0" w:line="360" w:lineRule="auto"/>
        <w:contextualSpacing/>
        <w:jc w:val="both"/>
      </w:pPr>
    </w:p>
    <w:tbl>
      <w:tblPr>
        <w:tblStyle w:val="a8"/>
        <w:tblW w:w="0" w:type="auto"/>
        <w:tblLook w:val="04A0" w:firstRow="1" w:lastRow="0" w:firstColumn="1" w:lastColumn="0" w:noHBand="0" w:noVBand="1"/>
      </w:tblPr>
      <w:tblGrid>
        <w:gridCol w:w="5443"/>
        <w:gridCol w:w="940"/>
        <w:gridCol w:w="1052"/>
        <w:gridCol w:w="969"/>
      </w:tblGrid>
      <w:tr w:rsidR="00760FF0" w14:paraId="444EE6F4" w14:textId="741604DC" w:rsidTr="00760FF0">
        <w:tc>
          <w:tcPr>
            <w:tcW w:w="5443" w:type="dxa"/>
          </w:tcPr>
          <w:p w14:paraId="396D4B01" w14:textId="77777777" w:rsidR="00760FF0" w:rsidRDefault="00760FF0" w:rsidP="00AA22E3">
            <w:pPr>
              <w:pStyle w:val="a9"/>
              <w:spacing w:before="0" w:beforeAutospacing="0" w:after="300" w:afterAutospacing="0"/>
              <w:contextualSpacing/>
              <w:jc w:val="both"/>
            </w:pPr>
            <w:r>
              <w:t>Показатель</w:t>
            </w:r>
          </w:p>
        </w:tc>
        <w:tc>
          <w:tcPr>
            <w:tcW w:w="940" w:type="dxa"/>
          </w:tcPr>
          <w:p w14:paraId="164A9E9B" w14:textId="77777777" w:rsidR="00760FF0" w:rsidRDefault="00760FF0" w:rsidP="00AA22E3">
            <w:pPr>
              <w:pStyle w:val="a9"/>
              <w:spacing w:before="0" w:beforeAutospacing="0" w:after="300" w:afterAutospacing="0"/>
              <w:contextualSpacing/>
              <w:jc w:val="both"/>
            </w:pPr>
            <w:r>
              <w:t>2019</w:t>
            </w:r>
          </w:p>
        </w:tc>
        <w:tc>
          <w:tcPr>
            <w:tcW w:w="1052" w:type="dxa"/>
          </w:tcPr>
          <w:p w14:paraId="47B34AF1" w14:textId="77777777" w:rsidR="00760FF0" w:rsidRDefault="00760FF0" w:rsidP="00AA22E3">
            <w:pPr>
              <w:pStyle w:val="a9"/>
              <w:spacing w:before="0" w:beforeAutospacing="0" w:after="300" w:afterAutospacing="0"/>
              <w:contextualSpacing/>
              <w:jc w:val="both"/>
            </w:pPr>
            <w:r>
              <w:t>2020</w:t>
            </w:r>
          </w:p>
        </w:tc>
        <w:tc>
          <w:tcPr>
            <w:tcW w:w="969" w:type="dxa"/>
          </w:tcPr>
          <w:p w14:paraId="0BC56EFA" w14:textId="3A709801" w:rsidR="00760FF0" w:rsidRDefault="00760FF0" w:rsidP="00AA22E3">
            <w:pPr>
              <w:pStyle w:val="a9"/>
              <w:spacing w:before="0" w:beforeAutospacing="0" w:after="300" w:afterAutospacing="0"/>
              <w:contextualSpacing/>
              <w:jc w:val="both"/>
            </w:pPr>
            <w:r>
              <w:t>2021</w:t>
            </w:r>
          </w:p>
        </w:tc>
      </w:tr>
      <w:tr w:rsidR="00760FF0" w14:paraId="5845F4A6" w14:textId="303F1475" w:rsidTr="00760FF0">
        <w:tc>
          <w:tcPr>
            <w:tcW w:w="5443" w:type="dxa"/>
          </w:tcPr>
          <w:p w14:paraId="21FEEB98" w14:textId="77777777" w:rsidR="00760FF0" w:rsidRDefault="00760FF0" w:rsidP="00AA22E3">
            <w:pPr>
              <w:pStyle w:val="a9"/>
              <w:spacing w:before="0" w:beforeAutospacing="0" w:after="300" w:afterAutospacing="0"/>
              <w:contextualSpacing/>
              <w:jc w:val="both"/>
            </w:pPr>
            <w:r>
              <w:t xml:space="preserve">Количество пользователей </w:t>
            </w:r>
            <w:proofErr w:type="gramStart"/>
            <w:r>
              <w:t>15-30</w:t>
            </w:r>
            <w:proofErr w:type="gramEnd"/>
            <w:r>
              <w:t xml:space="preserve"> лет </w:t>
            </w:r>
          </w:p>
        </w:tc>
        <w:tc>
          <w:tcPr>
            <w:tcW w:w="940" w:type="dxa"/>
          </w:tcPr>
          <w:p w14:paraId="77EE4F40" w14:textId="48100838" w:rsidR="00760FF0" w:rsidRDefault="00760FF0" w:rsidP="00AA22E3">
            <w:pPr>
              <w:pStyle w:val="a9"/>
              <w:spacing w:before="0" w:beforeAutospacing="0" w:after="300" w:afterAutospacing="0"/>
              <w:contextualSpacing/>
              <w:jc w:val="both"/>
            </w:pPr>
            <w:r>
              <w:t>486</w:t>
            </w:r>
          </w:p>
        </w:tc>
        <w:tc>
          <w:tcPr>
            <w:tcW w:w="1052" w:type="dxa"/>
          </w:tcPr>
          <w:p w14:paraId="0C634B21" w14:textId="77777777" w:rsidR="00760FF0" w:rsidRDefault="00760FF0" w:rsidP="00AA22E3">
            <w:pPr>
              <w:pStyle w:val="a9"/>
              <w:spacing w:before="0" w:beforeAutospacing="0" w:after="300" w:afterAutospacing="0"/>
              <w:contextualSpacing/>
              <w:jc w:val="both"/>
            </w:pPr>
            <w:r>
              <w:t>205</w:t>
            </w:r>
          </w:p>
        </w:tc>
        <w:tc>
          <w:tcPr>
            <w:tcW w:w="969" w:type="dxa"/>
          </w:tcPr>
          <w:p w14:paraId="7F00A9B6" w14:textId="08901781" w:rsidR="00760FF0" w:rsidRDefault="00760FF0" w:rsidP="00AA22E3">
            <w:pPr>
              <w:pStyle w:val="a9"/>
              <w:spacing w:before="0" w:beforeAutospacing="0" w:after="300" w:afterAutospacing="0"/>
              <w:contextualSpacing/>
              <w:jc w:val="both"/>
            </w:pPr>
            <w:r>
              <w:t>196</w:t>
            </w:r>
          </w:p>
        </w:tc>
      </w:tr>
      <w:tr w:rsidR="00760FF0" w14:paraId="00024EF8" w14:textId="577BA9D2" w:rsidTr="00760FF0">
        <w:tc>
          <w:tcPr>
            <w:tcW w:w="5443" w:type="dxa"/>
          </w:tcPr>
          <w:p w14:paraId="0EC75EF9" w14:textId="77777777" w:rsidR="00760FF0" w:rsidRDefault="00760FF0" w:rsidP="00AA22E3">
            <w:pPr>
              <w:pStyle w:val="a9"/>
              <w:spacing w:before="0" w:beforeAutospacing="0" w:after="300" w:afterAutospacing="0"/>
              <w:contextualSpacing/>
              <w:jc w:val="both"/>
            </w:pPr>
            <w:r>
              <w:t xml:space="preserve">Количество выдачи документов пользователям </w:t>
            </w:r>
            <w:proofErr w:type="gramStart"/>
            <w:r>
              <w:t>15-30</w:t>
            </w:r>
            <w:proofErr w:type="gramEnd"/>
            <w:r>
              <w:t xml:space="preserve"> лет</w:t>
            </w:r>
          </w:p>
        </w:tc>
        <w:tc>
          <w:tcPr>
            <w:tcW w:w="940" w:type="dxa"/>
          </w:tcPr>
          <w:p w14:paraId="548055B9" w14:textId="77777777" w:rsidR="00760FF0" w:rsidRDefault="00760FF0" w:rsidP="00AA22E3">
            <w:pPr>
              <w:pStyle w:val="a9"/>
              <w:spacing w:before="0" w:beforeAutospacing="0" w:after="300" w:afterAutospacing="0"/>
              <w:contextualSpacing/>
              <w:jc w:val="both"/>
            </w:pPr>
            <w:r>
              <w:t>1719</w:t>
            </w:r>
          </w:p>
        </w:tc>
        <w:tc>
          <w:tcPr>
            <w:tcW w:w="1052" w:type="dxa"/>
          </w:tcPr>
          <w:p w14:paraId="5A656C8D" w14:textId="77777777" w:rsidR="00760FF0" w:rsidRDefault="00760FF0" w:rsidP="00AA22E3">
            <w:pPr>
              <w:pStyle w:val="a9"/>
              <w:spacing w:before="0" w:beforeAutospacing="0" w:after="300" w:afterAutospacing="0"/>
              <w:contextualSpacing/>
              <w:jc w:val="both"/>
            </w:pPr>
            <w:r>
              <w:t>742</w:t>
            </w:r>
          </w:p>
        </w:tc>
        <w:tc>
          <w:tcPr>
            <w:tcW w:w="969" w:type="dxa"/>
          </w:tcPr>
          <w:p w14:paraId="3E2EBD1F" w14:textId="047F10FD" w:rsidR="00760FF0" w:rsidRDefault="00760FF0" w:rsidP="00AA22E3">
            <w:pPr>
              <w:pStyle w:val="a9"/>
              <w:spacing w:before="0" w:beforeAutospacing="0" w:after="300" w:afterAutospacing="0"/>
              <w:contextualSpacing/>
              <w:jc w:val="both"/>
            </w:pPr>
            <w:r>
              <w:t>1680</w:t>
            </w:r>
          </w:p>
        </w:tc>
      </w:tr>
    </w:tbl>
    <w:p w14:paraId="739C293A" w14:textId="02C42072" w:rsidR="00DA6FBC" w:rsidRDefault="007819BD" w:rsidP="007819BD">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Для привлечения внимания молодежи </w:t>
      </w:r>
      <w:proofErr w:type="gramStart"/>
      <w:r>
        <w:rPr>
          <w:rFonts w:ascii="Times New Roman" w:eastAsia="Times New Roman" w:hAnsi="Times New Roman" w:cs="Times New Roman"/>
          <w:sz w:val="24"/>
          <w:szCs w:val="24"/>
          <w:lang w:eastAsia="ru-RU"/>
        </w:rPr>
        <w:t>в</w:t>
      </w:r>
      <w:r w:rsidR="00760FF0">
        <w:rPr>
          <w:rFonts w:ascii="Times New Roman" w:eastAsia="Times New Roman" w:hAnsi="Times New Roman" w:cs="Times New Roman"/>
          <w:sz w:val="24"/>
          <w:szCs w:val="24"/>
          <w:lang w:eastAsia="ru-RU"/>
        </w:rPr>
        <w:t xml:space="preserve"> течении</w:t>
      </w:r>
      <w:proofErr w:type="gramEnd"/>
      <w:r>
        <w:rPr>
          <w:rFonts w:ascii="Times New Roman" w:eastAsia="Times New Roman" w:hAnsi="Times New Roman" w:cs="Times New Roman"/>
          <w:sz w:val="24"/>
          <w:szCs w:val="24"/>
          <w:lang w:eastAsia="ru-RU"/>
        </w:rPr>
        <w:t xml:space="preserve"> 202</w:t>
      </w:r>
      <w:r w:rsidR="00760FF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w:t>
      </w:r>
      <w:r w:rsidR="00760FF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760FF0">
        <w:rPr>
          <w:rFonts w:ascii="Times New Roman" w:eastAsia="Times New Roman" w:hAnsi="Times New Roman" w:cs="Times New Roman"/>
          <w:sz w:val="24"/>
          <w:szCs w:val="24"/>
          <w:lang w:eastAsia="ru-RU"/>
        </w:rPr>
        <w:t>активно работала</w:t>
      </w:r>
      <w:r>
        <w:rPr>
          <w:rFonts w:ascii="Times New Roman" w:eastAsia="Times New Roman" w:hAnsi="Times New Roman" w:cs="Times New Roman"/>
          <w:sz w:val="24"/>
          <w:szCs w:val="24"/>
          <w:lang w:eastAsia="ru-RU"/>
        </w:rPr>
        <w:t xml:space="preserve"> группа в социальной сети «ВКОНТАКТЕ» </w:t>
      </w:r>
      <w:r w:rsidRPr="007819BD">
        <w:rPr>
          <w:rFonts w:ascii="Times New Roman" w:eastAsia="Times New Roman" w:hAnsi="Times New Roman" w:cs="Times New Roman"/>
          <w:sz w:val="24"/>
          <w:szCs w:val="24"/>
          <w:lang w:eastAsia="ru-RU"/>
        </w:rPr>
        <w:t>https://vk.com/public193718792</w:t>
      </w:r>
      <w:r>
        <w:rPr>
          <w:rFonts w:ascii="Times New Roman" w:eastAsia="Times New Roman" w:hAnsi="Times New Roman" w:cs="Times New Roman"/>
          <w:sz w:val="24"/>
          <w:szCs w:val="24"/>
          <w:lang w:eastAsia="ru-RU"/>
        </w:rPr>
        <w:t xml:space="preserve">, которая пользуется </w:t>
      </w:r>
      <w:r>
        <w:rPr>
          <w:rFonts w:ascii="Times New Roman" w:eastAsia="Times New Roman" w:hAnsi="Times New Roman" w:cs="Times New Roman"/>
          <w:sz w:val="24"/>
          <w:szCs w:val="24"/>
          <w:lang w:eastAsia="ru-RU"/>
        </w:rPr>
        <w:lastRenderedPageBreak/>
        <w:t>популярностью в молодежной среде, публикации набирают большое количество просмотров.</w:t>
      </w:r>
    </w:p>
    <w:p w14:paraId="391D58DB" w14:textId="2B3DAFD5" w:rsidR="000E097F" w:rsidRDefault="000E097F" w:rsidP="007819BD">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программе «Пушкинская карта» в 2021 году не проводились мероприятия. В 2022 году планируется к проведению 8 мероприятий при условии положительной эпидемиологической обстановки на территории </w:t>
      </w:r>
      <w:proofErr w:type="spellStart"/>
      <w:r>
        <w:rPr>
          <w:rFonts w:ascii="Times New Roman" w:eastAsia="Times New Roman" w:hAnsi="Times New Roman" w:cs="Times New Roman"/>
          <w:sz w:val="24"/>
          <w:szCs w:val="24"/>
          <w:lang w:eastAsia="ru-RU"/>
        </w:rPr>
        <w:t>г.п</w:t>
      </w:r>
      <w:proofErr w:type="spellEnd"/>
      <w:r>
        <w:rPr>
          <w:rFonts w:ascii="Times New Roman" w:eastAsia="Times New Roman" w:hAnsi="Times New Roman" w:cs="Times New Roman"/>
          <w:sz w:val="24"/>
          <w:szCs w:val="24"/>
          <w:lang w:eastAsia="ru-RU"/>
        </w:rPr>
        <w:t>. Приобье.</w:t>
      </w:r>
    </w:p>
    <w:p w14:paraId="48E68B8F" w14:textId="77777777" w:rsidR="008B2B0F" w:rsidRDefault="008B2B0F" w:rsidP="004565A4">
      <w:pPr>
        <w:jc w:val="both"/>
        <w:rPr>
          <w:rFonts w:ascii="Times New Roman" w:hAnsi="Times New Roman" w:cs="Times New Roman"/>
          <w:b/>
          <w:i/>
          <w:sz w:val="24"/>
          <w:szCs w:val="24"/>
        </w:rPr>
      </w:pPr>
      <w:r w:rsidRPr="008B2B0F">
        <w:rPr>
          <w:rFonts w:ascii="Times New Roman" w:hAnsi="Times New Roman" w:cs="Times New Roman"/>
          <w:b/>
          <w:i/>
          <w:sz w:val="24"/>
          <w:szCs w:val="24"/>
        </w:rPr>
        <w:t>4.2.2 Библиотечно-библиографическое обслуживание инвалидов.</w:t>
      </w:r>
    </w:p>
    <w:p w14:paraId="34CDB96B" w14:textId="34C5F551" w:rsidR="00AA22E3" w:rsidRDefault="007A637E" w:rsidP="007A637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людьми данной категории библиотекари ведут индивидуальную работу, по каждому читателю составлен индивидуальный маршрут работы.  Всего в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Приобье проживает 3</w:t>
      </w:r>
      <w:r w:rsidR="002553AE">
        <w:rPr>
          <w:rFonts w:ascii="Times New Roman" w:hAnsi="Times New Roman" w:cs="Times New Roman"/>
          <w:sz w:val="24"/>
          <w:szCs w:val="24"/>
        </w:rPr>
        <w:t>24 человека</w:t>
      </w:r>
      <w:r>
        <w:rPr>
          <w:rFonts w:ascii="Times New Roman" w:hAnsi="Times New Roman" w:cs="Times New Roman"/>
          <w:sz w:val="24"/>
          <w:szCs w:val="24"/>
        </w:rPr>
        <w:t xml:space="preserve"> с ограниченными возможностями здоровья. Среди читателей Приобской библиотеки семейного чтения официально зарегистрированы 18 людей с ограниченными возможностями здоровья, это </w:t>
      </w:r>
      <w:r w:rsidR="00901C2E">
        <w:rPr>
          <w:rFonts w:ascii="Times New Roman" w:hAnsi="Times New Roman" w:cs="Times New Roman"/>
          <w:sz w:val="24"/>
          <w:szCs w:val="24"/>
        </w:rPr>
        <w:t>5,5</w:t>
      </w:r>
      <w:r>
        <w:rPr>
          <w:rFonts w:ascii="Times New Roman" w:hAnsi="Times New Roman" w:cs="Times New Roman"/>
          <w:sz w:val="24"/>
          <w:szCs w:val="24"/>
        </w:rPr>
        <w:t xml:space="preserve"> % от общего числа жителей этой категории. По факту, конечно же читателей </w:t>
      </w:r>
      <w:r w:rsidR="00060627">
        <w:rPr>
          <w:rFonts w:ascii="Times New Roman" w:hAnsi="Times New Roman" w:cs="Times New Roman"/>
          <w:sz w:val="24"/>
          <w:szCs w:val="24"/>
        </w:rPr>
        <w:t>с о</w:t>
      </w:r>
      <w:r>
        <w:rPr>
          <w:rFonts w:ascii="Times New Roman" w:hAnsi="Times New Roman" w:cs="Times New Roman"/>
          <w:sz w:val="24"/>
          <w:szCs w:val="24"/>
        </w:rPr>
        <w:t>граниченными возможностями здоровья и гораздо больше, но библиотекарями не выявлен данный показатель у читателей. В 2021 году</w:t>
      </w:r>
      <w:r w:rsidR="00060627">
        <w:rPr>
          <w:rFonts w:ascii="Times New Roman" w:hAnsi="Times New Roman" w:cs="Times New Roman"/>
          <w:sz w:val="24"/>
          <w:szCs w:val="24"/>
        </w:rPr>
        <w:t xml:space="preserve"> перед библиотекарями</w:t>
      </w:r>
      <w:r w:rsidR="002553AE">
        <w:rPr>
          <w:rFonts w:ascii="Times New Roman" w:hAnsi="Times New Roman" w:cs="Times New Roman"/>
          <w:sz w:val="24"/>
          <w:szCs w:val="24"/>
        </w:rPr>
        <w:t xml:space="preserve"> была поставлена</w:t>
      </w:r>
      <w:r w:rsidR="00060627">
        <w:rPr>
          <w:rFonts w:ascii="Times New Roman" w:hAnsi="Times New Roman" w:cs="Times New Roman"/>
          <w:sz w:val="24"/>
          <w:szCs w:val="24"/>
        </w:rPr>
        <w:t xml:space="preserve"> задача выявить среди общего числа читателей, людей с ОВЗ и инвалидностью.</w:t>
      </w:r>
      <w:r w:rsidR="002553AE">
        <w:rPr>
          <w:rFonts w:ascii="Times New Roman" w:hAnsi="Times New Roman" w:cs="Times New Roman"/>
          <w:sz w:val="24"/>
          <w:szCs w:val="24"/>
        </w:rPr>
        <w:t xml:space="preserve"> К сожалению, данная работа не была проведена.</w:t>
      </w:r>
    </w:p>
    <w:p w14:paraId="534EFDA2" w14:textId="5D086786" w:rsidR="0045093D" w:rsidRDefault="0045093D" w:rsidP="007A637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2020 году для людей с ОВЗ было проведено 1 мероприятие</w:t>
      </w:r>
      <w:r w:rsidR="00901C2E">
        <w:rPr>
          <w:rFonts w:ascii="Times New Roman" w:hAnsi="Times New Roman" w:cs="Times New Roman"/>
          <w:sz w:val="24"/>
          <w:szCs w:val="24"/>
        </w:rPr>
        <w:t xml:space="preserve"> в удаленном режиме</w:t>
      </w:r>
      <w:r>
        <w:rPr>
          <w:rFonts w:ascii="Times New Roman" w:hAnsi="Times New Roman" w:cs="Times New Roman"/>
          <w:sz w:val="24"/>
          <w:szCs w:val="24"/>
        </w:rPr>
        <w:t>, его п</w:t>
      </w:r>
      <w:r w:rsidR="00901C2E">
        <w:rPr>
          <w:rFonts w:ascii="Times New Roman" w:hAnsi="Times New Roman" w:cs="Times New Roman"/>
          <w:sz w:val="24"/>
          <w:szCs w:val="24"/>
        </w:rPr>
        <w:t>росмотрели 65</w:t>
      </w:r>
      <w:r>
        <w:rPr>
          <w:rFonts w:ascii="Times New Roman" w:hAnsi="Times New Roman" w:cs="Times New Roman"/>
          <w:sz w:val="24"/>
          <w:szCs w:val="24"/>
        </w:rPr>
        <w:t xml:space="preserve"> человек. В период </w:t>
      </w:r>
      <w:r w:rsidR="00901C2E">
        <w:rPr>
          <w:rFonts w:ascii="Times New Roman" w:hAnsi="Times New Roman" w:cs="Times New Roman"/>
          <w:sz w:val="24"/>
          <w:szCs w:val="24"/>
        </w:rPr>
        <w:t>2021 года</w:t>
      </w:r>
      <w:r w:rsidR="009C537F">
        <w:rPr>
          <w:rFonts w:ascii="Times New Roman" w:hAnsi="Times New Roman" w:cs="Times New Roman"/>
          <w:sz w:val="24"/>
          <w:szCs w:val="24"/>
        </w:rPr>
        <w:t xml:space="preserve"> </w:t>
      </w:r>
      <w:r>
        <w:rPr>
          <w:rFonts w:ascii="Times New Roman" w:hAnsi="Times New Roman" w:cs="Times New Roman"/>
          <w:sz w:val="24"/>
          <w:szCs w:val="24"/>
        </w:rPr>
        <w:t>всем читателям, относящимся к категории людей с ОВЗ, было предложено участие или просмотр всех мероприятий</w:t>
      </w:r>
      <w:r w:rsidR="009C537F">
        <w:rPr>
          <w:rFonts w:ascii="Times New Roman" w:hAnsi="Times New Roman" w:cs="Times New Roman"/>
          <w:sz w:val="24"/>
          <w:szCs w:val="24"/>
        </w:rPr>
        <w:t>, проведенных в удаленном режиме</w:t>
      </w:r>
      <w:r>
        <w:rPr>
          <w:rFonts w:ascii="Times New Roman" w:hAnsi="Times New Roman" w:cs="Times New Roman"/>
          <w:sz w:val="24"/>
          <w:szCs w:val="24"/>
        </w:rPr>
        <w:t xml:space="preserve">. </w:t>
      </w:r>
    </w:p>
    <w:p w14:paraId="18651FCC" w14:textId="3ED31F34" w:rsidR="00347727" w:rsidRDefault="00347727" w:rsidP="000606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202</w:t>
      </w:r>
      <w:r w:rsidR="009C537F">
        <w:rPr>
          <w:rFonts w:ascii="Times New Roman" w:hAnsi="Times New Roman" w:cs="Times New Roman"/>
          <w:sz w:val="24"/>
          <w:szCs w:val="24"/>
        </w:rPr>
        <w:t>1</w:t>
      </w:r>
      <w:r>
        <w:rPr>
          <w:rFonts w:ascii="Times New Roman" w:hAnsi="Times New Roman" w:cs="Times New Roman"/>
          <w:sz w:val="24"/>
          <w:szCs w:val="24"/>
        </w:rPr>
        <w:t xml:space="preserve"> году число пользователей (1</w:t>
      </w:r>
      <w:r w:rsidR="009C537F">
        <w:rPr>
          <w:rFonts w:ascii="Times New Roman" w:hAnsi="Times New Roman" w:cs="Times New Roman"/>
          <w:sz w:val="24"/>
          <w:szCs w:val="24"/>
        </w:rPr>
        <w:t>5</w:t>
      </w:r>
      <w:r>
        <w:rPr>
          <w:rFonts w:ascii="Times New Roman" w:hAnsi="Times New Roman" w:cs="Times New Roman"/>
          <w:sz w:val="24"/>
          <w:szCs w:val="24"/>
        </w:rPr>
        <w:t xml:space="preserve"> человек), обслуженных </w:t>
      </w:r>
      <w:proofErr w:type="gramStart"/>
      <w:r>
        <w:rPr>
          <w:rFonts w:ascii="Times New Roman" w:hAnsi="Times New Roman" w:cs="Times New Roman"/>
          <w:sz w:val="24"/>
          <w:szCs w:val="24"/>
        </w:rPr>
        <w:t>на дому</w:t>
      </w:r>
      <w:proofErr w:type="gramEnd"/>
      <w:r>
        <w:rPr>
          <w:rFonts w:ascii="Times New Roman" w:hAnsi="Times New Roman" w:cs="Times New Roman"/>
          <w:sz w:val="24"/>
          <w:szCs w:val="24"/>
        </w:rPr>
        <w:t xml:space="preserve"> выросло по сравнению 20</w:t>
      </w:r>
      <w:r w:rsidR="009C537F">
        <w:rPr>
          <w:rFonts w:ascii="Times New Roman" w:hAnsi="Times New Roman" w:cs="Times New Roman"/>
          <w:sz w:val="24"/>
          <w:szCs w:val="24"/>
        </w:rPr>
        <w:t>20</w:t>
      </w:r>
      <w:r>
        <w:rPr>
          <w:rFonts w:ascii="Times New Roman" w:hAnsi="Times New Roman" w:cs="Times New Roman"/>
          <w:sz w:val="24"/>
          <w:szCs w:val="24"/>
        </w:rPr>
        <w:t xml:space="preserve"> годом (</w:t>
      </w:r>
      <w:r w:rsidR="009C537F">
        <w:rPr>
          <w:rFonts w:ascii="Times New Roman" w:hAnsi="Times New Roman" w:cs="Times New Roman"/>
          <w:sz w:val="24"/>
          <w:szCs w:val="24"/>
        </w:rPr>
        <w:t>11</w:t>
      </w:r>
      <w:r>
        <w:rPr>
          <w:rFonts w:ascii="Times New Roman" w:hAnsi="Times New Roman" w:cs="Times New Roman"/>
          <w:sz w:val="24"/>
          <w:szCs w:val="24"/>
        </w:rPr>
        <w:t xml:space="preserve"> человек) на </w:t>
      </w:r>
      <w:r w:rsidR="009C537F">
        <w:rPr>
          <w:rFonts w:ascii="Times New Roman" w:hAnsi="Times New Roman" w:cs="Times New Roman"/>
          <w:sz w:val="24"/>
          <w:szCs w:val="24"/>
        </w:rPr>
        <w:t>36,3</w:t>
      </w:r>
      <w:r>
        <w:rPr>
          <w:rFonts w:ascii="Times New Roman" w:hAnsi="Times New Roman" w:cs="Times New Roman"/>
          <w:sz w:val="24"/>
          <w:szCs w:val="24"/>
        </w:rPr>
        <w:t xml:space="preserve">%. </w:t>
      </w:r>
    </w:p>
    <w:p w14:paraId="7A8196D1" w14:textId="77777777" w:rsidR="00060627" w:rsidRDefault="00060627" w:rsidP="000606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фонде Приобской библиотеки семейного чтения имеется 1 книга выполнена шрифтом Брайля, она доступна для посетителей и читателей. </w:t>
      </w:r>
    </w:p>
    <w:p w14:paraId="5883DB97" w14:textId="77777777" w:rsidR="00060627" w:rsidRPr="007C7040" w:rsidRDefault="00060627" w:rsidP="00060627">
      <w:pPr>
        <w:spacing w:line="360" w:lineRule="auto"/>
        <w:jc w:val="both"/>
        <w:rPr>
          <w:rFonts w:ascii="Times New Roman" w:hAnsi="Times New Roman" w:cs="Times New Roman"/>
          <w:sz w:val="24"/>
          <w:szCs w:val="24"/>
        </w:rPr>
      </w:pPr>
      <w:r>
        <w:rPr>
          <w:rFonts w:ascii="Times New Roman" w:hAnsi="Times New Roman" w:cs="Times New Roman"/>
          <w:sz w:val="24"/>
          <w:szCs w:val="24"/>
        </w:rPr>
        <w:tab/>
        <w:t>Помещение является условно доступным для</w:t>
      </w:r>
      <w:r w:rsidRPr="002C031C">
        <w:rPr>
          <w:rFonts w:ascii="Times New Roman" w:hAnsi="Times New Roman" w:cs="Times New Roman"/>
          <w:sz w:val="24"/>
          <w:szCs w:val="24"/>
        </w:rPr>
        <w:t xml:space="preserve"> </w:t>
      </w:r>
      <w:r>
        <w:rPr>
          <w:rFonts w:ascii="Times New Roman" w:hAnsi="Times New Roman" w:cs="Times New Roman"/>
          <w:sz w:val="24"/>
          <w:szCs w:val="24"/>
        </w:rPr>
        <w:t xml:space="preserve">посещения пользователей с ограниченными возможностями здоровья. Соответствует требованиям, предъявляемым к помещениям для посещения пользователей с ограниченными возможностями здоровья, в том числе на инвалидных колясках. В здании построен пандус, дверные проемы достаточной ширины, имеется </w:t>
      </w:r>
      <w:proofErr w:type="spellStart"/>
      <w:proofErr w:type="gramStart"/>
      <w:r>
        <w:rPr>
          <w:rFonts w:ascii="Times New Roman" w:hAnsi="Times New Roman" w:cs="Times New Roman"/>
          <w:sz w:val="24"/>
          <w:szCs w:val="24"/>
        </w:rPr>
        <w:t>сан.узел</w:t>
      </w:r>
      <w:proofErr w:type="spellEnd"/>
      <w:proofErr w:type="gramEnd"/>
      <w:r>
        <w:rPr>
          <w:rFonts w:ascii="Times New Roman" w:hAnsi="Times New Roman" w:cs="Times New Roman"/>
          <w:sz w:val="24"/>
          <w:szCs w:val="24"/>
        </w:rPr>
        <w:t xml:space="preserve"> для пользователей с ограниченными возможностями здоровья.</w:t>
      </w:r>
    </w:p>
    <w:p w14:paraId="558C1FDF" w14:textId="77777777" w:rsidR="008B2B0F" w:rsidRDefault="008B2B0F" w:rsidP="004565A4">
      <w:pPr>
        <w:jc w:val="both"/>
        <w:rPr>
          <w:rFonts w:ascii="Times New Roman" w:hAnsi="Times New Roman" w:cs="Times New Roman"/>
          <w:b/>
          <w:i/>
          <w:sz w:val="24"/>
          <w:szCs w:val="24"/>
        </w:rPr>
      </w:pPr>
      <w:r w:rsidRPr="008B2B0F">
        <w:rPr>
          <w:rFonts w:ascii="Times New Roman" w:hAnsi="Times New Roman" w:cs="Times New Roman"/>
          <w:b/>
          <w:i/>
          <w:sz w:val="24"/>
          <w:szCs w:val="24"/>
        </w:rPr>
        <w:t>4.2.3 Библиотечно-библиографическое обслуживание пожилых граждан.</w:t>
      </w:r>
    </w:p>
    <w:p w14:paraId="7BAF9D0D" w14:textId="70E62245" w:rsidR="005D0807" w:rsidRDefault="00D64CC8" w:rsidP="005D080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Работа с пожилыми гражданами – это одно из приоритетных направлений взрослого абонемента Приобской библиотеке семейного чтения. Всего в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xml:space="preserve">. Приобье проживает </w:t>
      </w:r>
      <w:r w:rsidR="009C537F">
        <w:rPr>
          <w:rFonts w:ascii="Times New Roman" w:hAnsi="Times New Roman" w:cs="Times New Roman"/>
          <w:sz w:val="24"/>
          <w:szCs w:val="24"/>
        </w:rPr>
        <w:lastRenderedPageBreak/>
        <w:t>около 1500</w:t>
      </w:r>
      <w:r>
        <w:rPr>
          <w:rFonts w:ascii="Times New Roman" w:hAnsi="Times New Roman" w:cs="Times New Roman"/>
          <w:sz w:val="24"/>
          <w:szCs w:val="24"/>
        </w:rPr>
        <w:t xml:space="preserve"> человек категории пожилых граждан. Читателями библиотеки являются </w:t>
      </w:r>
      <w:r w:rsidR="009C537F">
        <w:rPr>
          <w:rFonts w:ascii="Times New Roman" w:hAnsi="Times New Roman" w:cs="Times New Roman"/>
          <w:sz w:val="24"/>
          <w:szCs w:val="24"/>
        </w:rPr>
        <w:t>около 10</w:t>
      </w:r>
      <w:r w:rsidR="005D0807">
        <w:rPr>
          <w:rFonts w:ascii="Times New Roman" w:hAnsi="Times New Roman" w:cs="Times New Roman"/>
          <w:sz w:val="24"/>
          <w:szCs w:val="24"/>
        </w:rPr>
        <w:t xml:space="preserve"> % пожилых граждан </w:t>
      </w:r>
      <w:proofErr w:type="spellStart"/>
      <w:r w:rsidR="005D0807">
        <w:rPr>
          <w:rFonts w:ascii="Times New Roman" w:hAnsi="Times New Roman" w:cs="Times New Roman"/>
          <w:sz w:val="24"/>
          <w:szCs w:val="24"/>
        </w:rPr>
        <w:t>г.п</w:t>
      </w:r>
      <w:proofErr w:type="spellEnd"/>
      <w:r w:rsidR="005D0807">
        <w:rPr>
          <w:rFonts w:ascii="Times New Roman" w:hAnsi="Times New Roman" w:cs="Times New Roman"/>
          <w:sz w:val="24"/>
          <w:szCs w:val="24"/>
        </w:rPr>
        <w:t xml:space="preserve">. Приобье. В процентном соотношении, читателей категории пожилых граждан в Приобские библиотеки семейного чтения </w:t>
      </w:r>
      <w:r w:rsidR="009C537F">
        <w:rPr>
          <w:rFonts w:ascii="Times New Roman" w:hAnsi="Times New Roman" w:cs="Times New Roman"/>
          <w:sz w:val="24"/>
          <w:szCs w:val="24"/>
        </w:rPr>
        <w:t>9</w:t>
      </w:r>
      <w:r w:rsidR="005D0807">
        <w:rPr>
          <w:rFonts w:ascii="Times New Roman" w:hAnsi="Times New Roman" w:cs="Times New Roman"/>
          <w:sz w:val="24"/>
          <w:szCs w:val="24"/>
        </w:rPr>
        <w:t xml:space="preserve">,2 % от общего количества читателей.  </w:t>
      </w:r>
    </w:p>
    <w:p w14:paraId="1B290345" w14:textId="4C82D3C2" w:rsidR="00D50625" w:rsidRDefault="005D0807" w:rsidP="005D080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Библиотека и чтение остается для пожилых граждан одним из приоритетных направлений </w:t>
      </w:r>
      <w:r w:rsidR="00D50625">
        <w:rPr>
          <w:rFonts w:ascii="Times New Roman" w:hAnsi="Times New Roman" w:cs="Times New Roman"/>
          <w:sz w:val="24"/>
          <w:szCs w:val="24"/>
        </w:rPr>
        <w:tab/>
      </w:r>
      <w:r>
        <w:rPr>
          <w:rFonts w:ascii="Times New Roman" w:hAnsi="Times New Roman" w:cs="Times New Roman"/>
          <w:sz w:val="24"/>
          <w:szCs w:val="24"/>
        </w:rPr>
        <w:t xml:space="preserve">досуговой деятельности, здесь же пожилые граждане находят единомышленников, друзей, общение. Библиотекарь взрослого абонемента находит индивидуальный подход к каждому читателю, уделяет достаточно времени на обслуживание, общение, рекомендации при подборе литературы, обзор выставок и литературных новинок. </w:t>
      </w:r>
      <w:r w:rsidR="00731C62">
        <w:rPr>
          <w:rFonts w:ascii="Times New Roman" w:hAnsi="Times New Roman" w:cs="Times New Roman"/>
          <w:sz w:val="24"/>
          <w:szCs w:val="24"/>
        </w:rPr>
        <w:t>При библиотеке продолжает работать клуб для граждан старшего поколения «</w:t>
      </w:r>
      <w:proofErr w:type="spellStart"/>
      <w:r w:rsidR="00731C62">
        <w:rPr>
          <w:rFonts w:ascii="Times New Roman" w:hAnsi="Times New Roman" w:cs="Times New Roman"/>
          <w:sz w:val="24"/>
          <w:szCs w:val="24"/>
        </w:rPr>
        <w:t>Добродея</w:t>
      </w:r>
      <w:proofErr w:type="spellEnd"/>
      <w:r w:rsidR="00731C62">
        <w:rPr>
          <w:rFonts w:ascii="Times New Roman" w:hAnsi="Times New Roman" w:cs="Times New Roman"/>
          <w:sz w:val="24"/>
          <w:szCs w:val="24"/>
        </w:rPr>
        <w:t>». Участниками клуба являются 2</w:t>
      </w:r>
      <w:r w:rsidR="009C537F">
        <w:rPr>
          <w:rFonts w:ascii="Times New Roman" w:hAnsi="Times New Roman" w:cs="Times New Roman"/>
          <w:sz w:val="24"/>
          <w:szCs w:val="24"/>
        </w:rPr>
        <w:t>4</w:t>
      </w:r>
      <w:r w:rsidR="00731C62">
        <w:rPr>
          <w:rFonts w:ascii="Times New Roman" w:hAnsi="Times New Roman" w:cs="Times New Roman"/>
          <w:sz w:val="24"/>
          <w:szCs w:val="24"/>
        </w:rPr>
        <w:t xml:space="preserve"> гражда</w:t>
      </w:r>
      <w:r w:rsidR="00AA002B">
        <w:rPr>
          <w:rFonts w:ascii="Times New Roman" w:hAnsi="Times New Roman" w:cs="Times New Roman"/>
          <w:sz w:val="24"/>
          <w:szCs w:val="24"/>
        </w:rPr>
        <w:t>ни</w:t>
      </w:r>
      <w:r w:rsidR="00731C62">
        <w:rPr>
          <w:rFonts w:ascii="Times New Roman" w:hAnsi="Times New Roman" w:cs="Times New Roman"/>
          <w:sz w:val="24"/>
          <w:szCs w:val="24"/>
        </w:rPr>
        <w:t>н</w:t>
      </w:r>
      <w:r w:rsidR="009C537F">
        <w:rPr>
          <w:rFonts w:ascii="Times New Roman" w:hAnsi="Times New Roman" w:cs="Times New Roman"/>
          <w:sz w:val="24"/>
          <w:szCs w:val="24"/>
        </w:rPr>
        <w:t>а</w:t>
      </w:r>
      <w:r w:rsidR="00731C62">
        <w:rPr>
          <w:rFonts w:ascii="Times New Roman" w:hAnsi="Times New Roman" w:cs="Times New Roman"/>
          <w:sz w:val="24"/>
          <w:szCs w:val="24"/>
        </w:rPr>
        <w:t xml:space="preserve"> старшего поколения с активной жизненной позицией.</w:t>
      </w:r>
    </w:p>
    <w:p w14:paraId="0F6F382C" w14:textId="77777777" w:rsidR="005D0807" w:rsidRDefault="005D0807" w:rsidP="005D080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Граждане старшего поколения </w:t>
      </w:r>
      <w:r w:rsidR="00731C62">
        <w:rPr>
          <w:rFonts w:ascii="Times New Roman" w:hAnsi="Times New Roman" w:cs="Times New Roman"/>
          <w:sz w:val="24"/>
          <w:szCs w:val="24"/>
        </w:rPr>
        <w:t xml:space="preserve">являются участниками выставок декоративно – прикладного творчества, которые проходят в библиотеке на протяжении всего календарного года. </w:t>
      </w:r>
    </w:p>
    <w:p w14:paraId="38CABC1D" w14:textId="2D5E16F7" w:rsidR="00731C62" w:rsidRDefault="00731C62" w:rsidP="00731C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современном мире гражданам старшего поколения надо стараться идти в ногу со временем, необходимо осваивать современные информационно-коммуникационные технологии, программы, гаджеты. На базе библиотеки ежегодно проходят курсы по обучению компьютерной грамотности, в 202</w:t>
      </w:r>
      <w:r w:rsidR="009C537F">
        <w:rPr>
          <w:rFonts w:ascii="Times New Roman" w:hAnsi="Times New Roman" w:cs="Times New Roman"/>
          <w:sz w:val="24"/>
          <w:szCs w:val="24"/>
        </w:rPr>
        <w:t>1</w:t>
      </w:r>
      <w:r>
        <w:rPr>
          <w:rFonts w:ascii="Times New Roman" w:hAnsi="Times New Roman" w:cs="Times New Roman"/>
          <w:sz w:val="24"/>
          <w:szCs w:val="24"/>
        </w:rPr>
        <w:t xml:space="preserve"> году обучение на курсах прошли 6 человек. </w:t>
      </w:r>
    </w:p>
    <w:p w14:paraId="549F6CFD" w14:textId="35AA43C6" w:rsidR="00731C62" w:rsidRPr="0045093D" w:rsidRDefault="00731C62" w:rsidP="003477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202</w:t>
      </w:r>
      <w:r w:rsidR="009C537F">
        <w:rPr>
          <w:rFonts w:ascii="Times New Roman" w:hAnsi="Times New Roman" w:cs="Times New Roman"/>
          <w:sz w:val="24"/>
          <w:szCs w:val="24"/>
        </w:rPr>
        <w:t>1</w:t>
      </w:r>
      <w:r>
        <w:rPr>
          <w:rFonts w:ascii="Times New Roman" w:hAnsi="Times New Roman" w:cs="Times New Roman"/>
          <w:sz w:val="24"/>
          <w:szCs w:val="24"/>
        </w:rPr>
        <w:t xml:space="preserve"> году в связи со сложной эпидемиологической ситуацией большой популярностью стала пользоваться </w:t>
      </w:r>
      <w:r w:rsidR="00347727">
        <w:rPr>
          <w:rFonts w:ascii="Times New Roman" w:hAnsi="Times New Roman" w:cs="Times New Roman"/>
          <w:sz w:val="24"/>
          <w:szCs w:val="24"/>
        </w:rPr>
        <w:t xml:space="preserve">удаленная и внестационарная работа, мы приглашали людей старшего поколения посещать наши </w:t>
      </w:r>
      <w:proofErr w:type="gramStart"/>
      <w:r w:rsidR="00347727">
        <w:rPr>
          <w:rFonts w:ascii="Times New Roman" w:hAnsi="Times New Roman" w:cs="Times New Roman"/>
          <w:sz w:val="24"/>
          <w:szCs w:val="24"/>
        </w:rPr>
        <w:t>он-лайн</w:t>
      </w:r>
      <w:proofErr w:type="gramEnd"/>
      <w:r w:rsidR="00347727">
        <w:rPr>
          <w:rFonts w:ascii="Times New Roman" w:hAnsi="Times New Roman" w:cs="Times New Roman"/>
          <w:sz w:val="24"/>
          <w:szCs w:val="24"/>
        </w:rPr>
        <w:t xml:space="preserve"> мероприятия, проводили бесконтактный книгообмен. В 202</w:t>
      </w:r>
      <w:r w:rsidR="009604B8">
        <w:rPr>
          <w:rFonts w:ascii="Times New Roman" w:hAnsi="Times New Roman" w:cs="Times New Roman"/>
          <w:sz w:val="24"/>
          <w:szCs w:val="24"/>
        </w:rPr>
        <w:t>1</w:t>
      </w:r>
      <w:r w:rsidR="00347727">
        <w:rPr>
          <w:rFonts w:ascii="Times New Roman" w:hAnsi="Times New Roman" w:cs="Times New Roman"/>
          <w:sz w:val="24"/>
          <w:szCs w:val="24"/>
        </w:rPr>
        <w:t xml:space="preserve"> году число пользователей (1</w:t>
      </w:r>
      <w:r w:rsidR="009604B8">
        <w:rPr>
          <w:rFonts w:ascii="Times New Roman" w:hAnsi="Times New Roman" w:cs="Times New Roman"/>
          <w:sz w:val="24"/>
          <w:szCs w:val="24"/>
        </w:rPr>
        <w:t>4</w:t>
      </w:r>
      <w:r w:rsidR="00347727">
        <w:rPr>
          <w:rFonts w:ascii="Times New Roman" w:hAnsi="Times New Roman" w:cs="Times New Roman"/>
          <w:sz w:val="24"/>
          <w:szCs w:val="24"/>
        </w:rPr>
        <w:t xml:space="preserve"> человек), обслуженных </w:t>
      </w:r>
      <w:proofErr w:type="gramStart"/>
      <w:r w:rsidR="00347727">
        <w:rPr>
          <w:rFonts w:ascii="Times New Roman" w:hAnsi="Times New Roman" w:cs="Times New Roman"/>
          <w:sz w:val="24"/>
          <w:szCs w:val="24"/>
        </w:rPr>
        <w:t>на дому</w:t>
      </w:r>
      <w:proofErr w:type="gramEnd"/>
      <w:r w:rsidR="00347727">
        <w:rPr>
          <w:rFonts w:ascii="Times New Roman" w:hAnsi="Times New Roman" w:cs="Times New Roman"/>
          <w:sz w:val="24"/>
          <w:szCs w:val="24"/>
        </w:rPr>
        <w:t xml:space="preserve"> выросло по сравнению 20</w:t>
      </w:r>
      <w:r w:rsidR="009604B8">
        <w:rPr>
          <w:rFonts w:ascii="Times New Roman" w:hAnsi="Times New Roman" w:cs="Times New Roman"/>
          <w:sz w:val="24"/>
          <w:szCs w:val="24"/>
        </w:rPr>
        <w:t>20</w:t>
      </w:r>
      <w:r w:rsidR="00347727">
        <w:rPr>
          <w:rFonts w:ascii="Times New Roman" w:hAnsi="Times New Roman" w:cs="Times New Roman"/>
          <w:sz w:val="24"/>
          <w:szCs w:val="24"/>
        </w:rPr>
        <w:t xml:space="preserve"> годом </w:t>
      </w:r>
      <w:r w:rsidR="009604B8">
        <w:rPr>
          <w:rFonts w:ascii="Times New Roman" w:hAnsi="Times New Roman" w:cs="Times New Roman"/>
          <w:sz w:val="24"/>
          <w:szCs w:val="24"/>
        </w:rPr>
        <w:t>12</w:t>
      </w:r>
      <w:r w:rsidR="00347727">
        <w:rPr>
          <w:rFonts w:ascii="Times New Roman" w:hAnsi="Times New Roman" w:cs="Times New Roman"/>
          <w:sz w:val="24"/>
          <w:szCs w:val="24"/>
        </w:rPr>
        <w:t xml:space="preserve"> человек) на </w:t>
      </w:r>
      <w:r w:rsidR="009604B8">
        <w:rPr>
          <w:rFonts w:ascii="Times New Roman" w:hAnsi="Times New Roman" w:cs="Times New Roman"/>
          <w:sz w:val="24"/>
          <w:szCs w:val="24"/>
        </w:rPr>
        <w:t>16,6</w:t>
      </w:r>
      <w:r w:rsidR="00347727">
        <w:rPr>
          <w:rFonts w:ascii="Times New Roman" w:hAnsi="Times New Roman" w:cs="Times New Roman"/>
          <w:sz w:val="24"/>
          <w:szCs w:val="24"/>
        </w:rPr>
        <w:t xml:space="preserve"> %. </w:t>
      </w:r>
    </w:p>
    <w:tbl>
      <w:tblPr>
        <w:tblStyle w:val="a8"/>
        <w:tblW w:w="9351" w:type="dxa"/>
        <w:tblLook w:val="04A0" w:firstRow="1" w:lastRow="0" w:firstColumn="1" w:lastColumn="0" w:noHBand="0" w:noVBand="1"/>
      </w:tblPr>
      <w:tblGrid>
        <w:gridCol w:w="4361"/>
        <w:gridCol w:w="1730"/>
        <w:gridCol w:w="1417"/>
        <w:gridCol w:w="1837"/>
        <w:gridCol w:w="6"/>
      </w:tblGrid>
      <w:tr w:rsidR="009604B8" w14:paraId="43FD0470" w14:textId="4EE1230A" w:rsidTr="009604B8">
        <w:trPr>
          <w:gridAfter w:val="1"/>
          <w:wAfter w:w="6" w:type="dxa"/>
        </w:trPr>
        <w:tc>
          <w:tcPr>
            <w:tcW w:w="4361" w:type="dxa"/>
            <w:vMerge w:val="restart"/>
          </w:tcPr>
          <w:p w14:paraId="0325188E" w14:textId="77777777" w:rsidR="009604B8" w:rsidRDefault="009604B8" w:rsidP="004565A4">
            <w:pPr>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4984" w:type="dxa"/>
            <w:gridSpan w:val="3"/>
          </w:tcPr>
          <w:p w14:paraId="2E0A2108" w14:textId="4ADFA004" w:rsidR="009604B8" w:rsidRDefault="009604B8" w:rsidP="004565A4">
            <w:pPr>
              <w:jc w:val="both"/>
              <w:rPr>
                <w:rFonts w:ascii="Times New Roman" w:hAnsi="Times New Roman" w:cs="Times New Roman"/>
                <w:sz w:val="24"/>
                <w:szCs w:val="24"/>
              </w:rPr>
            </w:pPr>
            <w:r>
              <w:rPr>
                <w:rFonts w:ascii="Times New Roman" w:hAnsi="Times New Roman" w:cs="Times New Roman"/>
                <w:sz w:val="24"/>
                <w:szCs w:val="24"/>
              </w:rPr>
              <w:t xml:space="preserve">Период </w:t>
            </w:r>
          </w:p>
        </w:tc>
      </w:tr>
      <w:tr w:rsidR="009604B8" w14:paraId="270C5AFD" w14:textId="55A2070C" w:rsidTr="009604B8">
        <w:tc>
          <w:tcPr>
            <w:tcW w:w="4361" w:type="dxa"/>
            <w:vMerge/>
          </w:tcPr>
          <w:p w14:paraId="5CA00478" w14:textId="77777777" w:rsidR="009604B8" w:rsidRDefault="009604B8" w:rsidP="004565A4">
            <w:pPr>
              <w:jc w:val="both"/>
              <w:rPr>
                <w:rFonts w:ascii="Times New Roman" w:hAnsi="Times New Roman" w:cs="Times New Roman"/>
                <w:sz w:val="24"/>
                <w:szCs w:val="24"/>
              </w:rPr>
            </w:pPr>
          </w:p>
        </w:tc>
        <w:tc>
          <w:tcPr>
            <w:tcW w:w="1730" w:type="dxa"/>
          </w:tcPr>
          <w:p w14:paraId="61973838" w14:textId="77777777" w:rsidR="009604B8" w:rsidRDefault="009604B8" w:rsidP="004565A4">
            <w:pPr>
              <w:jc w:val="both"/>
              <w:rPr>
                <w:rFonts w:ascii="Times New Roman" w:hAnsi="Times New Roman" w:cs="Times New Roman"/>
                <w:sz w:val="24"/>
                <w:szCs w:val="24"/>
              </w:rPr>
            </w:pPr>
            <w:r>
              <w:rPr>
                <w:rFonts w:ascii="Times New Roman" w:hAnsi="Times New Roman" w:cs="Times New Roman"/>
                <w:sz w:val="24"/>
                <w:szCs w:val="24"/>
              </w:rPr>
              <w:t>2019 г.</w:t>
            </w:r>
          </w:p>
        </w:tc>
        <w:tc>
          <w:tcPr>
            <w:tcW w:w="1417" w:type="dxa"/>
          </w:tcPr>
          <w:p w14:paraId="0154A360" w14:textId="77777777" w:rsidR="009604B8" w:rsidRDefault="009604B8" w:rsidP="004565A4">
            <w:pPr>
              <w:jc w:val="both"/>
              <w:rPr>
                <w:rFonts w:ascii="Times New Roman" w:hAnsi="Times New Roman" w:cs="Times New Roman"/>
                <w:sz w:val="24"/>
                <w:szCs w:val="24"/>
              </w:rPr>
            </w:pPr>
            <w:r>
              <w:rPr>
                <w:rFonts w:ascii="Times New Roman" w:hAnsi="Times New Roman" w:cs="Times New Roman"/>
                <w:sz w:val="24"/>
                <w:szCs w:val="24"/>
              </w:rPr>
              <w:t xml:space="preserve">2020 г. </w:t>
            </w:r>
          </w:p>
        </w:tc>
        <w:tc>
          <w:tcPr>
            <w:tcW w:w="1843" w:type="dxa"/>
            <w:gridSpan w:val="2"/>
          </w:tcPr>
          <w:p w14:paraId="43F53AB7" w14:textId="74647282" w:rsidR="009604B8" w:rsidRDefault="009604B8" w:rsidP="004565A4">
            <w:pPr>
              <w:jc w:val="both"/>
              <w:rPr>
                <w:rFonts w:ascii="Times New Roman" w:hAnsi="Times New Roman" w:cs="Times New Roman"/>
                <w:sz w:val="24"/>
                <w:szCs w:val="24"/>
              </w:rPr>
            </w:pPr>
            <w:r>
              <w:rPr>
                <w:rFonts w:ascii="Times New Roman" w:hAnsi="Times New Roman" w:cs="Times New Roman"/>
                <w:sz w:val="24"/>
                <w:szCs w:val="24"/>
              </w:rPr>
              <w:t>2021 г.</w:t>
            </w:r>
          </w:p>
        </w:tc>
      </w:tr>
      <w:tr w:rsidR="009604B8" w14:paraId="2CB0C15C" w14:textId="31DA52C7" w:rsidTr="009604B8">
        <w:tc>
          <w:tcPr>
            <w:tcW w:w="4361" w:type="dxa"/>
          </w:tcPr>
          <w:p w14:paraId="200B6FD5" w14:textId="77777777" w:rsidR="009604B8" w:rsidRDefault="009604B8" w:rsidP="004565A4">
            <w:pPr>
              <w:jc w:val="both"/>
              <w:rPr>
                <w:rFonts w:ascii="Times New Roman" w:hAnsi="Times New Roman" w:cs="Times New Roman"/>
                <w:sz w:val="24"/>
                <w:szCs w:val="24"/>
              </w:rPr>
            </w:pPr>
            <w:r>
              <w:rPr>
                <w:rFonts w:ascii="Times New Roman" w:hAnsi="Times New Roman" w:cs="Times New Roman"/>
                <w:sz w:val="24"/>
                <w:szCs w:val="24"/>
              </w:rPr>
              <w:t>Число пользователей пожилого возраста (чел.)</w:t>
            </w:r>
          </w:p>
        </w:tc>
        <w:tc>
          <w:tcPr>
            <w:tcW w:w="1730" w:type="dxa"/>
          </w:tcPr>
          <w:p w14:paraId="09014F6A" w14:textId="77777777" w:rsidR="009604B8" w:rsidRDefault="009604B8" w:rsidP="004565A4">
            <w:pPr>
              <w:jc w:val="both"/>
              <w:rPr>
                <w:rFonts w:ascii="Times New Roman" w:hAnsi="Times New Roman" w:cs="Times New Roman"/>
                <w:sz w:val="24"/>
                <w:szCs w:val="24"/>
              </w:rPr>
            </w:pPr>
            <w:r>
              <w:rPr>
                <w:rFonts w:ascii="Times New Roman" w:hAnsi="Times New Roman" w:cs="Times New Roman"/>
                <w:sz w:val="24"/>
                <w:szCs w:val="24"/>
              </w:rPr>
              <w:t>138</w:t>
            </w:r>
          </w:p>
        </w:tc>
        <w:tc>
          <w:tcPr>
            <w:tcW w:w="1417" w:type="dxa"/>
          </w:tcPr>
          <w:p w14:paraId="12504697" w14:textId="77777777" w:rsidR="009604B8" w:rsidRDefault="009604B8" w:rsidP="004565A4">
            <w:pPr>
              <w:jc w:val="both"/>
              <w:rPr>
                <w:rFonts w:ascii="Times New Roman" w:hAnsi="Times New Roman" w:cs="Times New Roman"/>
                <w:sz w:val="24"/>
                <w:szCs w:val="24"/>
              </w:rPr>
            </w:pPr>
            <w:r>
              <w:rPr>
                <w:rFonts w:ascii="Times New Roman" w:hAnsi="Times New Roman" w:cs="Times New Roman"/>
                <w:sz w:val="24"/>
                <w:szCs w:val="24"/>
              </w:rPr>
              <w:t>155</w:t>
            </w:r>
          </w:p>
        </w:tc>
        <w:tc>
          <w:tcPr>
            <w:tcW w:w="1843" w:type="dxa"/>
            <w:gridSpan w:val="2"/>
          </w:tcPr>
          <w:p w14:paraId="1FA65D09" w14:textId="2F5F8F65" w:rsidR="009604B8" w:rsidRDefault="009604B8" w:rsidP="004565A4">
            <w:pPr>
              <w:jc w:val="both"/>
              <w:rPr>
                <w:rFonts w:ascii="Times New Roman" w:hAnsi="Times New Roman" w:cs="Times New Roman"/>
                <w:sz w:val="24"/>
                <w:szCs w:val="24"/>
              </w:rPr>
            </w:pPr>
            <w:r>
              <w:rPr>
                <w:rFonts w:ascii="Times New Roman" w:hAnsi="Times New Roman" w:cs="Times New Roman"/>
                <w:sz w:val="24"/>
                <w:szCs w:val="24"/>
              </w:rPr>
              <w:t>145</w:t>
            </w:r>
          </w:p>
        </w:tc>
      </w:tr>
      <w:tr w:rsidR="009604B8" w14:paraId="094DC3C9" w14:textId="4C4BD359" w:rsidTr="009604B8">
        <w:tc>
          <w:tcPr>
            <w:tcW w:w="4361" w:type="dxa"/>
          </w:tcPr>
          <w:p w14:paraId="13F6AA3C" w14:textId="77777777" w:rsidR="009604B8" w:rsidRDefault="009604B8" w:rsidP="004565A4">
            <w:pPr>
              <w:jc w:val="both"/>
              <w:rPr>
                <w:rFonts w:ascii="Times New Roman" w:hAnsi="Times New Roman" w:cs="Times New Roman"/>
                <w:sz w:val="24"/>
                <w:szCs w:val="24"/>
              </w:rPr>
            </w:pPr>
            <w:r>
              <w:rPr>
                <w:rFonts w:ascii="Times New Roman" w:hAnsi="Times New Roman" w:cs="Times New Roman"/>
                <w:sz w:val="24"/>
                <w:szCs w:val="24"/>
              </w:rPr>
              <w:t>Число абонентов индивидуального информирования</w:t>
            </w:r>
          </w:p>
        </w:tc>
        <w:tc>
          <w:tcPr>
            <w:tcW w:w="1730" w:type="dxa"/>
          </w:tcPr>
          <w:p w14:paraId="4AA25CA0" w14:textId="77777777" w:rsidR="009604B8" w:rsidRDefault="009604B8" w:rsidP="004565A4">
            <w:pPr>
              <w:jc w:val="both"/>
              <w:rPr>
                <w:rFonts w:ascii="Times New Roman" w:hAnsi="Times New Roman" w:cs="Times New Roman"/>
                <w:sz w:val="24"/>
                <w:szCs w:val="24"/>
              </w:rPr>
            </w:pPr>
            <w:r>
              <w:rPr>
                <w:rFonts w:ascii="Times New Roman" w:hAnsi="Times New Roman" w:cs="Times New Roman"/>
                <w:sz w:val="24"/>
                <w:szCs w:val="24"/>
              </w:rPr>
              <w:t>22</w:t>
            </w:r>
          </w:p>
        </w:tc>
        <w:tc>
          <w:tcPr>
            <w:tcW w:w="1417" w:type="dxa"/>
          </w:tcPr>
          <w:p w14:paraId="51C8395F" w14:textId="77777777" w:rsidR="009604B8" w:rsidRDefault="009604B8" w:rsidP="004565A4">
            <w:pPr>
              <w:jc w:val="both"/>
              <w:rPr>
                <w:rFonts w:ascii="Times New Roman" w:hAnsi="Times New Roman" w:cs="Times New Roman"/>
                <w:sz w:val="24"/>
                <w:szCs w:val="24"/>
              </w:rPr>
            </w:pPr>
            <w:r>
              <w:rPr>
                <w:rFonts w:ascii="Times New Roman" w:hAnsi="Times New Roman" w:cs="Times New Roman"/>
                <w:sz w:val="24"/>
                <w:szCs w:val="24"/>
              </w:rPr>
              <w:t>17</w:t>
            </w:r>
          </w:p>
        </w:tc>
        <w:tc>
          <w:tcPr>
            <w:tcW w:w="1843" w:type="dxa"/>
            <w:gridSpan w:val="2"/>
          </w:tcPr>
          <w:p w14:paraId="13F7D633" w14:textId="08852628" w:rsidR="009604B8" w:rsidRDefault="009604B8" w:rsidP="004565A4">
            <w:pPr>
              <w:jc w:val="both"/>
              <w:rPr>
                <w:rFonts w:ascii="Times New Roman" w:hAnsi="Times New Roman" w:cs="Times New Roman"/>
                <w:sz w:val="24"/>
                <w:szCs w:val="24"/>
              </w:rPr>
            </w:pPr>
            <w:r>
              <w:rPr>
                <w:rFonts w:ascii="Times New Roman" w:hAnsi="Times New Roman" w:cs="Times New Roman"/>
                <w:sz w:val="24"/>
                <w:szCs w:val="24"/>
              </w:rPr>
              <w:t>21</w:t>
            </w:r>
          </w:p>
        </w:tc>
      </w:tr>
      <w:tr w:rsidR="009604B8" w14:paraId="1C8AE9C7" w14:textId="25E12657" w:rsidTr="009604B8">
        <w:tc>
          <w:tcPr>
            <w:tcW w:w="4361" w:type="dxa"/>
          </w:tcPr>
          <w:p w14:paraId="075CBA6F" w14:textId="77777777" w:rsidR="009604B8" w:rsidRDefault="009604B8" w:rsidP="004565A4">
            <w:pPr>
              <w:jc w:val="both"/>
              <w:rPr>
                <w:rFonts w:ascii="Times New Roman" w:hAnsi="Times New Roman" w:cs="Times New Roman"/>
                <w:sz w:val="24"/>
                <w:szCs w:val="24"/>
              </w:rPr>
            </w:pPr>
            <w:r>
              <w:rPr>
                <w:rFonts w:ascii="Times New Roman" w:hAnsi="Times New Roman" w:cs="Times New Roman"/>
                <w:sz w:val="24"/>
                <w:szCs w:val="24"/>
              </w:rPr>
              <w:t>Число абонентов коллективного информирования</w:t>
            </w:r>
          </w:p>
        </w:tc>
        <w:tc>
          <w:tcPr>
            <w:tcW w:w="1730" w:type="dxa"/>
          </w:tcPr>
          <w:p w14:paraId="51A2DFE1" w14:textId="77777777" w:rsidR="009604B8" w:rsidRDefault="009604B8" w:rsidP="004565A4">
            <w:pPr>
              <w:jc w:val="both"/>
              <w:rPr>
                <w:rFonts w:ascii="Times New Roman" w:hAnsi="Times New Roman" w:cs="Times New Roman"/>
                <w:sz w:val="24"/>
                <w:szCs w:val="24"/>
              </w:rPr>
            </w:pPr>
            <w:r>
              <w:rPr>
                <w:rFonts w:ascii="Times New Roman" w:hAnsi="Times New Roman" w:cs="Times New Roman"/>
                <w:sz w:val="24"/>
                <w:szCs w:val="24"/>
              </w:rPr>
              <w:t>5</w:t>
            </w:r>
          </w:p>
        </w:tc>
        <w:tc>
          <w:tcPr>
            <w:tcW w:w="1417" w:type="dxa"/>
          </w:tcPr>
          <w:p w14:paraId="707390E7" w14:textId="77777777" w:rsidR="009604B8" w:rsidRDefault="009604B8" w:rsidP="004565A4">
            <w:pPr>
              <w:jc w:val="both"/>
              <w:rPr>
                <w:rFonts w:ascii="Times New Roman" w:hAnsi="Times New Roman" w:cs="Times New Roman"/>
                <w:sz w:val="24"/>
                <w:szCs w:val="24"/>
              </w:rPr>
            </w:pPr>
            <w:r>
              <w:rPr>
                <w:rFonts w:ascii="Times New Roman" w:hAnsi="Times New Roman" w:cs="Times New Roman"/>
                <w:sz w:val="24"/>
                <w:szCs w:val="24"/>
              </w:rPr>
              <w:t>7</w:t>
            </w:r>
          </w:p>
        </w:tc>
        <w:tc>
          <w:tcPr>
            <w:tcW w:w="1843" w:type="dxa"/>
            <w:gridSpan w:val="2"/>
          </w:tcPr>
          <w:p w14:paraId="498899D8" w14:textId="771571C5" w:rsidR="009604B8" w:rsidRDefault="009604B8" w:rsidP="004565A4">
            <w:pPr>
              <w:jc w:val="both"/>
              <w:rPr>
                <w:rFonts w:ascii="Times New Roman" w:hAnsi="Times New Roman" w:cs="Times New Roman"/>
                <w:sz w:val="24"/>
                <w:szCs w:val="24"/>
              </w:rPr>
            </w:pPr>
            <w:r>
              <w:rPr>
                <w:rFonts w:ascii="Times New Roman" w:hAnsi="Times New Roman" w:cs="Times New Roman"/>
                <w:sz w:val="24"/>
                <w:szCs w:val="24"/>
              </w:rPr>
              <w:t>9</w:t>
            </w:r>
          </w:p>
        </w:tc>
      </w:tr>
    </w:tbl>
    <w:p w14:paraId="18373483" w14:textId="77777777" w:rsidR="00347727" w:rsidRDefault="00347727" w:rsidP="004565A4">
      <w:pPr>
        <w:jc w:val="both"/>
        <w:rPr>
          <w:rFonts w:ascii="Times New Roman" w:hAnsi="Times New Roman" w:cs="Times New Roman"/>
          <w:sz w:val="24"/>
          <w:szCs w:val="24"/>
        </w:rPr>
      </w:pPr>
      <w:r>
        <w:rPr>
          <w:rFonts w:ascii="Times New Roman" w:hAnsi="Times New Roman" w:cs="Times New Roman"/>
          <w:sz w:val="24"/>
          <w:szCs w:val="24"/>
        </w:rPr>
        <w:tab/>
      </w:r>
    </w:p>
    <w:p w14:paraId="18E6486E" w14:textId="77777777" w:rsidR="0045093D" w:rsidRPr="0045093D" w:rsidRDefault="00347727" w:rsidP="003477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Безусловно библиотека является информационным, досуговым центром для граждан старшего поколения и мы не можем не отвечать их потребностям и желаниям. Мнение </w:t>
      </w:r>
      <w:r>
        <w:rPr>
          <w:rFonts w:ascii="Times New Roman" w:hAnsi="Times New Roman" w:cs="Times New Roman"/>
          <w:sz w:val="24"/>
          <w:szCs w:val="24"/>
        </w:rPr>
        <w:lastRenderedPageBreak/>
        <w:t>граждан старшего поколения всегда учитывалось при заказе новой литературы, оформления подписки</w:t>
      </w:r>
      <w:r w:rsidR="002B175E">
        <w:rPr>
          <w:rFonts w:ascii="Times New Roman" w:hAnsi="Times New Roman" w:cs="Times New Roman"/>
          <w:sz w:val="24"/>
          <w:szCs w:val="24"/>
        </w:rPr>
        <w:t>, составления плана работы на предшествующий период</w:t>
      </w:r>
      <w:r>
        <w:rPr>
          <w:rFonts w:ascii="Times New Roman" w:hAnsi="Times New Roman" w:cs="Times New Roman"/>
          <w:sz w:val="24"/>
          <w:szCs w:val="24"/>
        </w:rPr>
        <w:t xml:space="preserve">. </w:t>
      </w:r>
    </w:p>
    <w:p w14:paraId="55755856" w14:textId="77777777" w:rsidR="008B2B0F" w:rsidRDefault="008B2B0F" w:rsidP="004565A4">
      <w:pPr>
        <w:jc w:val="both"/>
        <w:rPr>
          <w:rFonts w:ascii="Times New Roman" w:hAnsi="Times New Roman" w:cs="Times New Roman"/>
          <w:b/>
          <w:i/>
          <w:sz w:val="24"/>
          <w:szCs w:val="24"/>
        </w:rPr>
      </w:pPr>
      <w:r w:rsidRPr="008B2B0F">
        <w:rPr>
          <w:rFonts w:ascii="Times New Roman" w:hAnsi="Times New Roman" w:cs="Times New Roman"/>
          <w:b/>
          <w:i/>
          <w:sz w:val="24"/>
          <w:szCs w:val="24"/>
        </w:rPr>
        <w:t>4.2.4 Библиотечно-библиографическое обслуживание полиэтнического населения.</w:t>
      </w:r>
    </w:p>
    <w:p w14:paraId="11CAB3D0" w14:textId="64E74C65" w:rsidR="00F172CD" w:rsidRDefault="002B175E" w:rsidP="00F172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Среди чтителей Приобской библиотеки семейного чтения имеются чи</w:t>
      </w:r>
      <w:r w:rsidR="00115190">
        <w:rPr>
          <w:rFonts w:ascii="Times New Roman" w:hAnsi="Times New Roman" w:cs="Times New Roman"/>
          <w:sz w:val="24"/>
          <w:szCs w:val="24"/>
        </w:rPr>
        <w:t>та</w:t>
      </w:r>
      <w:r>
        <w:rPr>
          <w:rFonts w:ascii="Times New Roman" w:hAnsi="Times New Roman" w:cs="Times New Roman"/>
          <w:sz w:val="24"/>
          <w:szCs w:val="24"/>
        </w:rPr>
        <w:t>тели из числа КМНС</w:t>
      </w:r>
      <w:r w:rsidR="00115190">
        <w:rPr>
          <w:rFonts w:ascii="Times New Roman" w:hAnsi="Times New Roman" w:cs="Times New Roman"/>
          <w:sz w:val="24"/>
          <w:szCs w:val="24"/>
        </w:rPr>
        <w:t xml:space="preserve">, всего их </w:t>
      </w:r>
      <w:r w:rsidR="009604B8">
        <w:rPr>
          <w:rFonts w:ascii="Times New Roman" w:hAnsi="Times New Roman" w:cs="Times New Roman"/>
          <w:sz w:val="24"/>
          <w:szCs w:val="24"/>
        </w:rPr>
        <w:t>3</w:t>
      </w:r>
      <w:r w:rsidR="00115190">
        <w:rPr>
          <w:rFonts w:ascii="Times New Roman" w:hAnsi="Times New Roman" w:cs="Times New Roman"/>
          <w:sz w:val="24"/>
          <w:szCs w:val="24"/>
        </w:rPr>
        <w:t xml:space="preserve">5 человек или </w:t>
      </w:r>
      <w:r w:rsidR="009604B8">
        <w:rPr>
          <w:rFonts w:ascii="Times New Roman" w:hAnsi="Times New Roman" w:cs="Times New Roman"/>
          <w:sz w:val="24"/>
          <w:szCs w:val="24"/>
        </w:rPr>
        <w:t>2,6</w:t>
      </w:r>
      <w:r w:rsidR="00115190">
        <w:rPr>
          <w:rFonts w:ascii="Times New Roman" w:hAnsi="Times New Roman" w:cs="Times New Roman"/>
          <w:sz w:val="24"/>
          <w:szCs w:val="24"/>
        </w:rPr>
        <w:t xml:space="preserve"> % от общего числа читателей. В 2021 году перед библиотекарями </w:t>
      </w:r>
      <w:r w:rsidR="009A2225">
        <w:rPr>
          <w:rFonts w:ascii="Times New Roman" w:hAnsi="Times New Roman" w:cs="Times New Roman"/>
          <w:sz w:val="24"/>
          <w:szCs w:val="24"/>
        </w:rPr>
        <w:t xml:space="preserve">была </w:t>
      </w:r>
      <w:r w:rsidR="00115190">
        <w:rPr>
          <w:rFonts w:ascii="Times New Roman" w:hAnsi="Times New Roman" w:cs="Times New Roman"/>
          <w:sz w:val="24"/>
          <w:szCs w:val="24"/>
        </w:rPr>
        <w:t xml:space="preserve">поставлена задача выявить среди общего числа читателей, людей из числа КМНС. </w:t>
      </w:r>
      <w:r w:rsidR="009A2225">
        <w:rPr>
          <w:rFonts w:ascii="Times New Roman" w:hAnsi="Times New Roman" w:cs="Times New Roman"/>
          <w:sz w:val="24"/>
          <w:szCs w:val="24"/>
        </w:rPr>
        <w:t>Задача выполнена частично, но не в полном объеме. В 2022 году списки граждан, относящихся к категории КМНС сравним со списком читателей, тогда показатель будет 100% точным.</w:t>
      </w:r>
    </w:p>
    <w:p w14:paraId="2860DA80" w14:textId="1EC6E093" w:rsidR="002B175E" w:rsidRPr="002B175E" w:rsidRDefault="00115190" w:rsidP="00F172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фонде Приобской библиотеки семейного чтения имеется 27 экз. литературы на национальных языках. От общего </w:t>
      </w:r>
      <w:r w:rsidR="00F172CD">
        <w:rPr>
          <w:rFonts w:ascii="Times New Roman" w:hAnsi="Times New Roman" w:cs="Times New Roman"/>
          <w:sz w:val="24"/>
          <w:szCs w:val="24"/>
        </w:rPr>
        <w:t>числа</w:t>
      </w:r>
      <w:r>
        <w:rPr>
          <w:rFonts w:ascii="Times New Roman" w:hAnsi="Times New Roman" w:cs="Times New Roman"/>
          <w:sz w:val="24"/>
          <w:szCs w:val="24"/>
        </w:rPr>
        <w:t xml:space="preserve"> фонда библиотеки это </w:t>
      </w:r>
      <w:r w:rsidR="00F172CD">
        <w:rPr>
          <w:rFonts w:ascii="Times New Roman" w:hAnsi="Times New Roman" w:cs="Times New Roman"/>
          <w:sz w:val="24"/>
          <w:szCs w:val="24"/>
        </w:rPr>
        <w:t>0,1%.</w:t>
      </w:r>
    </w:p>
    <w:p w14:paraId="26AB3339" w14:textId="77777777" w:rsidR="002B175E" w:rsidRPr="002B175E" w:rsidRDefault="002B175E" w:rsidP="002B175E">
      <w:pPr>
        <w:spacing w:line="360" w:lineRule="auto"/>
        <w:ind w:firstLine="709"/>
        <w:jc w:val="both"/>
        <w:rPr>
          <w:rFonts w:ascii="Times New Roman" w:hAnsi="Times New Roman" w:cs="Times New Roman"/>
          <w:sz w:val="24"/>
          <w:szCs w:val="24"/>
        </w:rPr>
      </w:pPr>
      <w:r w:rsidRPr="002B175E">
        <w:rPr>
          <w:rFonts w:ascii="Times New Roman" w:hAnsi="Times New Roman" w:cs="Times New Roman"/>
          <w:sz w:val="24"/>
          <w:szCs w:val="24"/>
        </w:rPr>
        <w:t xml:space="preserve">Книги писателей-земляков очень востребованы и всегда находят живой отклик в сердцах людей. Они прививают любовь и уважение к истории и культуре родного края, расширяют и обогащают знания о родных местах. На книжной выставка «Наш край родной в стихах и прозе», представлены книги и сборники писателей нашего края. </w:t>
      </w:r>
    </w:p>
    <w:p w14:paraId="48E8076F" w14:textId="7A8D2D7B" w:rsidR="002B175E" w:rsidRDefault="002B175E" w:rsidP="009A2225">
      <w:pPr>
        <w:spacing w:line="360" w:lineRule="auto"/>
        <w:ind w:firstLine="709"/>
        <w:jc w:val="both"/>
        <w:rPr>
          <w:rFonts w:ascii="Times New Roman" w:hAnsi="Times New Roman" w:cs="Times New Roman"/>
          <w:sz w:val="24"/>
          <w:szCs w:val="24"/>
        </w:rPr>
      </w:pPr>
      <w:r w:rsidRPr="002B175E">
        <w:rPr>
          <w:rFonts w:ascii="Times New Roman" w:hAnsi="Times New Roman" w:cs="Times New Roman"/>
          <w:sz w:val="24"/>
          <w:szCs w:val="24"/>
        </w:rPr>
        <w:t xml:space="preserve">У каждого из нас есть одна общая для всех, могучая Родина, которую мы безгранично любим и которой гордимся. Но в этой большой Родине у каждого есть частица Отечества - свой родной край. Октябрьский район – край неповторимых природных контрастов, густой дремучей тайги, многочисленных рек, ручьев, озер и могучей красавицы Оби, редчайших геологических и археологических памятников. </w:t>
      </w:r>
    </w:p>
    <w:p w14:paraId="1516B109" w14:textId="40323630" w:rsidR="00D644ED" w:rsidRDefault="00D644ED" w:rsidP="009A222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2021 году Приобская библиотека семейного чтения оказывала помощь гражданам КМНС в подаче документов для регистрации едином реестре граждан, относящихся к малочисленным народам России. Работники библиотеки распечатывали заявления и анкеты и оказывали помощь в их заполнении. </w:t>
      </w:r>
    </w:p>
    <w:p w14:paraId="1CABA3DA" w14:textId="77777777" w:rsidR="008B2B0F" w:rsidRDefault="008B2B0F" w:rsidP="004565A4">
      <w:pPr>
        <w:jc w:val="both"/>
        <w:rPr>
          <w:rFonts w:ascii="Times New Roman" w:hAnsi="Times New Roman" w:cs="Times New Roman"/>
          <w:b/>
          <w:sz w:val="24"/>
          <w:szCs w:val="24"/>
        </w:rPr>
      </w:pPr>
      <w:r>
        <w:rPr>
          <w:rFonts w:ascii="Times New Roman" w:hAnsi="Times New Roman" w:cs="Times New Roman"/>
          <w:b/>
          <w:sz w:val="24"/>
          <w:szCs w:val="24"/>
        </w:rPr>
        <w:t>4.3</w:t>
      </w:r>
      <w:r w:rsidRPr="008B2B0F">
        <w:rPr>
          <w:rFonts w:ascii="Times New Roman" w:hAnsi="Times New Roman" w:cs="Times New Roman"/>
          <w:b/>
          <w:sz w:val="24"/>
          <w:szCs w:val="24"/>
        </w:rPr>
        <w:t xml:space="preserve"> </w:t>
      </w:r>
      <w:r>
        <w:rPr>
          <w:rFonts w:ascii="Times New Roman" w:hAnsi="Times New Roman" w:cs="Times New Roman"/>
          <w:b/>
          <w:sz w:val="24"/>
          <w:szCs w:val="24"/>
        </w:rPr>
        <w:t xml:space="preserve">Направление библиотечно-библиографического обслуживания. </w:t>
      </w:r>
    </w:p>
    <w:p w14:paraId="7FB99658" w14:textId="77777777" w:rsidR="008B2B0F" w:rsidRDefault="008B2B0F" w:rsidP="004565A4">
      <w:pPr>
        <w:jc w:val="both"/>
        <w:rPr>
          <w:rFonts w:ascii="Times New Roman" w:hAnsi="Times New Roman" w:cs="Times New Roman"/>
          <w:b/>
          <w:i/>
          <w:sz w:val="24"/>
          <w:szCs w:val="24"/>
        </w:rPr>
      </w:pPr>
      <w:r>
        <w:rPr>
          <w:rFonts w:ascii="Times New Roman" w:hAnsi="Times New Roman" w:cs="Times New Roman"/>
          <w:b/>
          <w:i/>
          <w:sz w:val="24"/>
          <w:szCs w:val="24"/>
        </w:rPr>
        <w:t xml:space="preserve">4.3.1 </w:t>
      </w:r>
      <w:r w:rsidR="005266CD">
        <w:rPr>
          <w:rFonts w:ascii="Times New Roman" w:hAnsi="Times New Roman" w:cs="Times New Roman"/>
          <w:b/>
          <w:i/>
          <w:sz w:val="24"/>
          <w:szCs w:val="24"/>
        </w:rPr>
        <w:t>К</w:t>
      </w:r>
      <w:r>
        <w:rPr>
          <w:rFonts w:ascii="Times New Roman" w:hAnsi="Times New Roman" w:cs="Times New Roman"/>
          <w:b/>
          <w:i/>
          <w:sz w:val="24"/>
          <w:szCs w:val="24"/>
        </w:rPr>
        <w:t>раев</w:t>
      </w:r>
      <w:r w:rsidR="005266CD">
        <w:rPr>
          <w:rFonts w:ascii="Times New Roman" w:hAnsi="Times New Roman" w:cs="Times New Roman"/>
          <w:b/>
          <w:i/>
          <w:sz w:val="24"/>
          <w:szCs w:val="24"/>
        </w:rPr>
        <w:t>едческая деятельность библиотек.</w:t>
      </w:r>
    </w:p>
    <w:p w14:paraId="0DC997FF" w14:textId="77777777" w:rsidR="005266CD" w:rsidRPr="005266CD" w:rsidRDefault="005266CD" w:rsidP="002C031C">
      <w:pPr>
        <w:spacing w:line="360" w:lineRule="auto"/>
        <w:ind w:firstLine="708"/>
        <w:jc w:val="both"/>
        <w:rPr>
          <w:rFonts w:ascii="Times New Roman" w:hAnsi="Times New Roman" w:cs="Times New Roman"/>
          <w:sz w:val="24"/>
          <w:szCs w:val="24"/>
        </w:rPr>
      </w:pPr>
      <w:r w:rsidRPr="005266CD">
        <w:rPr>
          <w:rFonts w:ascii="Times New Roman" w:hAnsi="Times New Roman" w:cs="Times New Roman"/>
          <w:sz w:val="24"/>
          <w:szCs w:val="24"/>
        </w:rPr>
        <w:t>В Приобской библиотеке семейного чтения ведется работа по формированию фонда краеведческих документов:</w:t>
      </w:r>
    </w:p>
    <w:p w14:paraId="5BBD1AD3" w14:textId="77777777" w:rsidR="00E75C46" w:rsidRPr="00E75C46" w:rsidRDefault="00E75C46" w:rsidP="00E75C46">
      <w:pPr>
        <w:spacing w:line="360" w:lineRule="auto"/>
        <w:jc w:val="both"/>
        <w:rPr>
          <w:rFonts w:ascii="Times New Roman" w:hAnsi="Times New Roman" w:cs="Times New Roman"/>
          <w:sz w:val="24"/>
          <w:szCs w:val="24"/>
        </w:rPr>
      </w:pPr>
      <w:r w:rsidRPr="00E75C46">
        <w:rPr>
          <w:rFonts w:ascii="Times New Roman" w:hAnsi="Times New Roman" w:cs="Times New Roman"/>
          <w:sz w:val="24"/>
          <w:szCs w:val="24"/>
        </w:rPr>
        <w:t>Объем фонда 1177 (экз.);</w:t>
      </w:r>
    </w:p>
    <w:p w14:paraId="00BAF01D" w14:textId="77777777" w:rsidR="00E75C46" w:rsidRPr="00E75C46" w:rsidRDefault="00E75C46" w:rsidP="00E75C46">
      <w:pPr>
        <w:spacing w:line="360" w:lineRule="auto"/>
        <w:jc w:val="both"/>
        <w:rPr>
          <w:rFonts w:ascii="Times New Roman" w:hAnsi="Times New Roman" w:cs="Times New Roman"/>
          <w:sz w:val="24"/>
          <w:szCs w:val="24"/>
        </w:rPr>
      </w:pPr>
      <w:r w:rsidRPr="00E75C46">
        <w:rPr>
          <w:rFonts w:ascii="Times New Roman" w:hAnsi="Times New Roman" w:cs="Times New Roman"/>
          <w:sz w:val="24"/>
          <w:szCs w:val="24"/>
        </w:rPr>
        <w:t>- в т. ч. названий местных периодических изданий (годовых комплектов) 3 комп.: «Наши новости. Приобье», «Новости Югры», «Вести Октябрьского района»;</w:t>
      </w:r>
    </w:p>
    <w:p w14:paraId="1E9A4BC0" w14:textId="77777777" w:rsidR="00E75C46" w:rsidRPr="00E75C46" w:rsidRDefault="00E75C46" w:rsidP="00E75C46">
      <w:pPr>
        <w:spacing w:line="360" w:lineRule="auto"/>
        <w:jc w:val="both"/>
        <w:rPr>
          <w:rFonts w:ascii="Times New Roman" w:hAnsi="Times New Roman" w:cs="Times New Roman"/>
          <w:sz w:val="24"/>
          <w:szCs w:val="24"/>
        </w:rPr>
      </w:pPr>
      <w:r w:rsidRPr="00E75C46">
        <w:rPr>
          <w:rFonts w:ascii="Times New Roman" w:hAnsi="Times New Roman" w:cs="Times New Roman"/>
          <w:sz w:val="24"/>
          <w:szCs w:val="24"/>
        </w:rPr>
        <w:lastRenderedPageBreak/>
        <w:t>- количество новых поступлений краеведческих документов 16 (экз.);</w:t>
      </w:r>
    </w:p>
    <w:p w14:paraId="2058B59B" w14:textId="77777777" w:rsidR="00E75C46" w:rsidRPr="00E75C46" w:rsidRDefault="00E75C46" w:rsidP="00E75C46">
      <w:pPr>
        <w:spacing w:line="360" w:lineRule="auto"/>
        <w:jc w:val="both"/>
        <w:rPr>
          <w:rFonts w:ascii="Times New Roman" w:hAnsi="Times New Roman" w:cs="Times New Roman"/>
          <w:sz w:val="24"/>
          <w:szCs w:val="24"/>
        </w:rPr>
      </w:pPr>
      <w:r w:rsidRPr="00E75C46">
        <w:rPr>
          <w:rFonts w:ascii="Times New Roman" w:hAnsi="Times New Roman" w:cs="Times New Roman"/>
          <w:sz w:val="24"/>
          <w:szCs w:val="24"/>
        </w:rPr>
        <w:t>- количество и наименования краеведческих баз данных 1 (ед.) «KRAEVED»;</w:t>
      </w:r>
    </w:p>
    <w:p w14:paraId="063BCAC6" w14:textId="77777777" w:rsidR="00E75C46" w:rsidRPr="00E75C46" w:rsidRDefault="00E75C46" w:rsidP="00E75C46">
      <w:pPr>
        <w:spacing w:line="360" w:lineRule="auto"/>
        <w:jc w:val="both"/>
        <w:rPr>
          <w:rFonts w:ascii="Times New Roman" w:hAnsi="Times New Roman" w:cs="Times New Roman"/>
          <w:sz w:val="24"/>
          <w:szCs w:val="24"/>
        </w:rPr>
      </w:pPr>
      <w:r w:rsidRPr="00E75C46">
        <w:rPr>
          <w:rFonts w:ascii="Times New Roman" w:hAnsi="Times New Roman" w:cs="Times New Roman"/>
          <w:sz w:val="24"/>
          <w:szCs w:val="24"/>
        </w:rPr>
        <w:t xml:space="preserve">Краеведческая картотека «Югра: история и современность».   </w:t>
      </w:r>
    </w:p>
    <w:p w14:paraId="3EDEC663" w14:textId="77777777" w:rsidR="00E75C46" w:rsidRPr="00E75C46" w:rsidRDefault="00E75C46" w:rsidP="00E75C46">
      <w:pPr>
        <w:spacing w:line="360" w:lineRule="auto"/>
        <w:jc w:val="both"/>
        <w:rPr>
          <w:rFonts w:ascii="Times New Roman" w:hAnsi="Times New Roman" w:cs="Times New Roman"/>
          <w:sz w:val="24"/>
          <w:szCs w:val="24"/>
        </w:rPr>
      </w:pPr>
      <w:r w:rsidRPr="00E75C46">
        <w:rPr>
          <w:rFonts w:ascii="Times New Roman" w:hAnsi="Times New Roman" w:cs="Times New Roman"/>
          <w:sz w:val="24"/>
          <w:szCs w:val="24"/>
        </w:rPr>
        <w:t>- объем краеведческого СБА 2541 (ед.);</w:t>
      </w:r>
    </w:p>
    <w:p w14:paraId="036DABDB" w14:textId="77777777" w:rsidR="00E75C46" w:rsidRPr="00E75C46" w:rsidRDefault="00E75C46" w:rsidP="00E75C46">
      <w:pPr>
        <w:spacing w:line="360" w:lineRule="auto"/>
        <w:jc w:val="both"/>
        <w:rPr>
          <w:rFonts w:ascii="Times New Roman" w:hAnsi="Times New Roman" w:cs="Times New Roman"/>
          <w:sz w:val="24"/>
          <w:szCs w:val="24"/>
        </w:rPr>
      </w:pPr>
      <w:r w:rsidRPr="00E75C46">
        <w:rPr>
          <w:rFonts w:ascii="Times New Roman" w:hAnsi="Times New Roman" w:cs="Times New Roman"/>
          <w:sz w:val="24"/>
          <w:szCs w:val="24"/>
        </w:rPr>
        <w:t>- объем краеведческой электронной библиотеки 3 (ед.);</w:t>
      </w:r>
    </w:p>
    <w:p w14:paraId="2166B14D" w14:textId="77777777" w:rsidR="00E75C46" w:rsidRPr="00E75C46" w:rsidRDefault="00E75C46" w:rsidP="00E75C46">
      <w:pPr>
        <w:spacing w:line="360" w:lineRule="auto"/>
        <w:jc w:val="both"/>
        <w:rPr>
          <w:rFonts w:ascii="Times New Roman" w:hAnsi="Times New Roman" w:cs="Times New Roman"/>
          <w:sz w:val="24"/>
          <w:szCs w:val="24"/>
        </w:rPr>
      </w:pPr>
      <w:r w:rsidRPr="00E75C46">
        <w:rPr>
          <w:rFonts w:ascii="Times New Roman" w:hAnsi="Times New Roman" w:cs="Times New Roman"/>
          <w:sz w:val="24"/>
          <w:szCs w:val="24"/>
        </w:rPr>
        <w:t>- количество выполненных справок 61 (ед.);</w:t>
      </w:r>
    </w:p>
    <w:p w14:paraId="7BAC880C" w14:textId="77777777" w:rsidR="00E75C46" w:rsidRPr="00E75C46" w:rsidRDefault="00E75C46" w:rsidP="00E75C46">
      <w:pPr>
        <w:spacing w:line="360" w:lineRule="auto"/>
        <w:jc w:val="both"/>
        <w:rPr>
          <w:rFonts w:ascii="Times New Roman" w:hAnsi="Times New Roman" w:cs="Times New Roman"/>
          <w:sz w:val="24"/>
          <w:szCs w:val="24"/>
        </w:rPr>
      </w:pPr>
      <w:r w:rsidRPr="00E75C46">
        <w:rPr>
          <w:rFonts w:ascii="Times New Roman" w:hAnsi="Times New Roman" w:cs="Times New Roman"/>
          <w:sz w:val="24"/>
          <w:szCs w:val="24"/>
        </w:rPr>
        <w:t>- количество абонентов информирования 30 (ед.);</w:t>
      </w:r>
    </w:p>
    <w:p w14:paraId="24EC3397" w14:textId="77777777" w:rsidR="00E75C46" w:rsidRPr="00E75C46" w:rsidRDefault="00E75C46" w:rsidP="00E75C46">
      <w:pPr>
        <w:spacing w:line="360" w:lineRule="auto"/>
        <w:jc w:val="both"/>
        <w:rPr>
          <w:rFonts w:ascii="Times New Roman" w:hAnsi="Times New Roman" w:cs="Times New Roman"/>
          <w:sz w:val="24"/>
          <w:szCs w:val="24"/>
        </w:rPr>
      </w:pPr>
      <w:r w:rsidRPr="00E75C46">
        <w:rPr>
          <w:rFonts w:ascii="Times New Roman" w:hAnsi="Times New Roman" w:cs="Times New Roman"/>
          <w:sz w:val="24"/>
          <w:szCs w:val="24"/>
        </w:rPr>
        <w:t>- количество мероприятий 13 (ед.);</w:t>
      </w:r>
    </w:p>
    <w:p w14:paraId="1483EBD2" w14:textId="72CC5602" w:rsidR="00E75C46" w:rsidRDefault="00E75C46" w:rsidP="00E75C46">
      <w:pPr>
        <w:spacing w:line="360" w:lineRule="auto"/>
        <w:jc w:val="both"/>
        <w:rPr>
          <w:rFonts w:ascii="Times New Roman" w:hAnsi="Times New Roman" w:cs="Times New Roman"/>
          <w:sz w:val="24"/>
          <w:szCs w:val="24"/>
        </w:rPr>
      </w:pPr>
      <w:r w:rsidRPr="00E75C46">
        <w:rPr>
          <w:rFonts w:ascii="Times New Roman" w:hAnsi="Times New Roman" w:cs="Times New Roman"/>
          <w:sz w:val="24"/>
          <w:szCs w:val="24"/>
        </w:rPr>
        <w:t>- число посещений мероприятий 290 (ед.);</w:t>
      </w:r>
    </w:p>
    <w:tbl>
      <w:tblPr>
        <w:tblStyle w:val="a8"/>
        <w:tblW w:w="0" w:type="auto"/>
        <w:tblLook w:val="04A0" w:firstRow="1" w:lastRow="0" w:firstColumn="1" w:lastColumn="0" w:noHBand="0" w:noVBand="1"/>
      </w:tblPr>
      <w:tblGrid>
        <w:gridCol w:w="3397"/>
        <w:gridCol w:w="1418"/>
        <w:gridCol w:w="1276"/>
        <w:gridCol w:w="1672"/>
        <w:gridCol w:w="1582"/>
      </w:tblGrid>
      <w:tr w:rsidR="00E75C46" w:rsidRPr="00E75C46" w14:paraId="0A1E087A" w14:textId="77777777" w:rsidTr="007C17AB">
        <w:tc>
          <w:tcPr>
            <w:tcW w:w="3397" w:type="dxa"/>
          </w:tcPr>
          <w:p w14:paraId="3B743097"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Наименование коллекции</w:t>
            </w:r>
          </w:p>
        </w:tc>
        <w:tc>
          <w:tcPr>
            <w:tcW w:w="1418" w:type="dxa"/>
          </w:tcPr>
          <w:p w14:paraId="7378E718"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Всего экз. 2020 г.</w:t>
            </w:r>
          </w:p>
        </w:tc>
        <w:tc>
          <w:tcPr>
            <w:tcW w:w="1276" w:type="dxa"/>
          </w:tcPr>
          <w:p w14:paraId="0046868C"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 xml:space="preserve">Всего экз. 2021 г. </w:t>
            </w:r>
          </w:p>
        </w:tc>
        <w:tc>
          <w:tcPr>
            <w:tcW w:w="1672" w:type="dxa"/>
          </w:tcPr>
          <w:p w14:paraId="2CA46208"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Динамика изменений, экз.</w:t>
            </w:r>
          </w:p>
        </w:tc>
        <w:tc>
          <w:tcPr>
            <w:tcW w:w="1582" w:type="dxa"/>
          </w:tcPr>
          <w:p w14:paraId="39519716"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Динамика изменений, %</w:t>
            </w:r>
          </w:p>
        </w:tc>
      </w:tr>
      <w:tr w:rsidR="00E75C46" w:rsidRPr="00E75C46" w14:paraId="3E5E9CAC" w14:textId="77777777" w:rsidTr="007C17AB">
        <w:tc>
          <w:tcPr>
            <w:tcW w:w="3397" w:type="dxa"/>
          </w:tcPr>
          <w:p w14:paraId="3D37EFDC"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Коллекция национального библиотечного фонда</w:t>
            </w:r>
          </w:p>
        </w:tc>
        <w:tc>
          <w:tcPr>
            <w:tcW w:w="1418" w:type="dxa"/>
          </w:tcPr>
          <w:p w14:paraId="25F9A5F6"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0</w:t>
            </w:r>
          </w:p>
        </w:tc>
        <w:tc>
          <w:tcPr>
            <w:tcW w:w="1276" w:type="dxa"/>
          </w:tcPr>
          <w:p w14:paraId="75609C71"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0</w:t>
            </w:r>
          </w:p>
        </w:tc>
        <w:tc>
          <w:tcPr>
            <w:tcW w:w="1672" w:type="dxa"/>
          </w:tcPr>
          <w:p w14:paraId="165E7F3C"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0</w:t>
            </w:r>
          </w:p>
        </w:tc>
        <w:tc>
          <w:tcPr>
            <w:tcW w:w="1582" w:type="dxa"/>
          </w:tcPr>
          <w:p w14:paraId="4243CEBA"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0</w:t>
            </w:r>
          </w:p>
        </w:tc>
      </w:tr>
      <w:tr w:rsidR="00E75C46" w:rsidRPr="00E75C46" w14:paraId="5E7A34D6" w14:textId="77777777" w:rsidTr="007C17AB">
        <w:tc>
          <w:tcPr>
            <w:tcW w:w="3397" w:type="dxa"/>
          </w:tcPr>
          <w:p w14:paraId="4EAD49ED"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Коллекция местной печати</w:t>
            </w:r>
          </w:p>
        </w:tc>
        <w:tc>
          <w:tcPr>
            <w:tcW w:w="1418" w:type="dxa"/>
          </w:tcPr>
          <w:p w14:paraId="68F9E1F6"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72</w:t>
            </w:r>
          </w:p>
        </w:tc>
        <w:tc>
          <w:tcPr>
            <w:tcW w:w="1276" w:type="dxa"/>
          </w:tcPr>
          <w:p w14:paraId="555E848A"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75</w:t>
            </w:r>
          </w:p>
        </w:tc>
        <w:tc>
          <w:tcPr>
            <w:tcW w:w="1672" w:type="dxa"/>
          </w:tcPr>
          <w:p w14:paraId="260F8ABC"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3</w:t>
            </w:r>
          </w:p>
        </w:tc>
        <w:tc>
          <w:tcPr>
            <w:tcW w:w="1582" w:type="dxa"/>
          </w:tcPr>
          <w:p w14:paraId="3D4A17A7"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+4,35</w:t>
            </w:r>
          </w:p>
        </w:tc>
      </w:tr>
      <w:tr w:rsidR="00E75C46" w:rsidRPr="00E75C46" w14:paraId="6E6FAA31" w14:textId="77777777" w:rsidTr="007C17AB">
        <w:tc>
          <w:tcPr>
            <w:tcW w:w="3397" w:type="dxa"/>
          </w:tcPr>
          <w:p w14:paraId="1149E769"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Коллекция краеведческих документов</w:t>
            </w:r>
          </w:p>
        </w:tc>
        <w:tc>
          <w:tcPr>
            <w:tcW w:w="1418" w:type="dxa"/>
          </w:tcPr>
          <w:p w14:paraId="5B3F6FAC"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1161</w:t>
            </w:r>
          </w:p>
        </w:tc>
        <w:tc>
          <w:tcPr>
            <w:tcW w:w="1276" w:type="dxa"/>
          </w:tcPr>
          <w:p w14:paraId="2BAC1318"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1177</w:t>
            </w:r>
          </w:p>
        </w:tc>
        <w:tc>
          <w:tcPr>
            <w:tcW w:w="1672" w:type="dxa"/>
          </w:tcPr>
          <w:p w14:paraId="036551FE"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+16</w:t>
            </w:r>
          </w:p>
        </w:tc>
        <w:tc>
          <w:tcPr>
            <w:tcW w:w="1582" w:type="dxa"/>
          </w:tcPr>
          <w:p w14:paraId="610741AE" w14:textId="77777777" w:rsidR="00E75C46" w:rsidRPr="00E75C46" w:rsidRDefault="00E75C46" w:rsidP="00E75C46">
            <w:pPr>
              <w:spacing w:line="276" w:lineRule="auto"/>
              <w:jc w:val="both"/>
              <w:rPr>
                <w:rFonts w:ascii="Times New Roman" w:eastAsia="Calibri" w:hAnsi="Times New Roman" w:cs="Times New Roman"/>
                <w:sz w:val="24"/>
                <w:szCs w:val="24"/>
              </w:rPr>
            </w:pPr>
            <w:r w:rsidRPr="00E75C46">
              <w:rPr>
                <w:rFonts w:ascii="Times New Roman" w:eastAsia="Calibri" w:hAnsi="Times New Roman" w:cs="Times New Roman"/>
                <w:sz w:val="24"/>
                <w:szCs w:val="24"/>
              </w:rPr>
              <w:t>+1,6</w:t>
            </w:r>
          </w:p>
        </w:tc>
      </w:tr>
    </w:tbl>
    <w:p w14:paraId="03D02BB0" w14:textId="77777777" w:rsidR="00BD04F7" w:rsidRDefault="00BD04F7" w:rsidP="00BD04F7">
      <w:pPr>
        <w:spacing w:line="360" w:lineRule="auto"/>
        <w:jc w:val="both"/>
        <w:rPr>
          <w:rFonts w:ascii="Times New Roman" w:hAnsi="Times New Roman" w:cs="Times New Roman"/>
          <w:sz w:val="24"/>
          <w:szCs w:val="24"/>
        </w:rPr>
      </w:pPr>
    </w:p>
    <w:p w14:paraId="0B7FA3B0" w14:textId="77777777" w:rsidR="00BD04F7" w:rsidRPr="002B175E" w:rsidRDefault="00BD04F7" w:rsidP="00BD04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по направлению краеведения на взрослом абонементе прошла 5 мероприятий (к</w:t>
      </w:r>
      <w:r w:rsidRPr="00596BF4">
        <w:rPr>
          <w:rFonts w:ascii="Times New Roman" w:hAnsi="Times New Roman" w:cs="Times New Roman"/>
          <w:sz w:val="24"/>
          <w:szCs w:val="24"/>
        </w:rPr>
        <w:t>нижные выставки: «Яркие женщины – яркие судьбы», «Сохраним народ, сохраняя традиции», «Весь мир – огромный дом», «Край, в котором мы живем», «Югра – опорный край державы»</w:t>
      </w:r>
      <w:r>
        <w:rPr>
          <w:rFonts w:ascii="Times New Roman" w:hAnsi="Times New Roman" w:cs="Times New Roman"/>
          <w:sz w:val="24"/>
          <w:szCs w:val="24"/>
        </w:rPr>
        <w:t>), 4 из них в удаленном режиме, посетили мероприятия 150 человек, просмотров на сайте 237.</w:t>
      </w:r>
    </w:p>
    <w:p w14:paraId="3AB7538E" w14:textId="77777777" w:rsidR="00BD04F7" w:rsidRPr="00596BF4" w:rsidRDefault="00BD04F7" w:rsidP="00BD04F7">
      <w:pPr>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С целью в</w:t>
      </w:r>
      <w:r w:rsidRPr="00596BF4">
        <w:rPr>
          <w:rFonts w:ascii="Times New Roman" w:hAnsi="Times New Roman" w:cs="Times New Roman"/>
          <w:sz w:val="24"/>
          <w:szCs w:val="24"/>
        </w:rPr>
        <w:t>оспитани</w:t>
      </w:r>
      <w:r>
        <w:rPr>
          <w:rFonts w:ascii="Times New Roman" w:hAnsi="Times New Roman" w:cs="Times New Roman"/>
          <w:sz w:val="24"/>
          <w:szCs w:val="24"/>
        </w:rPr>
        <w:t>я</w:t>
      </w:r>
      <w:r w:rsidRPr="00596BF4">
        <w:rPr>
          <w:rFonts w:ascii="Times New Roman" w:hAnsi="Times New Roman" w:cs="Times New Roman"/>
          <w:sz w:val="24"/>
          <w:szCs w:val="24"/>
        </w:rPr>
        <w:t xml:space="preserve"> гражданственности, духовной нравственности, причастности к истории и культуре коренного населения и представителей разных национальностей, проживающих на территории округа</w:t>
      </w:r>
      <w:r>
        <w:rPr>
          <w:rFonts w:ascii="Times New Roman" w:hAnsi="Times New Roman" w:cs="Times New Roman"/>
          <w:sz w:val="24"/>
          <w:szCs w:val="24"/>
        </w:rPr>
        <w:t>, на детском абонементе было проведено 5 мероприятий данного направления. Мероприятия посетили 168 человек, 163 из них – дети. И 2 мероприятия в режиме онлайн, их просмотрели 80 человек.</w:t>
      </w:r>
    </w:p>
    <w:p w14:paraId="6AFA7F26" w14:textId="724608E5" w:rsidR="00BD04F7" w:rsidRPr="00C32DC4" w:rsidRDefault="00BD04F7" w:rsidP="00BD04F7">
      <w:pPr>
        <w:spacing w:line="360" w:lineRule="auto"/>
        <w:ind w:firstLine="708"/>
        <w:jc w:val="both"/>
        <w:rPr>
          <w:rFonts w:ascii="Times New Roman" w:hAnsi="Times New Roman" w:cs="Times New Roman"/>
          <w:sz w:val="24"/>
          <w:szCs w:val="24"/>
        </w:rPr>
      </w:pPr>
      <w:r w:rsidRPr="00C32DC4">
        <w:rPr>
          <w:rFonts w:ascii="Times New Roman" w:hAnsi="Times New Roman" w:cs="Times New Roman"/>
          <w:sz w:val="24"/>
          <w:szCs w:val="24"/>
        </w:rPr>
        <w:t xml:space="preserve">На детском абонементе библиотеки оформлена книжная выставка «Мой дивный край – Югра!». На выставке представлены книги из фонда краеведческой литературы. Выставка рассказывала пользователям, откуда пришла Югорская земля, знакомит с настоящим и будущим нашей малой родины, рассказывает о тех, кто поднимал нефтяную </w:t>
      </w:r>
      <w:r w:rsidRPr="00C32DC4">
        <w:rPr>
          <w:rFonts w:ascii="Times New Roman" w:hAnsi="Times New Roman" w:cs="Times New Roman"/>
          <w:sz w:val="24"/>
          <w:szCs w:val="24"/>
        </w:rPr>
        <w:lastRenderedPageBreak/>
        <w:t>целину Западной Сибири. Выставка знакомит посетителей библиотеки с интересными и талантливыми людьми, живущими в Югре.</w:t>
      </w:r>
    </w:p>
    <w:p w14:paraId="26ECCEDD" w14:textId="77777777" w:rsidR="00BD04F7" w:rsidRPr="00C32DC4" w:rsidRDefault="00BD04F7" w:rsidP="00BD04F7">
      <w:pPr>
        <w:spacing w:line="360" w:lineRule="auto"/>
        <w:ind w:firstLine="708"/>
        <w:jc w:val="both"/>
        <w:rPr>
          <w:rFonts w:ascii="Times New Roman" w:hAnsi="Times New Roman" w:cs="Times New Roman"/>
          <w:sz w:val="24"/>
          <w:szCs w:val="24"/>
        </w:rPr>
      </w:pPr>
      <w:r w:rsidRPr="00C32DC4">
        <w:rPr>
          <w:rFonts w:ascii="Times New Roman" w:hAnsi="Times New Roman" w:cs="Times New Roman"/>
          <w:sz w:val="24"/>
          <w:szCs w:val="24"/>
          <w:shd w:val="clear" w:color="auto" w:fill="FFFFFF"/>
        </w:rPr>
        <w:t xml:space="preserve">Интеллектуальная игра «Что? Где? Когда» была подготовлена и проведена для детей младшего школьного звена. Вопросы игры были составлены по сказкам   А.М. Коньковой. В игре принимали участие три команды: ДДТ «Новое поколение», МКОУ «ПНОШ», МКОУ «ПСОШ». Победила команда ДДТ «Новое поколение». </w:t>
      </w:r>
      <w:r w:rsidRPr="00C32DC4">
        <w:rPr>
          <w:rFonts w:ascii="Times New Roman" w:hAnsi="Times New Roman" w:cs="Times New Roman"/>
          <w:sz w:val="24"/>
          <w:szCs w:val="24"/>
        </w:rPr>
        <w:t>У каждого из нас есть одна общая для всех, могучая Родина, которую мы безгранично любим и которой гордимся. Но в этой большой Родине у каждого есть частица Отечества - свой родной край. Октябрьский район – край неповторимых природных контрастов, густой дремучей тайги, многочисленных рек, ручьев, озер и могучей красавицы Оби, редчайших геологических и археологических памятников. Сотрудник библиотеки предложила жителям Октябрьского района принять участие, в викторине, «</w:t>
      </w:r>
      <w:r w:rsidRPr="00C32DC4">
        <w:rPr>
          <w:rFonts w:ascii="Times New Roman" w:eastAsia="Times New Roman" w:hAnsi="Times New Roman" w:cs="Times New Roman"/>
          <w:sz w:val="24"/>
          <w:szCs w:val="24"/>
          <w:lang w:eastAsia="ru-RU"/>
        </w:rPr>
        <w:t>Мой край родной всегда ты сердцу дорог»</w:t>
      </w:r>
      <w:r w:rsidRPr="00C32DC4">
        <w:rPr>
          <w:rFonts w:ascii="Times New Roman" w:hAnsi="Times New Roman" w:cs="Times New Roman"/>
          <w:b/>
          <w:sz w:val="24"/>
          <w:szCs w:val="24"/>
        </w:rPr>
        <w:t xml:space="preserve"> </w:t>
      </w:r>
      <w:r w:rsidRPr="00C32DC4">
        <w:rPr>
          <w:rFonts w:ascii="Times New Roman" w:hAnsi="Times New Roman" w:cs="Times New Roman"/>
          <w:sz w:val="24"/>
          <w:szCs w:val="24"/>
        </w:rPr>
        <w:t xml:space="preserve">приуроченной к празднованию Дня района. Каждый год 28 августа </w:t>
      </w:r>
      <w:proofErr w:type="spellStart"/>
      <w:r w:rsidRPr="00C32DC4">
        <w:rPr>
          <w:rFonts w:ascii="Times New Roman" w:hAnsi="Times New Roman" w:cs="Times New Roman"/>
          <w:sz w:val="24"/>
          <w:szCs w:val="24"/>
        </w:rPr>
        <w:t>гп</w:t>
      </w:r>
      <w:proofErr w:type="spellEnd"/>
      <w:r w:rsidRPr="00C32DC4">
        <w:rPr>
          <w:rFonts w:ascii="Times New Roman" w:hAnsi="Times New Roman" w:cs="Times New Roman"/>
          <w:sz w:val="24"/>
          <w:szCs w:val="24"/>
        </w:rPr>
        <w:t xml:space="preserve">. Приобье отмечает свой день рождения. В 2021 году ему исполняется 57 лет. Любить родной край, значит интересоваться его историей. Библиотекарь предложила всем желающим принять участие в историческом экскурсе «Я вырос здесь и край мне этот дорог…».  Исторический экскурс содержал такие вопросы как: Кто был первым начальником строительного десанта, высадившегося в деревню </w:t>
      </w:r>
      <w:proofErr w:type="spellStart"/>
      <w:r w:rsidRPr="00C32DC4">
        <w:rPr>
          <w:rFonts w:ascii="Times New Roman" w:hAnsi="Times New Roman" w:cs="Times New Roman"/>
          <w:sz w:val="24"/>
          <w:szCs w:val="24"/>
        </w:rPr>
        <w:t>Сергино</w:t>
      </w:r>
      <w:proofErr w:type="spellEnd"/>
      <w:r w:rsidRPr="00C32DC4">
        <w:rPr>
          <w:rFonts w:ascii="Times New Roman" w:hAnsi="Times New Roman" w:cs="Times New Roman"/>
          <w:sz w:val="24"/>
          <w:szCs w:val="24"/>
        </w:rPr>
        <w:t xml:space="preserve">? Кто был первым директором и учительницей начальной школы? Кого вы знаете из первооткрывателей нашего поселка? и другие. </w:t>
      </w:r>
    </w:p>
    <w:p w14:paraId="65C8CA13" w14:textId="77777777" w:rsidR="00BD04F7" w:rsidRPr="00C32DC4" w:rsidRDefault="00BD04F7" w:rsidP="00BD04F7">
      <w:pPr>
        <w:spacing w:after="200" w:line="360" w:lineRule="auto"/>
        <w:ind w:firstLine="708"/>
        <w:contextualSpacing/>
        <w:jc w:val="both"/>
        <w:rPr>
          <w:rFonts w:ascii="Times New Roman" w:eastAsia="Times New Roman" w:hAnsi="Times New Roman" w:cs="Times New Roman"/>
          <w:sz w:val="24"/>
          <w:szCs w:val="24"/>
          <w:lang w:eastAsia="ru-RU"/>
        </w:rPr>
      </w:pPr>
      <w:r w:rsidRPr="00C32DC4">
        <w:rPr>
          <w:rFonts w:ascii="Times New Roman" w:hAnsi="Times New Roman" w:cs="Times New Roman"/>
          <w:sz w:val="24"/>
          <w:szCs w:val="24"/>
          <w:shd w:val="clear" w:color="auto" w:fill="FFFFFF"/>
        </w:rPr>
        <w:t xml:space="preserve">На территории Югорской земли уже более пяти тысяч лет живут ханты и манси, народы с самобытной и неповторимой культурой. Эти люди живут в трогательном согласии с хрупкой, ранимой, хотя и кажущейся на первый взгляд суровой природой Севера, со своими обычаями и традициями, которые сумели сохранить до наших дней.  </w:t>
      </w:r>
      <w:r w:rsidRPr="00C32DC4">
        <w:rPr>
          <w:rFonts w:ascii="Times New Roman" w:hAnsi="Times New Roman" w:cs="Times New Roman"/>
          <w:sz w:val="24"/>
          <w:szCs w:val="24"/>
        </w:rPr>
        <w:t>10 декабря исполняется 91 год</w:t>
      </w:r>
      <w:r w:rsidRPr="00C32DC4">
        <w:rPr>
          <w:rFonts w:ascii="Times New Roman" w:hAnsi="Times New Roman" w:cs="Times New Roman"/>
        </w:rPr>
        <w:t xml:space="preserve"> со </w:t>
      </w:r>
      <w:r w:rsidRPr="00C32DC4">
        <w:rPr>
          <w:rFonts w:ascii="Times New Roman" w:hAnsi="Times New Roman" w:cs="Times New Roman"/>
          <w:sz w:val="24"/>
          <w:szCs w:val="24"/>
        </w:rPr>
        <w:t xml:space="preserve">дня образования Ханты – Мансийского округа – Югра. </w:t>
      </w:r>
      <w:r w:rsidRPr="00C32DC4">
        <w:rPr>
          <w:rFonts w:ascii="Times New Roman" w:eastAsia="Times New Roman" w:hAnsi="Times New Roman" w:cs="Times New Roman"/>
          <w:sz w:val="24"/>
          <w:szCs w:val="24"/>
          <w:lang w:eastAsia="ru-RU"/>
        </w:rPr>
        <w:t>Своим названием Ханты-</w:t>
      </w:r>
      <w:proofErr w:type="gramStart"/>
      <w:r w:rsidRPr="00C32DC4">
        <w:rPr>
          <w:rFonts w:ascii="Times New Roman" w:eastAsia="Times New Roman" w:hAnsi="Times New Roman" w:cs="Times New Roman"/>
          <w:sz w:val="24"/>
          <w:szCs w:val="24"/>
          <w:lang w:eastAsia="ru-RU"/>
        </w:rPr>
        <w:t>Мансийский  округ</w:t>
      </w:r>
      <w:proofErr w:type="gramEnd"/>
      <w:r w:rsidRPr="00C32DC4">
        <w:rPr>
          <w:rFonts w:ascii="Times New Roman" w:eastAsia="Times New Roman" w:hAnsi="Times New Roman" w:cs="Times New Roman"/>
          <w:sz w:val="24"/>
          <w:szCs w:val="24"/>
          <w:lang w:eastAsia="ru-RU"/>
        </w:rPr>
        <w:t xml:space="preserve"> обязаны коренным жителям – </w:t>
      </w:r>
      <w:proofErr w:type="spellStart"/>
      <w:r w:rsidRPr="00C32DC4">
        <w:rPr>
          <w:rFonts w:ascii="Times New Roman" w:eastAsia="Times New Roman" w:hAnsi="Times New Roman" w:cs="Times New Roman"/>
          <w:sz w:val="24"/>
          <w:szCs w:val="24"/>
          <w:lang w:eastAsia="ru-RU"/>
        </w:rPr>
        <w:t>хантам</w:t>
      </w:r>
      <w:proofErr w:type="spellEnd"/>
      <w:r w:rsidRPr="00C32DC4">
        <w:rPr>
          <w:rFonts w:ascii="Times New Roman" w:eastAsia="Times New Roman" w:hAnsi="Times New Roman" w:cs="Times New Roman"/>
          <w:sz w:val="24"/>
          <w:szCs w:val="24"/>
          <w:lang w:eastAsia="ru-RU"/>
        </w:rPr>
        <w:t xml:space="preserve"> и манси. Сотрудники библиотеки к дню рождению</w:t>
      </w:r>
      <w:r w:rsidRPr="00C32DC4">
        <w:rPr>
          <w:rFonts w:ascii="Times New Roman" w:hAnsi="Times New Roman" w:cs="Times New Roman"/>
          <w:sz w:val="24"/>
          <w:szCs w:val="24"/>
        </w:rPr>
        <w:t xml:space="preserve"> </w:t>
      </w:r>
      <w:r w:rsidRPr="00C32DC4">
        <w:rPr>
          <w:rFonts w:ascii="Times New Roman" w:eastAsia="Times New Roman" w:hAnsi="Times New Roman" w:cs="Times New Roman"/>
          <w:sz w:val="24"/>
          <w:szCs w:val="24"/>
          <w:lang w:eastAsia="ru-RU"/>
        </w:rPr>
        <w:t xml:space="preserve">округа, для детей и подростков, подготовили викторину «Путешествие по Югорскому краю». </w:t>
      </w:r>
    </w:p>
    <w:p w14:paraId="62FD3A47" w14:textId="77777777" w:rsidR="00BD04F7" w:rsidRPr="00C32DC4" w:rsidRDefault="00BD04F7" w:rsidP="00BD04F7">
      <w:pPr>
        <w:spacing w:after="0" w:line="360" w:lineRule="auto"/>
        <w:ind w:firstLine="708"/>
        <w:jc w:val="both"/>
        <w:rPr>
          <w:rFonts w:ascii="Times New Roman" w:hAnsi="Times New Roman" w:cs="Times New Roman"/>
          <w:sz w:val="24"/>
          <w:szCs w:val="24"/>
        </w:rPr>
      </w:pPr>
      <w:r w:rsidRPr="00C32DC4">
        <w:rPr>
          <w:rFonts w:ascii="Times New Roman" w:hAnsi="Times New Roman" w:cs="Times New Roman"/>
          <w:sz w:val="24"/>
          <w:szCs w:val="24"/>
        </w:rPr>
        <w:t xml:space="preserve">К дню рождению округа на детском абонементе Приобской библиотеки семейного чтения будет оформлена книжная выставка «Югорский край – ты часть моей России». Выставка будет представлена тремя разделами: «Ханты и манси – коренные народы Югры»; «Традиции и обычаи народа ханты и манси»; «Сказки и загадки народов севера». 16 ноября отмечается Международный день толерантности. В рамках этого праздника для детей и подростков была подготовлена викторина «Радуга дружбы». Отвечая на вопросы </w:t>
      </w:r>
      <w:r w:rsidRPr="00C32DC4">
        <w:rPr>
          <w:rFonts w:ascii="Times New Roman" w:hAnsi="Times New Roman" w:cs="Times New Roman"/>
          <w:sz w:val="24"/>
          <w:szCs w:val="24"/>
        </w:rPr>
        <w:lastRenderedPageBreak/>
        <w:t>викторины, ребята еще раз убедятся, что дружба – это когда тебя понимают и уважают твои интересы, помогают в трудную минуту.</w:t>
      </w:r>
    </w:p>
    <w:p w14:paraId="23FA811A" w14:textId="77777777" w:rsidR="00E75C46" w:rsidRPr="00E75C46" w:rsidRDefault="00E75C46" w:rsidP="00E75C46">
      <w:pPr>
        <w:spacing w:line="360" w:lineRule="auto"/>
        <w:jc w:val="both"/>
        <w:rPr>
          <w:rFonts w:ascii="Times New Roman" w:hAnsi="Times New Roman" w:cs="Times New Roman"/>
          <w:sz w:val="24"/>
          <w:szCs w:val="24"/>
        </w:rPr>
      </w:pPr>
    </w:p>
    <w:p w14:paraId="523954CE" w14:textId="77777777" w:rsidR="008B2B0F" w:rsidRDefault="00C25E76" w:rsidP="004565A4">
      <w:pPr>
        <w:jc w:val="both"/>
        <w:rPr>
          <w:rFonts w:ascii="Times New Roman" w:hAnsi="Times New Roman" w:cs="Times New Roman"/>
          <w:b/>
          <w:i/>
          <w:sz w:val="24"/>
          <w:szCs w:val="24"/>
        </w:rPr>
      </w:pPr>
      <w:r>
        <w:rPr>
          <w:rFonts w:ascii="Times New Roman" w:hAnsi="Times New Roman" w:cs="Times New Roman"/>
          <w:b/>
          <w:i/>
          <w:sz w:val="24"/>
          <w:szCs w:val="24"/>
        </w:rPr>
        <w:t>4.3.2 Э</w:t>
      </w:r>
      <w:r w:rsidR="008B2B0F">
        <w:rPr>
          <w:rFonts w:ascii="Times New Roman" w:hAnsi="Times New Roman" w:cs="Times New Roman"/>
          <w:b/>
          <w:i/>
          <w:sz w:val="24"/>
          <w:szCs w:val="24"/>
        </w:rPr>
        <w:t>кологическое просвещение.</w:t>
      </w:r>
    </w:p>
    <w:p w14:paraId="7C774597" w14:textId="12928FA6" w:rsidR="00C25E76" w:rsidRPr="00C25E76" w:rsidRDefault="00C25E76" w:rsidP="002C031C">
      <w:pPr>
        <w:spacing w:after="0" w:line="360" w:lineRule="auto"/>
        <w:ind w:firstLine="708"/>
        <w:jc w:val="both"/>
        <w:rPr>
          <w:rFonts w:ascii="Times New Roman" w:hAnsi="Times New Roman" w:cs="Times New Roman"/>
          <w:sz w:val="24"/>
          <w:szCs w:val="24"/>
        </w:rPr>
      </w:pPr>
      <w:r w:rsidRPr="00C25E76">
        <w:rPr>
          <w:rFonts w:ascii="Times New Roman" w:hAnsi="Times New Roman" w:cs="Times New Roman"/>
          <w:sz w:val="24"/>
          <w:szCs w:val="24"/>
          <w:lang w:eastAsia="ru-RU"/>
        </w:rPr>
        <w:t>Воспитанию экологической культуры способствуют как традиционные мероприятия, так и проводимые с применением неординарных форм работы и новых информационных технологий. Все они направлены на привлечение читателей в библиотеку, пробуждение интереса к проблемам экологии.</w:t>
      </w:r>
      <w:r w:rsidR="00BD04F7">
        <w:rPr>
          <w:rFonts w:ascii="Times New Roman" w:hAnsi="Times New Roman" w:cs="Times New Roman"/>
          <w:sz w:val="24"/>
          <w:szCs w:val="24"/>
          <w:lang w:eastAsia="ru-RU"/>
        </w:rPr>
        <w:t xml:space="preserve"> Библиотекарь детского абонемента провела бо</w:t>
      </w:r>
      <w:r w:rsidR="001C2F3E">
        <w:rPr>
          <w:rFonts w:ascii="Times New Roman" w:hAnsi="Times New Roman" w:cs="Times New Roman"/>
          <w:sz w:val="24"/>
          <w:szCs w:val="24"/>
          <w:lang w:eastAsia="ru-RU"/>
        </w:rPr>
        <w:t xml:space="preserve">льшую работу в этом направлении в 2021 году. </w:t>
      </w:r>
    </w:p>
    <w:p w14:paraId="06B59B22" w14:textId="77777777" w:rsidR="00C25E76" w:rsidRPr="00C25E76" w:rsidRDefault="00C25E76" w:rsidP="002C031C">
      <w:pPr>
        <w:spacing w:line="360" w:lineRule="auto"/>
        <w:jc w:val="both"/>
        <w:rPr>
          <w:rFonts w:ascii="Times New Roman" w:eastAsia="Times New Roman" w:hAnsi="Times New Roman" w:cs="Times New Roman"/>
          <w:b/>
          <w:sz w:val="24"/>
          <w:szCs w:val="24"/>
          <w:lang w:eastAsia="ru-RU"/>
        </w:rPr>
      </w:pPr>
      <w:r w:rsidRPr="00C25E76">
        <w:rPr>
          <w:rFonts w:ascii="Times New Roman" w:eastAsia="Times New Roman" w:hAnsi="Times New Roman" w:cs="Times New Roman"/>
          <w:b/>
          <w:sz w:val="24"/>
          <w:szCs w:val="24"/>
          <w:lang w:eastAsia="ru-RU"/>
        </w:rPr>
        <w:t xml:space="preserve"> Цель</w:t>
      </w:r>
      <w:r w:rsidRPr="00C25E76">
        <w:rPr>
          <w:rFonts w:ascii="Times New Roman" w:eastAsia="Times New Roman" w:hAnsi="Times New Roman" w:cs="Times New Roman"/>
          <w:sz w:val="24"/>
          <w:szCs w:val="24"/>
          <w:lang w:eastAsia="ru-RU"/>
        </w:rPr>
        <w:t xml:space="preserve">: Пропаганда экологических знаний среди детского населения. </w:t>
      </w:r>
    </w:p>
    <w:p w14:paraId="000D22C6" w14:textId="77777777" w:rsidR="00C25E76" w:rsidRPr="00C25E76" w:rsidRDefault="00C25E76" w:rsidP="002C031C">
      <w:pPr>
        <w:spacing w:line="360" w:lineRule="auto"/>
        <w:jc w:val="both"/>
        <w:rPr>
          <w:rFonts w:ascii="Times New Roman" w:eastAsia="Times New Roman" w:hAnsi="Times New Roman" w:cs="Times New Roman"/>
          <w:sz w:val="24"/>
          <w:szCs w:val="24"/>
          <w:lang w:eastAsia="ru-RU"/>
        </w:rPr>
      </w:pPr>
      <w:r w:rsidRPr="00C25E76">
        <w:rPr>
          <w:rFonts w:ascii="Times New Roman" w:eastAsia="Times New Roman" w:hAnsi="Times New Roman" w:cs="Times New Roman"/>
          <w:b/>
          <w:sz w:val="24"/>
          <w:szCs w:val="24"/>
          <w:lang w:eastAsia="ru-RU"/>
        </w:rPr>
        <w:t>Задачи:</w:t>
      </w:r>
      <w:r w:rsidRPr="00C25E76">
        <w:rPr>
          <w:rFonts w:ascii="Times New Roman" w:eastAsia="Times New Roman" w:hAnsi="Times New Roman" w:cs="Times New Roman"/>
          <w:sz w:val="24"/>
          <w:szCs w:val="24"/>
          <w:lang w:eastAsia="ru-RU"/>
        </w:rPr>
        <w:t xml:space="preserve"> создание информационного пространство для образования и самообразования пользователей экологической направленности с повышением уровня экологической культуры. Воспитание любви к окружающему миру.</w:t>
      </w:r>
    </w:p>
    <w:p w14:paraId="358B06DB" w14:textId="4099BA1A" w:rsidR="00BD04F7" w:rsidRPr="00C32DC4" w:rsidRDefault="00BD04F7" w:rsidP="00BD04F7">
      <w:pPr>
        <w:spacing w:line="360" w:lineRule="auto"/>
        <w:jc w:val="both"/>
        <w:rPr>
          <w:rFonts w:ascii="Times New Roman" w:eastAsia="Times New Roman" w:hAnsi="Times New Roman" w:cs="Times New Roman"/>
          <w:sz w:val="24"/>
          <w:szCs w:val="24"/>
        </w:rPr>
      </w:pPr>
      <w:r w:rsidRPr="00C32DC4">
        <w:rPr>
          <w:rFonts w:ascii="Times New Roman" w:eastAsia="Times New Roman" w:hAnsi="Times New Roman" w:cs="Times New Roman"/>
          <w:b/>
          <w:sz w:val="24"/>
          <w:szCs w:val="24"/>
        </w:rPr>
        <w:t>В 2021 году было проведено</w:t>
      </w:r>
      <w:r w:rsidRPr="00C32DC4">
        <w:rPr>
          <w:rFonts w:ascii="Times New Roman" w:eastAsia="Times New Roman" w:hAnsi="Times New Roman" w:cs="Times New Roman"/>
          <w:sz w:val="24"/>
          <w:szCs w:val="24"/>
        </w:rPr>
        <w:t xml:space="preserve">: </w:t>
      </w:r>
      <w:r w:rsidR="00AA002B">
        <w:rPr>
          <w:rFonts w:ascii="Times New Roman" w:eastAsia="Times New Roman" w:hAnsi="Times New Roman" w:cs="Times New Roman"/>
          <w:sz w:val="24"/>
          <w:szCs w:val="24"/>
        </w:rPr>
        <w:t>8</w:t>
      </w:r>
      <w:r w:rsidRPr="00C32DC4">
        <w:rPr>
          <w:rFonts w:ascii="Times New Roman" w:eastAsia="Times New Roman" w:hAnsi="Times New Roman" w:cs="Times New Roman"/>
          <w:sz w:val="24"/>
          <w:szCs w:val="24"/>
        </w:rPr>
        <w:t xml:space="preserve"> мероприяти</w:t>
      </w:r>
      <w:r w:rsidR="00AA002B">
        <w:rPr>
          <w:rFonts w:ascii="Times New Roman" w:eastAsia="Times New Roman" w:hAnsi="Times New Roman" w:cs="Times New Roman"/>
          <w:sz w:val="24"/>
          <w:szCs w:val="24"/>
        </w:rPr>
        <w:t>й</w:t>
      </w:r>
      <w:r w:rsidRPr="00C32DC4">
        <w:rPr>
          <w:rFonts w:ascii="Times New Roman" w:eastAsia="Times New Roman" w:hAnsi="Times New Roman" w:cs="Times New Roman"/>
          <w:sz w:val="24"/>
          <w:szCs w:val="24"/>
        </w:rPr>
        <w:t>.</w:t>
      </w:r>
    </w:p>
    <w:p w14:paraId="3192C76B" w14:textId="3D751BBA" w:rsidR="00BD04F7" w:rsidRPr="00C32DC4" w:rsidRDefault="00BD04F7" w:rsidP="00BD04F7">
      <w:pPr>
        <w:spacing w:line="360" w:lineRule="auto"/>
        <w:jc w:val="both"/>
        <w:rPr>
          <w:rFonts w:ascii="Times New Roman" w:eastAsia="Times New Roman" w:hAnsi="Times New Roman" w:cs="Times New Roman"/>
          <w:sz w:val="24"/>
          <w:szCs w:val="24"/>
        </w:rPr>
      </w:pPr>
      <w:r w:rsidRPr="00C32DC4">
        <w:rPr>
          <w:rFonts w:ascii="Times New Roman" w:eastAsia="Times New Roman" w:hAnsi="Times New Roman" w:cs="Times New Roman"/>
          <w:b/>
          <w:sz w:val="24"/>
          <w:szCs w:val="24"/>
        </w:rPr>
        <w:t>Всего присутствовало</w:t>
      </w:r>
      <w:r w:rsidRPr="00C32DC4">
        <w:rPr>
          <w:rFonts w:ascii="Times New Roman" w:eastAsia="Times New Roman" w:hAnsi="Times New Roman" w:cs="Times New Roman"/>
          <w:sz w:val="24"/>
          <w:szCs w:val="24"/>
        </w:rPr>
        <w:t xml:space="preserve">: </w:t>
      </w:r>
      <w:r w:rsidR="00D04A00">
        <w:rPr>
          <w:rFonts w:ascii="Times New Roman" w:eastAsia="Times New Roman" w:hAnsi="Times New Roman" w:cs="Times New Roman"/>
          <w:sz w:val="24"/>
          <w:szCs w:val="24"/>
        </w:rPr>
        <w:t>318</w:t>
      </w:r>
      <w:r w:rsidRPr="00C32DC4">
        <w:rPr>
          <w:rFonts w:ascii="Times New Roman" w:eastAsia="Times New Roman" w:hAnsi="Times New Roman" w:cs="Times New Roman"/>
          <w:sz w:val="24"/>
          <w:szCs w:val="24"/>
        </w:rPr>
        <w:t xml:space="preserve"> чел. из них детей 203 чел.</w:t>
      </w:r>
    </w:p>
    <w:p w14:paraId="66F90EC3" w14:textId="5E4AA0CF" w:rsidR="00BD04F7" w:rsidRPr="00C32DC4" w:rsidRDefault="00BD04F7" w:rsidP="00BD04F7">
      <w:pPr>
        <w:spacing w:line="360" w:lineRule="auto"/>
        <w:jc w:val="both"/>
        <w:rPr>
          <w:rFonts w:ascii="Times New Roman" w:eastAsia="Times New Roman" w:hAnsi="Times New Roman" w:cs="Times New Roman"/>
          <w:i/>
          <w:sz w:val="24"/>
          <w:szCs w:val="24"/>
        </w:rPr>
      </w:pPr>
      <w:r w:rsidRPr="00C32DC4">
        <w:rPr>
          <w:rFonts w:ascii="Times New Roman" w:eastAsia="Times New Roman" w:hAnsi="Times New Roman" w:cs="Times New Roman"/>
          <w:b/>
          <w:i/>
          <w:sz w:val="24"/>
          <w:szCs w:val="24"/>
        </w:rPr>
        <w:t xml:space="preserve">Проведено онлайн – </w:t>
      </w:r>
      <w:r w:rsidRPr="00C32DC4">
        <w:rPr>
          <w:rFonts w:ascii="Times New Roman" w:eastAsia="Times New Roman" w:hAnsi="Times New Roman" w:cs="Times New Roman"/>
          <w:b/>
          <w:sz w:val="24"/>
          <w:szCs w:val="24"/>
        </w:rPr>
        <w:t>мероприятий</w:t>
      </w:r>
      <w:r w:rsidRPr="00C32DC4">
        <w:rPr>
          <w:rFonts w:ascii="Times New Roman" w:eastAsia="Times New Roman" w:hAnsi="Times New Roman" w:cs="Times New Roman"/>
          <w:sz w:val="24"/>
          <w:szCs w:val="24"/>
        </w:rPr>
        <w:t xml:space="preserve">: </w:t>
      </w:r>
      <w:r w:rsidR="00D04A00">
        <w:rPr>
          <w:rFonts w:ascii="Times New Roman" w:eastAsia="Times New Roman" w:hAnsi="Times New Roman" w:cs="Times New Roman"/>
          <w:sz w:val="24"/>
          <w:szCs w:val="24"/>
        </w:rPr>
        <w:t>2</w:t>
      </w:r>
      <w:r w:rsidRPr="00C32DC4">
        <w:rPr>
          <w:rFonts w:ascii="Times New Roman" w:eastAsia="Times New Roman" w:hAnsi="Times New Roman" w:cs="Times New Roman"/>
          <w:i/>
          <w:sz w:val="24"/>
          <w:szCs w:val="24"/>
        </w:rPr>
        <w:t xml:space="preserve"> </w:t>
      </w:r>
    </w:p>
    <w:p w14:paraId="7BB84633" w14:textId="7E7F4C6A" w:rsidR="00BD04F7" w:rsidRPr="00C32DC4" w:rsidRDefault="00BD04F7" w:rsidP="00BD04F7">
      <w:pPr>
        <w:spacing w:line="360" w:lineRule="auto"/>
        <w:jc w:val="both"/>
        <w:rPr>
          <w:rFonts w:ascii="Times New Roman" w:eastAsia="Times New Roman" w:hAnsi="Times New Roman" w:cs="Times New Roman"/>
          <w:i/>
          <w:sz w:val="24"/>
          <w:szCs w:val="24"/>
        </w:rPr>
      </w:pPr>
      <w:r w:rsidRPr="00C32DC4">
        <w:rPr>
          <w:rFonts w:ascii="Times New Roman" w:eastAsia="Times New Roman" w:hAnsi="Times New Roman" w:cs="Times New Roman"/>
          <w:b/>
          <w:i/>
          <w:sz w:val="24"/>
          <w:szCs w:val="24"/>
        </w:rPr>
        <w:t>На них просмотров</w:t>
      </w:r>
      <w:r w:rsidRPr="00C32DC4">
        <w:rPr>
          <w:rFonts w:ascii="Times New Roman" w:eastAsia="Times New Roman" w:hAnsi="Times New Roman" w:cs="Times New Roman"/>
          <w:i/>
          <w:sz w:val="24"/>
          <w:szCs w:val="24"/>
        </w:rPr>
        <w:t xml:space="preserve">: </w:t>
      </w:r>
      <w:r w:rsidR="00D04A00">
        <w:rPr>
          <w:rFonts w:ascii="Times New Roman" w:eastAsia="Times New Roman" w:hAnsi="Times New Roman" w:cs="Times New Roman"/>
          <w:sz w:val="24"/>
          <w:szCs w:val="24"/>
        </w:rPr>
        <w:t>6</w:t>
      </w:r>
      <w:r w:rsidRPr="00C32DC4">
        <w:rPr>
          <w:rFonts w:ascii="Times New Roman" w:eastAsia="Times New Roman" w:hAnsi="Times New Roman" w:cs="Times New Roman"/>
          <w:sz w:val="24"/>
          <w:szCs w:val="24"/>
        </w:rPr>
        <w:t>0</w:t>
      </w:r>
      <w:r w:rsidRPr="00C32DC4">
        <w:rPr>
          <w:rFonts w:ascii="Times New Roman" w:eastAsia="Times New Roman" w:hAnsi="Times New Roman" w:cs="Times New Roman"/>
          <w:i/>
          <w:sz w:val="24"/>
          <w:szCs w:val="24"/>
        </w:rPr>
        <w:t xml:space="preserve"> </w:t>
      </w:r>
    </w:p>
    <w:p w14:paraId="69E9A5B9" w14:textId="74A36921" w:rsidR="00AA002B" w:rsidRPr="00D04A00" w:rsidRDefault="00BD04F7" w:rsidP="00BD04F7">
      <w:pPr>
        <w:spacing w:line="360" w:lineRule="auto"/>
        <w:jc w:val="both"/>
        <w:rPr>
          <w:rFonts w:ascii="Times New Roman" w:eastAsia="Times New Roman" w:hAnsi="Times New Roman" w:cs="Times New Roman"/>
          <w:sz w:val="24"/>
          <w:szCs w:val="24"/>
        </w:rPr>
      </w:pPr>
      <w:r w:rsidRPr="00C32DC4">
        <w:rPr>
          <w:rFonts w:ascii="Times New Roman" w:eastAsia="Times New Roman" w:hAnsi="Times New Roman" w:cs="Times New Roman"/>
          <w:i/>
          <w:sz w:val="24"/>
          <w:szCs w:val="24"/>
        </w:rPr>
        <w:t xml:space="preserve"> </w:t>
      </w:r>
      <w:r w:rsidRPr="00C32DC4">
        <w:rPr>
          <w:rFonts w:ascii="Times New Roman" w:eastAsia="Times New Roman" w:hAnsi="Times New Roman" w:cs="Times New Roman"/>
          <w:b/>
          <w:i/>
          <w:sz w:val="24"/>
          <w:szCs w:val="24"/>
        </w:rPr>
        <w:t>Участников</w:t>
      </w:r>
      <w:r w:rsidRPr="00C32DC4">
        <w:rPr>
          <w:rFonts w:ascii="Times New Roman" w:eastAsia="Times New Roman" w:hAnsi="Times New Roman" w:cs="Times New Roman"/>
          <w:i/>
          <w:sz w:val="24"/>
          <w:szCs w:val="24"/>
        </w:rPr>
        <w:t xml:space="preserve">: </w:t>
      </w:r>
      <w:r w:rsidRPr="00C32DC4">
        <w:rPr>
          <w:rFonts w:ascii="Times New Roman" w:eastAsia="Times New Roman" w:hAnsi="Times New Roman" w:cs="Times New Roman"/>
          <w:sz w:val="24"/>
          <w:szCs w:val="24"/>
        </w:rPr>
        <w:t>10</w:t>
      </w:r>
    </w:p>
    <w:p w14:paraId="67A5EC69" w14:textId="77777777" w:rsidR="00BD04F7" w:rsidRPr="00C32DC4" w:rsidRDefault="00BD04F7" w:rsidP="00BD04F7">
      <w:pPr>
        <w:spacing w:line="360" w:lineRule="auto"/>
        <w:jc w:val="both"/>
        <w:rPr>
          <w:rFonts w:ascii="Times New Roman" w:hAnsi="Times New Roman" w:cs="Times New Roman"/>
          <w:sz w:val="24"/>
          <w:szCs w:val="24"/>
        </w:rPr>
      </w:pPr>
      <w:r w:rsidRPr="00C32DC4">
        <w:rPr>
          <w:rFonts w:ascii="Times New Roman" w:hAnsi="Times New Roman" w:cs="Times New Roman"/>
          <w:b/>
          <w:sz w:val="24"/>
          <w:szCs w:val="24"/>
        </w:rPr>
        <w:t>Были проведены следующие мероприятия:</w:t>
      </w:r>
      <w:r w:rsidRPr="00C32DC4">
        <w:rPr>
          <w:rFonts w:ascii="Times New Roman" w:hAnsi="Times New Roman" w:cs="Times New Roman"/>
          <w:sz w:val="24"/>
          <w:szCs w:val="24"/>
        </w:rPr>
        <w:t xml:space="preserve"> </w:t>
      </w:r>
    </w:p>
    <w:p w14:paraId="636B66E3" w14:textId="77777777" w:rsidR="00BD04F7" w:rsidRPr="00C32DC4" w:rsidRDefault="00BD04F7" w:rsidP="00BD04F7">
      <w:pPr>
        <w:spacing w:line="360" w:lineRule="auto"/>
        <w:jc w:val="both"/>
        <w:rPr>
          <w:rFonts w:ascii="Times New Roman" w:hAnsi="Times New Roman" w:cs="Times New Roman"/>
          <w:sz w:val="24"/>
          <w:szCs w:val="24"/>
        </w:rPr>
      </w:pPr>
      <w:r w:rsidRPr="00C32DC4">
        <w:rPr>
          <w:rFonts w:ascii="Times New Roman" w:eastAsia="Times New Roman" w:hAnsi="Times New Roman" w:cs="Times New Roman"/>
          <w:sz w:val="24"/>
          <w:szCs w:val="24"/>
          <w:lang w:eastAsia="ru-RU"/>
        </w:rPr>
        <w:t xml:space="preserve">1 апреля мы празднуем Международный день птиц. Эта дата проведения праздника выбрана не случайно. Ведь в апреле большинство перелетных птиц, преодолевая все препятствия и долгий путь, возвращаются - родные края. К Международному Дню птиц была оформлена книжная выставка «Мир птиц». </w:t>
      </w:r>
      <w:r w:rsidRPr="00C32DC4">
        <w:rPr>
          <w:rFonts w:ascii="Times New Roman" w:hAnsi="Times New Roman" w:cs="Times New Roman"/>
          <w:sz w:val="24"/>
          <w:szCs w:val="24"/>
        </w:rPr>
        <w:t xml:space="preserve"> Книжная выставка представляет интерес, как у детей, так и у взрослых.</w:t>
      </w:r>
    </w:p>
    <w:p w14:paraId="2A56FE23" w14:textId="1B9D983E" w:rsidR="00BD04F7" w:rsidRDefault="00BD04F7" w:rsidP="00BD04F7">
      <w:pPr>
        <w:spacing w:line="360" w:lineRule="auto"/>
        <w:jc w:val="both"/>
        <w:rPr>
          <w:rFonts w:ascii="Times New Roman" w:hAnsi="Times New Roman" w:cs="Times New Roman"/>
          <w:sz w:val="24"/>
          <w:szCs w:val="24"/>
          <w:shd w:val="clear" w:color="auto" w:fill="FFFFFF"/>
        </w:rPr>
      </w:pPr>
      <w:r w:rsidRPr="00C32DC4">
        <w:rPr>
          <w:rFonts w:ascii="Times New Roman" w:hAnsi="Times New Roman" w:cs="Times New Roman"/>
          <w:sz w:val="24"/>
          <w:szCs w:val="24"/>
        </w:rPr>
        <w:t xml:space="preserve"> </w:t>
      </w:r>
      <w:r w:rsidRPr="00C32DC4">
        <w:rPr>
          <w:rFonts w:ascii="Times New Roman" w:hAnsi="Times New Roman" w:cs="Times New Roman"/>
          <w:b/>
          <w:sz w:val="24"/>
          <w:szCs w:val="24"/>
        </w:rPr>
        <w:t>«</w:t>
      </w:r>
      <w:r w:rsidRPr="00C32DC4">
        <w:rPr>
          <w:rFonts w:ascii="Times New Roman" w:hAnsi="Times New Roman" w:cs="Times New Roman"/>
          <w:sz w:val="24"/>
          <w:szCs w:val="24"/>
        </w:rPr>
        <w:t xml:space="preserve">На свете все нужны и мошки, и слоны» </w:t>
      </w:r>
      <w:r w:rsidRPr="00C32DC4">
        <w:rPr>
          <w:rFonts w:ascii="Times New Roman" w:hAnsi="Times New Roman" w:cs="Times New Roman"/>
          <w:b/>
          <w:sz w:val="24"/>
          <w:szCs w:val="24"/>
        </w:rPr>
        <w:t xml:space="preserve">- </w:t>
      </w:r>
      <w:r w:rsidRPr="00C32DC4">
        <w:rPr>
          <w:rFonts w:ascii="Times New Roman" w:hAnsi="Times New Roman" w:cs="Times New Roman"/>
          <w:sz w:val="24"/>
          <w:szCs w:val="24"/>
        </w:rPr>
        <w:t xml:space="preserve">экологический круиз, </w:t>
      </w:r>
      <w:proofErr w:type="gramStart"/>
      <w:r w:rsidRPr="00C32DC4">
        <w:rPr>
          <w:rFonts w:ascii="Times New Roman" w:hAnsi="Times New Roman" w:cs="Times New Roman"/>
          <w:sz w:val="24"/>
          <w:szCs w:val="24"/>
        </w:rPr>
        <w:t>был  проведено</w:t>
      </w:r>
      <w:proofErr w:type="gramEnd"/>
      <w:r w:rsidRPr="00C32DC4">
        <w:rPr>
          <w:rFonts w:ascii="Times New Roman" w:hAnsi="Times New Roman" w:cs="Times New Roman"/>
          <w:sz w:val="24"/>
          <w:szCs w:val="24"/>
        </w:rPr>
        <w:t xml:space="preserve"> в рамках Акции «Спаси и сохранить», для детей МКОУ «ПНОШ» ЛОУ лагерь с дневным пребыванием детей «Улыбка». Принимая участие в экологическом круизе, ребята</w:t>
      </w:r>
      <w:r w:rsidRPr="00C32DC4">
        <w:rPr>
          <w:rFonts w:ascii="Times New Roman" w:hAnsi="Times New Roman" w:cs="Times New Roman"/>
          <w:bCs/>
          <w:sz w:val="24"/>
          <w:szCs w:val="24"/>
        </w:rPr>
        <w:t xml:space="preserve"> отгадывали загадки о животных и растениях, приняли участие в викторине «Наши пернатые друзья», перечисляли названия цветов, познакомились с растениями и животными, занесенными в Красную книгу. </w:t>
      </w:r>
      <w:r w:rsidRPr="00C32DC4">
        <w:rPr>
          <w:rFonts w:ascii="Times New Roman" w:hAnsi="Times New Roman" w:cs="Times New Roman"/>
          <w:sz w:val="24"/>
          <w:szCs w:val="24"/>
        </w:rPr>
        <w:t>В рамках этой Акции в Приобской библиотеке оформлена красочная книжная выставка «Чтоб чистым воздухом дышат, природу нужно охранять».</w:t>
      </w:r>
      <w:r w:rsidRPr="00C32DC4">
        <w:rPr>
          <w:rFonts w:ascii="Times New Roman" w:hAnsi="Times New Roman" w:cs="Times New Roman"/>
          <w:sz w:val="24"/>
          <w:szCs w:val="24"/>
          <w:shd w:val="clear" w:color="auto" w:fill="FFFFFF"/>
        </w:rPr>
        <w:t xml:space="preserve"> У </w:t>
      </w:r>
      <w:r w:rsidRPr="00C32DC4">
        <w:rPr>
          <w:rFonts w:ascii="Times New Roman" w:hAnsi="Times New Roman" w:cs="Times New Roman"/>
          <w:sz w:val="24"/>
          <w:szCs w:val="24"/>
          <w:shd w:val="clear" w:color="auto" w:fill="FFFFFF"/>
        </w:rPr>
        <w:lastRenderedPageBreak/>
        <w:t xml:space="preserve">каждого из нас есть своя большая или маленькая Родина. И кем бы мы ни были, где бы ни родились, для всех прекрасным и радостным домом остаётся Земля. Сегодня состояние окружающей среды – одна из главных бед нашей планеты. Люди могут преодолеть очень многое, но, если не будет чистого воздуха, воды, истощатся другие природные ресурсы, будет катастрофа. Мы предлагаем вам, ребята, принять участие в турнире знатоков природы, тем самым проявить любовь к природе и пополнить свои знания о растительном и животном мире. Принимая участие в турнире знатоков природы </w:t>
      </w:r>
      <w:r w:rsidRPr="00C32DC4">
        <w:rPr>
          <w:rFonts w:ascii="Times New Roman" w:hAnsi="Times New Roman" w:cs="Times New Roman"/>
          <w:b/>
          <w:sz w:val="24"/>
          <w:szCs w:val="24"/>
          <w:shd w:val="clear" w:color="auto" w:fill="FFFFFF"/>
        </w:rPr>
        <w:t>«</w:t>
      </w:r>
      <w:r w:rsidRPr="00C32DC4">
        <w:rPr>
          <w:rFonts w:ascii="Times New Roman" w:hAnsi="Times New Roman" w:cs="Times New Roman"/>
          <w:sz w:val="24"/>
          <w:szCs w:val="24"/>
          <w:shd w:val="clear" w:color="auto" w:fill="FFFFFF"/>
        </w:rPr>
        <w:t>Эта земля твоя и моя» дети узнали для себя много нового и интересного.</w:t>
      </w:r>
    </w:p>
    <w:p w14:paraId="0F5F366D" w14:textId="042012E6" w:rsidR="001C2F3E" w:rsidRDefault="001C2F3E" w:rsidP="001C2F3E">
      <w:pPr>
        <w:ind w:firstLine="709"/>
        <w:jc w:val="both"/>
        <w:rPr>
          <w:rFonts w:ascii="Times New Roman" w:hAnsi="Times New Roman"/>
          <w:sz w:val="24"/>
          <w:szCs w:val="24"/>
        </w:rPr>
      </w:pPr>
      <w:r>
        <w:rPr>
          <w:rFonts w:ascii="Times New Roman" w:hAnsi="Times New Roman" w:cs="Times New Roman"/>
          <w:sz w:val="24"/>
          <w:szCs w:val="24"/>
          <w:shd w:val="clear" w:color="auto" w:fill="FFFFFF"/>
        </w:rPr>
        <w:tab/>
        <w:t xml:space="preserve">На взрослом абонементе работа в данном направление проводилась в чуть меньшем объеме. </w:t>
      </w:r>
      <w:r w:rsidRPr="001C2F3E">
        <w:rPr>
          <w:rFonts w:ascii="Times New Roman" w:hAnsi="Times New Roman"/>
          <w:sz w:val="24"/>
          <w:szCs w:val="24"/>
        </w:rPr>
        <w:t>Цели и задачи работы:</w:t>
      </w:r>
    </w:p>
    <w:p w14:paraId="52B7A31A" w14:textId="77777777" w:rsidR="001C2F3E" w:rsidRDefault="001C2F3E" w:rsidP="001C2F3E">
      <w:pPr>
        <w:ind w:firstLine="709"/>
        <w:jc w:val="both"/>
        <w:rPr>
          <w:rFonts w:ascii="Times New Roman" w:hAnsi="Times New Roman"/>
          <w:sz w:val="24"/>
          <w:szCs w:val="24"/>
        </w:rPr>
      </w:pPr>
      <w:r>
        <w:rPr>
          <w:rFonts w:ascii="Times New Roman" w:hAnsi="Times New Roman"/>
          <w:sz w:val="24"/>
          <w:szCs w:val="24"/>
        </w:rPr>
        <w:t>- привлечь внимание к экологическому просвещению;</w:t>
      </w:r>
    </w:p>
    <w:p w14:paraId="69F8FC6D" w14:textId="77777777" w:rsidR="001C2F3E" w:rsidRDefault="001C2F3E" w:rsidP="001C2F3E">
      <w:pPr>
        <w:ind w:firstLine="709"/>
        <w:jc w:val="both"/>
        <w:rPr>
          <w:rFonts w:ascii="Times New Roman" w:hAnsi="Times New Roman"/>
          <w:sz w:val="24"/>
          <w:szCs w:val="24"/>
        </w:rPr>
      </w:pPr>
      <w:r>
        <w:rPr>
          <w:rFonts w:ascii="Times New Roman" w:hAnsi="Times New Roman"/>
          <w:sz w:val="24"/>
          <w:szCs w:val="24"/>
        </w:rPr>
        <w:t>- способствовать формированию экологической культуры;</w:t>
      </w:r>
    </w:p>
    <w:p w14:paraId="0FF8D597" w14:textId="77777777" w:rsidR="001C2F3E" w:rsidRDefault="001C2F3E" w:rsidP="001C2F3E">
      <w:pPr>
        <w:ind w:firstLine="709"/>
        <w:jc w:val="both"/>
        <w:rPr>
          <w:rFonts w:ascii="Times New Roman" w:hAnsi="Times New Roman"/>
          <w:sz w:val="24"/>
          <w:szCs w:val="24"/>
        </w:rPr>
      </w:pPr>
      <w:r>
        <w:rPr>
          <w:rFonts w:ascii="Times New Roman" w:hAnsi="Times New Roman"/>
          <w:sz w:val="24"/>
          <w:szCs w:val="24"/>
        </w:rPr>
        <w:t>- обмен опытом работы по экологическому воспитанию;</w:t>
      </w:r>
    </w:p>
    <w:p w14:paraId="5826BC39" w14:textId="77777777" w:rsidR="001C2F3E" w:rsidRDefault="001C2F3E" w:rsidP="001C2F3E">
      <w:pPr>
        <w:ind w:firstLine="709"/>
        <w:jc w:val="both"/>
        <w:rPr>
          <w:rFonts w:ascii="Times New Roman" w:hAnsi="Times New Roman"/>
          <w:sz w:val="24"/>
          <w:szCs w:val="24"/>
        </w:rPr>
      </w:pPr>
      <w:r>
        <w:rPr>
          <w:rFonts w:ascii="Times New Roman" w:hAnsi="Times New Roman"/>
          <w:sz w:val="24"/>
          <w:szCs w:val="24"/>
        </w:rPr>
        <w:t>- накопление, систематизация, хранение и создание новых информационных ресурсов экологической направленности;</w:t>
      </w:r>
    </w:p>
    <w:p w14:paraId="610FC3A7" w14:textId="77777777" w:rsidR="001C2F3E" w:rsidRDefault="001C2F3E" w:rsidP="001C2F3E">
      <w:pPr>
        <w:ind w:firstLine="709"/>
        <w:jc w:val="both"/>
        <w:rPr>
          <w:rFonts w:ascii="Times New Roman" w:hAnsi="Times New Roman"/>
          <w:sz w:val="24"/>
          <w:szCs w:val="24"/>
        </w:rPr>
      </w:pPr>
      <w:r>
        <w:rPr>
          <w:rFonts w:ascii="Times New Roman" w:hAnsi="Times New Roman"/>
          <w:sz w:val="24"/>
          <w:szCs w:val="24"/>
        </w:rPr>
        <w:t>- обеспечение свободного доступа к экологической информации;</w:t>
      </w:r>
    </w:p>
    <w:p w14:paraId="07E63A33" w14:textId="16945A61" w:rsidR="001C2F3E" w:rsidRPr="00AA002B" w:rsidRDefault="001C2F3E" w:rsidP="00AA002B">
      <w:pPr>
        <w:jc w:val="both"/>
        <w:rPr>
          <w:rFonts w:ascii="Times New Roman" w:hAnsi="Times New Roman"/>
          <w:sz w:val="24"/>
          <w:szCs w:val="24"/>
        </w:rPr>
      </w:pPr>
      <w:r>
        <w:rPr>
          <w:rFonts w:ascii="Times New Roman" w:hAnsi="Times New Roman"/>
          <w:sz w:val="24"/>
          <w:szCs w:val="24"/>
        </w:rPr>
        <w:t xml:space="preserve">Были оформлены </w:t>
      </w:r>
      <w:r w:rsidRPr="001C2F3E">
        <w:rPr>
          <w:rFonts w:ascii="Times New Roman" w:hAnsi="Times New Roman"/>
          <w:bCs/>
          <w:sz w:val="24"/>
          <w:szCs w:val="24"/>
        </w:rPr>
        <w:t>Книжные выставки:</w:t>
      </w:r>
      <w:r>
        <w:rPr>
          <w:rFonts w:ascii="Times New Roman" w:hAnsi="Times New Roman"/>
          <w:sz w:val="24"/>
          <w:szCs w:val="24"/>
        </w:rPr>
        <w:t xml:space="preserve"> «Здесь душу исцелю», «Через красоту природы – к красоте души», «Цветы вокруг нас», «Они всегда рядом».</w:t>
      </w:r>
    </w:p>
    <w:p w14:paraId="498D9373" w14:textId="77777777" w:rsidR="008B2B0F" w:rsidRPr="009156BF" w:rsidRDefault="008B2B0F" w:rsidP="004565A4">
      <w:pPr>
        <w:jc w:val="both"/>
        <w:rPr>
          <w:rFonts w:ascii="Times New Roman" w:hAnsi="Times New Roman" w:cs="Times New Roman"/>
          <w:b/>
          <w:i/>
          <w:sz w:val="24"/>
          <w:szCs w:val="24"/>
        </w:rPr>
      </w:pPr>
      <w:r w:rsidRPr="009156BF">
        <w:rPr>
          <w:rFonts w:ascii="Times New Roman" w:hAnsi="Times New Roman" w:cs="Times New Roman"/>
          <w:b/>
          <w:i/>
          <w:sz w:val="24"/>
          <w:szCs w:val="24"/>
        </w:rPr>
        <w:t>4.3.3 Предоставление социально значимой информации, правовое просвещение.</w:t>
      </w:r>
    </w:p>
    <w:p w14:paraId="575E895A" w14:textId="77777777" w:rsidR="00EB336C" w:rsidRDefault="0037312B" w:rsidP="004565A4">
      <w:pPr>
        <w:jc w:val="both"/>
        <w:rPr>
          <w:rFonts w:ascii="Times New Roman" w:hAnsi="Times New Roman" w:cs="Times New Roman"/>
          <w:sz w:val="24"/>
          <w:szCs w:val="24"/>
        </w:rPr>
      </w:pPr>
      <w:r>
        <w:rPr>
          <w:rFonts w:ascii="Times New Roman" w:hAnsi="Times New Roman" w:cs="Times New Roman"/>
          <w:sz w:val="24"/>
          <w:szCs w:val="24"/>
        </w:rPr>
        <w:t xml:space="preserve">На базе Приобской библиотеки семейного чтения работает один ЦОД. </w:t>
      </w:r>
    </w:p>
    <w:p w14:paraId="60C83515" w14:textId="77777777" w:rsidR="00A06549" w:rsidRDefault="00A06549" w:rsidP="004565A4">
      <w:pPr>
        <w:jc w:val="both"/>
        <w:rPr>
          <w:rFonts w:ascii="Times New Roman" w:hAnsi="Times New Roman" w:cs="Times New Roman"/>
          <w:sz w:val="24"/>
          <w:szCs w:val="24"/>
        </w:rPr>
      </w:pPr>
      <w:r>
        <w:rPr>
          <w:rFonts w:ascii="Times New Roman" w:hAnsi="Times New Roman" w:cs="Times New Roman"/>
          <w:sz w:val="24"/>
          <w:szCs w:val="24"/>
        </w:rPr>
        <w:t xml:space="preserve">Основные показатели деятельности </w:t>
      </w:r>
      <w:proofErr w:type="spellStart"/>
      <w:r>
        <w:rPr>
          <w:rFonts w:ascii="Times New Roman" w:hAnsi="Times New Roman" w:cs="Times New Roman"/>
          <w:sz w:val="24"/>
          <w:szCs w:val="24"/>
        </w:rPr>
        <w:t>ЦОДа</w:t>
      </w:r>
      <w:proofErr w:type="spellEnd"/>
      <w:r>
        <w:rPr>
          <w:rFonts w:ascii="Times New Roman" w:hAnsi="Times New Roman" w:cs="Times New Roman"/>
          <w:sz w:val="24"/>
          <w:szCs w:val="24"/>
        </w:rPr>
        <w:t>:</w:t>
      </w:r>
    </w:p>
    <w:p w14:paraId="7BA95C57" w14:textId="77777777" w:rsidR="00A06549" w:rsidRDefault="00A06549" w:rsidP="004565A4">
      <w:pPr>
        <w:jc w:val="both"/>
        <w:rPr>
          <w:rFonts w:ascii="Times New Roman" w:hAnsi="Times New Roman" w:cs="Times New Roman"/>
          <w:sz w:val="24"/>
          <w:szCs w:val="24"/>
        </w:rPr>
      </w:pPr>
      <w:r>
        <w:rPr>
          <w:rFonts w:ascii="Times New Roman" w:hAnsi="Times New Roman" w:cs="Times New Roman"/>
          <w:sz w:val="24"/>
          <w:szCs w:val="24"/>
        </w:rPr>
        <w:t>310</w:t>
      </w:r>
      <w:r w:rsidR="00120503">
        <w:rPr>
          <w:rFonts w:ascii="Times New Roman" w:hAnsi="Times New Roman" w:cs="Times New Roman"/>
          <w:sz w:val="24"/>
          <w:szCs w:val="24"/>
        </w:rPr>
        <w:t xml:space="preserve"> экз.</w:t>
      </w:r>
      <w:r>
        <w:rPr>
          <w:rFonts w:ascii="Times New Roman" w:hAnsi="Times New Roman" w:cs="Times New Roman"/>
          <w:sz w:val="24"/>
          <w:szCs w:val="24"/>
        </w:rPr>
        <w:t xml:space="preserve"> – объем выделенных экземпляров;</w:t>
      </w:r>
    </w:p>
    <w:p w14:paraId="2B485D28" w14:textId="65EB1BAB" w:rsidR="00A06549" w:rsidRDefault="00A06549" w:rsidP="004565A4">
      <w:pPr>
        <w:jc w:val="both"/>
        <w:rPr>
          <w:rFonts w:ascii="Times New Roman" w:hAnsi="Times New Roman" w:cs="Times New Roman"/>
          <w:sz w:val="24"/>
          <w:szCs w:val="24"/>
        </w:rPr>
      </w:pPr>
      <w:r>
        <w:rPr>
          <w:rFonts w:ascii="Times New Roman" w:hAnsi="Times New Roman" w:cs="Times New Roman"/>
          <w:sz w:val="24"/>
          <w:szCs w:val="24"/>
        </w:rPr>
        <w:t>20</w:t>
      </w:r>
      <w:r w:rsidR="00A93396">
        <w:rPr>
          <w:rFonts w:ascii="Times New Roman" w:hAnsi="Times New Roman" w:cs="Times New Roman"/>
          <w:sz w:val="24"/>
          <w:szCs w:val="24"/>
        </w:rPr>
        <w:t>7</w:t>
      </w:r>
      <w:r w:rsidR="00120503">
        <w:rPr>
          <w:rFonts w:ascii="Times New Roman" w:hAnsi="Times New Roman" w:cs="Times New Roman"/>
          <w:sz w:val="24"/>
          <w:szCs w:val="24"/>
        </w:rPr>
        <w:t xml:space="preserve"> человек</w:t>
      </w:r>
      <w:r>
        <w:rPr>
          <w:rFonts w:ascii="Times New Roman" w:hAnsi="Times New Roman" w:cs="Times New Roman"/>
          <w:sz w:val="24"/>
          <w:szCs w:val="24"/>
        </w:rPr>
        <w:t xml:space="preserve"> – количество зарегистрированных пользователей;</w:t>
      </w:r>
    </w:p>
    <w:p w14:paraId="122AA292" w14:textId="49B35F1B" w:rsidR="00A06549" w:rsidRDefault="00A93396" w:rsidP="004565A4">
      <w:pPr>
        <w:jc w:val="both"/>
        <w:rPr>
          <w:rFonts w:ascii="Times New Roman" w:hAnsi="Times New Roman" w:cs="Times New Roman"/>
          <w:sz w:val="24"/>
          <w:szCs w:val="24"/>
        </w:rPr>
      </w:pPr>
      <w:r>
        <w:rPr>
          <w:rFonts w:ascii="Times New Roman" w:hAnsi="Times New Roman" w:cs="Times New Roman"/>
          <w:sz w:val="24"/>
          <w:szCs w:val="24"/>
        </w:rPr>
        <w:t>478</w:t>
      </w:r>
      <w:r w:rsidR="00120503">
        <w:rPr>
          <w:rFonts w:ascii="Times New Roman" w:hAnsi="Times New Roman" w:cs="Times New Roman"/>
          <w:sz w:val="24"/>
          <w:szCs w:val="24"/>
        </w:rPr>
        <w:t xml:space="preserve"> человек</w:t>
      </w:r>
      <w:r w:rsidR="00A06549">
        <w:rPr>
          <w:rFonts w:ascii="Times New Roman" w:hAnsi="Times New Roman" w:cs="Times New Roman"/>
          <w:sz w:val="24"/>
          <w:szCs w:val="24"/>
        </w:rPr>
        <w:t xml:space="preserve"> – количество посещений</w:t>
      </w:r>
      <w:r w:rsidR="00120503">
        <w:rPr>
          <w:rFonts w:ascii="Times New Roman" w:hAnsi="Times New Roman" w:cs="Times New Roman"/>
          <w:sz w:val="24"/>
          <w:szCs w:val="24"/>
        </w:rPr>
        <w:t xml:space="preserve"> (</w:t>
      </w:r>
      <w:r w:rsidR="0073105F">
        <w:rPr>
          <w:rFonts w:ascii="Times New Roman" w:hAnsi="Times New Roman" w:cs="Times New Roman"/>
          <w:sz w:val="24"/>
          <w:szCs w:val="24"/>
        </w:rPr>
        <w:t xml:space="preserve">участников </w:t>
      </w:r>
      <w:r w:rsidR="00EF5383">
        <w:rPr>
          <w:rFonts w:ascii="Times New Roman" w:hAnsi="Times New Roman" w:cs="Times New Roman"/>
          <w:sz w:val="24"/>
          <w:szCs w:val="24"/>
        </w:rPr>
        <w:t xml:space="preserve">мероприятий </w:t>
      </w:r>
      <w:r w:rsidR="0073105F">
        <w:rPr>
          <w:rFonts w:ascii="Times New Roman" w:hAnsi="Times New Roman" w:cs="Times New Roman"/>
          <w:sz w:val="24"/>
          <w:szCs w:val="24"/>
        </w:rPr>
        <w:t xml:space="preserve">– </w:t>
      </w:r>
      <w:r>
        <w:rPr>
          <w:rFonts w:ascii="Times New Roman" w:hAnsi="Times New Roman" w:cs="Times New Roman"/>
          <w:sz w:val="24"/>
          <w:szCs w:val="24"/>
        </w:rPr>
        <w:t>271</w:t>
      </w:r>
      <w:r w:rsidR="0073105F">
        <w:rPr>
          <w:rFonts w:ascii="Times New Roman" w:hAnsi="Times New Roman" w:cs="Times New Roman"/>
          <w:sz w:val="24"/>
          <w:szCs w:val="24"/>
        </w:rPr>
        <w:t xml:space="preserve"> человек</w:t>
      </w:r>
      <w:r w:rsidR="00120503">
        <w:rPr>
          <w:rFonts w:ascii="Times New Roman" w:hAnsi="Times New Roman" w:cs="Times New Roman"/>
          <w:sz w:val="24"/>
          <w:szCs w:val="24"/>
        </w:rPr>
        <w:t>, 20</w:t>
      </w:r>
      <w:r>
        <w:rPr>
          <w:rFonts w:ascii="Times New Roman" w:hAnsi="Times New Roman" w:cs="Times New Roman"/>
          <w:sz w:val="24"/>
          <w:szCs w:val="24"/>
        </w:rPr>
        <w:t>7</w:t>
      </w:r>
      <w:r w:rsidR="00120503">
        <w:rPr>
          <w:rFonts w:ascii="Times New Roman" w:hAnsi="Times New Roman" w:cs="Times New Roman"/>
          <w:sz w:val="24"/>
          <w:szCs w:val="24"/>
        </w:rPr>
        <w:t xml:space="preserve"> – зарегистрированных пользователей)</w:t>
      </w:r>
      <w:r w:rsidR="00A06549">
        <w:rPr>
          <w:rFonts w:ascii="Times New Roman" w:hAnsi="Times New Roman" w:cs="Times New Roman"/>
          <w:sz w:val="24"/>
          <w:szCs w:val="24"/>
        </w:rPr>
        <w:t>;</w:t>
      </w:r>
    </w:p>
    <w:p w14:paraId="08AB891E" w14:textId="77777777" w:rsidR="00A06549" w:rsidRDefault="00A06549" w:rsidP="004565A4">
      <w:pPr>
        <w:jc w:val="both"/>
        <w:rPr>
          <w:rFonts w:ascii="Times New Roman" w:hAnsi="Times New Roman" w:cs="Times New Roman"/>
          <w:sz w:val="24"/>
          <w:szCs w:val="24"/>
        </w:rPr>
      </w:pPr>
      <w:r>
        <w:rPr>
          <w:rFonts w:ascii="Times New Roman" w:hAnsi="Times New Roman" w:cs="Times New Roman"/>
          <w:sz w:val="24"/>
          <w:szCs w:val="24"/>
        </w:rPr>
        <w:t>1 ЭБД – Консультант Плюс;</w:t>
      </w:r>
    </w:p>
    <w:p w14:paraId="37B801B7" w14:textId="213EF773" w:rsidR="00A06549" w:rsidRDefault="00A06549" w:rsidP="004565A4">
      <w:pPr>
        <w:jc w:val="both"/>
        <w:rPr>
          <w:rFonts w:ascii="Times New Roman" w:hAnsi="Times New Roman" w:cs="Times New Roman"/>
          <w:sz w:val="24"/>
          <w:szCs w:val="24"/>
        </w:rPr>
      </w:pPr>
      <w:r>
        <w:rPr>
          <w:rFonts w:ascii="Times New Roman" w:hAnsi="Times New Roman" w:cs="Times New Roman"/>
          <w:sz w:val="24"/>
          <w:szCs w:val="24"/>
        </w:rPr>
        <w:t>4</w:t>
      </w:r>
      <w:r w:rsidR="00A93396">
        <w:rPr>
          <w:rFonts w:ascii="Times New Roman" w:hAnsi="Times New Roman" w:cs="Times New Roman"/>
          <w:sz w:val="24"/>
          <w:szCs w:val="24"/>
        </w:rPr>
        <w:t>8</w:t>
      </w:r>
      <w:r>
        <w:rPr>
          <w:rFonts w:ascii="Times New Roman" w:hAnsi="Times New Roman" w:cs="Times New Roman"/>
          <w:sz w:val="24"/>
          <w:szCs w:val="24"/>
        </w:rPr>
        <w:t xml:space="preserve"> обращений к ЭБД Консультант Плюс;</w:t>
      </w:r>
    </w:p>
    <w:p w14:paraId="29269DB4" w14:textId="7E0F04E1" w:rsidR="00A06549" w:rsidRDefault="00A93396" w:rsidP="004565A4">
      <w:pPr>
        <w:jc w:val="both"/>
        <w:rPr>
          <w:rFonts w:ascii="Times New Roman" w:hAnsi="Times New Roman" w:cs="Times New Roman"/>
          <w:sz w:val="24"/>
          <w:szCs w:val="24"/>
        </w:rPr>
      </w:pPr>
      <w:r>
        <w:rPr>
          <w:rFonts w:ascii="Times New Roman" w:hAnsi="Times New Roman" w:cs="Times New Roman"/>
          <w:sz w:val="24"/>
          <w:szCs w:val="24"/>
        </w:rPr>
        <w:t>48</w:t>
      </w:r>
      <w:r w:rsidR="00120503">
        <w:rPr>
          <w:rFonts w:ascii="Times New Roman" w:hAnsi="Times New Roman" w:cs="Times New Roman"/>
          <w:sz w:val="24"/>
          <w:szCs w:val="24"/>
        </w:rPr>
        <w:t xml:space="preserve"> единицы – выполнено справок;</w:t>
      </w:r>
    </w:p>
    <w:p w14:paraId="497CBC29" w14:textId="2D33010D" w:rsidR="00120503" w:rsidRDefault="009156BF" w:rsidP="004565A4">
      <w:pPr>
        <w:jc w:val="both"/>
        <w:rPr>
          <w:rFonts w:ascii="Times New Roman" w:hAnsi="Times New Roman" w:cs="Times New Roman"/>
          <w:sz w:val="24"/>
          <w:szCs w:val="24"/>
        </w:rPr>
      </w:pPr>
      <w:r>
        <w:rPr>
          <w:rFonts w:ascii="Times New Roman" w:hAnsi="Times New Roman" w:cs="Times New Roman"/>
          <w:sz w:val="24"/>
          <w:szCs w:val="24"/>
        </w:rPr>
        <w:t>84</w:t>
      </w:r>
      <w:r w:rsidR="00120503">
        <w:rPr>
          <w:rFonts w:ascii="Times New Roman" w:hAnsi="Times New Roman" w:cs="Times New Roman"/>
          <w:sz w:val="24"/>
          <w:szCs w:val="24"/>
        </w:rPr>
        <w:t xml:space="preserve"> – количество абонентов информирования.</w:t>
      </w:r>
    </w:p>
    <w:p w14:paraId="514B4C75" w14:textId="146931EF" w:rsidR="002648B2" w:rsidRPr="009905D9" w:rsidRDefault="00EF5383" w:rsidP="002C031C">
      <w:pPr>
        <w:spacing w:line="360" w:lineRule="auto"/>
        <w:ind w:firstLine="708"/>
        <w:jc w:val="both"/>
        <w:rPr>
          <w:rFonts w:ascii="Times New Roman" w:hAnsi="Times New Roman"/>
          <w:sz w:val="24"/>
          <w:szCs w:val="24"/>
          <w:shd w:val="clear" w:color="auto" w:fill="FFFFFF"/>
        </w:rPr>
      </w:pPr>
      <w:r>
        <w:rPr>
          <w:rFonts w:ascii="Times New Roman" w:hAnsi="Times New Roman" w:cs="Times New Roman"/>
          <w:sz w:val="24"/>
          <w:szCs w:val="24"/>
        </w:rPr>
        <w:t xml:space="preserve">На базе </w:t>
      </w:r>
      <w:proofErr w:type="spellStart"/>
      <w:r>
        <w:rPr>
          <w:rFonts w:ascii="Times New Roman" w:hAnsi="Times New Roman" w:cs="Times New Roman"/>
          <w:sz w:val="24"/>
          <w:szCs w:val="24"/>
        </w:rPr>
        <w:t>ЦОДа</w:t>
      </w:r>
      <w:proofErr w:type="spellEnd"/>
      <w:r>
        <w:rPr>
          <w:rFonts w:ascii="Times New Roman" w:hAnsi="Times New Roman" w:cs="Times New Roman"/>
          <w:sz w:val="24"/>
          <w:szCs w:val="24"/>
        </w:rPr>
        <w:t xml:space="preserve"> Приобской библиотеки семейного чтения </w:t>
      </w:r>
      <w:proofErr w:type="gramStart"/>
      <w:r>
        <w:rPr>
          <w:rFonts w:ascii="Times New Roman" w:hAnsi="Times New Roman" w:cs="Times New Roman"/>
          <w:sz w:val="24"/>
          <w:szCs w:val="24"/>
        </w:rPr>
        <w:t>в течении</w:t>
      </w:r>
      <w:proofErr w:type="gramEnd"/>
      <w:r>
        <w:rPr>
          <w:rFonts w:ascii="Times New Roman" w:hAnsi="Times New Roman" w:cs="Times New Roman"/>
          <w:sz w:val="24"/>
          <w:szCs w:val="24"/>
        </w:rPr>
        <w:t xml:space="preserve"> 202</w:t>
      </w:r>
      <w:r w:rsidR="009156BF">
        <w:rPr>
          <w:rFonts w:ascii="Times New Roman" w:hAnsi="Times New Roman" w:cs="Times New Roman"/>
          <w:sz w:val="24"/>
          <w:szCs w:val="24"/>
        </w:rPr>
        <w:t>1</w:t>
      </w:r>
      <w:r>
        <w:rPr>
          <w:rFonts w:ascii="Times New Roman" w:hAnsi="Times New Roman" w:cs="Times New Roman"/>
          <w:sz w:val="24"/>
          <w:szCs w:val="24"/>
        </w:rPr>
        <w:t xml:space="preserve"> года проведено 1</w:t>
      </w:r>
      <w:r w:rsidR="009156BF">
        <w:rPr>
          <w:rFonts w:ascii="Times New Roman" w:hAnsi="Times New Roman" w:cs="Times New Roman"/>
          <w:sz w:val="24"/>
          <w:szCs w:val="24"/>
        </w:rPr>
        <w:t>0</w:t>
      </w:r>
      <w:r>
        <w:rPr>
          <w:rFonts w:ascii="Times New Roman" w:hAnsi="Times New Roman" w:cs="Times New Roman"/>
          <w:sz w:val="24"/>
          <w:szCs w:val="24"/>
        </w:rPr>
        <w:t xml:space="preserve"> мероприятий</w:t>
      </w:r>
      <w:r w:rsidR="004F5F94">
        <w:rPr>
          <w:rFonts w:ascii="Times New Roman" w:hAnsi="Times New Roman" w:cs="Times New Roman"/>
          <w:sz w:val="24"/>
          <w:szCs w:val="24"/>
        </w:rPr>
        <w:t>, участниками которых стали 2</w:t>
      </w:r>
      <w:r w:rsidR="009156BF">
        <w:rPr>
          <w:rFonts w:ascii="Times New Roman" w:hAnsi="Times New Roman" w:cs="Times New Roman"/>
          <w:sz w:val="24"/>
          <w:szCs w:val="24"/>
        </w:rPr>
        <w:t>71</w:t>
      </w:r>
      <w:r w:rsidR="004F5F94">
        <w:rPr>
          <w:rFonts w:ascii="Times New Roman" w:hAnsi="Times New Roman" w:cs="Times New Roman"/>
          <w:sz w:val="24"/>
          <w:szCs w:val="24"/>
        </w:rPr>
        <w:t xml:space="preserve"> человек. Формы мероприятий разнообразны: курсы по обучению компьютерной грамотности, мультимедийные</w:t>
      </w:r>
      <w:r w:rsidR="00E23A0C">
        <w:rPr>
          <w:rFonts w:ascii="Times New Roman" w:hAnsi="Times New Roman" w:cs="Times New Roman"/>
          <w:sz w:val="24"/>
          <w:szCs w:val="24"/>
        </w:rPr>
        <w:t xml:space="preserve">, </w:t>
      </w:r>
      <w:proofErr w:type="spellStart"/>
      <w:r w:rsidR="00E23A0C">
        <w:rPr>
          <w:rFonts w:ascii="Times New Roman" w:hAnsi="Times New Roman" w:cs="Times New Roman"/>
          <w:sz w:val="24"/>
          <w:szCs w:val="24"/>
        </w:rPr>
        <w:t>книжно</w:t>
      </w:r>
      <w:proofErr w:type="spellEnd"/>
      <w:r w:rsidR="00E23A0C">
        <w:rPr>
          <w:rFonts w:ascii="Times New Roman" w:hAnsi="Times New Roman" w:cs="Times New Roman"/>
          <w:sz w:val="24"/>
          <w:szCs w:val="24"/>
        </w:rPr>
        <w:t xml:space="preserve"> - иллюстративные выставки</w:t>
      </w:r>
      <w:r w:rsidR="009156BF">
        <w:rPr>
          <w:rFonts w:ascii="Times New Roman" w:hAnsi="Times New Roman" w:cs="Times New Roman"/>
          <w:sz w:val="24"/>
          <w:szCs w:val="24"/>
        </w:rPr>
        <w:t xml:space="preserve"> </w:t>
      </w:r>
      <w:proofErr w:type="spellStart"/>
      <w:proofErr w:type="gramStart"/>
      <w:r w:rsidR="00E23A0C">
        <w:rPr>
          <w:rFonts w:ascii="Times New Roman" w:hAnsi="Times New Roman" w:cs="Times New Roman"/>
          <w:sz w:val="24"/>
          <w:szCs w:val="24"/>
        </w:rPr>
        <w:t>тд</w:t>
      </w:r>
      <w:proofErr w:type="spellEnd"/>
      <w:r w:rsidR="00E23A0C">
        <w:rPr>
          <w:rFonts w:ascii="Times New Roman" w:hAnsi="Times New Roman" w:cs="Times New Roman"/>
          <w:sz w:val="24"/>
          <w:szCs w:val="24"/>
        </w:rPr>
        <w:t>.</w:t>
      </w:r>
      <w:r w:rsidR="002648B2">
        <w:rPr>
          <w:rFonts w:ascii="Times New Roman" w:hAnsi="Times New Roman"/>
          <w:sz w:val="24"/>
          <w:szCs w:val="24"/>
          <w:shd w:val="clear" w:color="auto" w:fill="FFFFFF"/>
        </w:rPr>
        <w:t>.</w:t>
      </w:r>
      <w:proofErr w:type="gramEnd"/>
      <w:r w:rsidR="002648B2">
        <w:rPr>
          <w:rFonts w:ascii="Times New Roman" w:hAnsi="Times New Roman"/>
          <w:sz w:val="24"/>
          <w:szCs w:val="24"/>
          <w:shd w:val="clear" w:color="auto" w:fill="FFFFFF"/>
        </w:rPr>
        <w:t xml:space="preserve"> </w:t>
      </w:r>
    </w:p>
    <w:p w14:paraId="1EA7CA78" w14:textId="2D4D6918" w:rsidR="00A93396" w:rsidRPr="009156BF" w:rsidRDefault="009156BF" w:rsidP="009156BF">
      <w:pPr>
        <w:spacing w:line="360" w:lineRule="auto"/>
        <w:jc w:val="both"/>
        <w:rPr>
          <w:rFonts w:ascii="Times New Roman" w:hAnsi="Times New Roman" w:cs="Times New Roman"/>
          <w:sz w:val="24"/>
          <w:szCs w:val="24"/>
        </w:rPr>
      </w:pPr>
      <w:r w:rsidRPr="009156BF">
        <w:rPr>
          <w:rFonts w:ascii="Times New Roman" w:hAnsi="Times New Roman" w:cs="Times New Roman"/>
          <w:sz w:val="24"/>
          <w:szCs w:val="24"/>
        </w:rPr>
        <w:lastRenderedPageBreak/>
        <w:t>С целью ф</w:t>
      </w:r>
      <w:r w:rsidR="00A93396" w:rsidRPr="009156BF">
        <w:rPr>
          <w:rFonts w:ascii="Times New Roman" w:hAnsi="Times New Roman" w:cs="Times New Roman"/>
          <w:sz w:val="24"/>
          <w:szCs w:val="24"/>
        </w:rPr>
        <w:t>ормирование   информационной культуры пользователей</w:t>
      </w:r>
      <w:r w:rsidRPr="009156BF">
        <w:rPr>
          <w:rFonts w:ascii="Times New Roman" w:hAnsi="Times New Roman" w:cs="Times New Roman"/>
          <w:sz w:val="24"/>
          <w:szCs w:val="24"/>
        </w:rPr>
        <w:t>, р</w:t>
      </w:r>
      <w:r w:rsidR="00A93396" w:rsidRPr="009156BF">
        <w:rPr>
          <w:rFonts w:ascii="Times New Roman" w:hAnsi="Times New Roman" w:cs="Times New Roman"/>
          <w:sz w:val="24"/>
          <w:szCs w:val="24"/>
        </w:rPr>
        <w:t>азработано и опубликовано на сайте библиотеки 55 онлайн-мероприятий (мультимедийных выставок, викторин)</w:t>
      </w:r>
    </w:p>
    <w:p w14:paraId="260F205B" w14:textId="77777777" w:rsidR="00A93396" w:rsidRPr="009156BF" w:rsidRDefault="00A93396" w:rsidP="009156BF">
      <w:pPr>
        <w:spacing w:line="360" w:lineRule="auto"/>
        <w:jc w:val="both"/>
        <w:rPr>
          <w:rFonts w:ascii="Times New Roman" w:hAnsi="Times New Roman" w:cs="Times New Roman"/>
          <w:sz w:val="24"/>
          <w:szCs w:val="24"/>
        </w:rPr>
      </w:pPr>
      <w:r w:rsidRPr="009156BF">
        <w:rPr>
          <w:rFonts w:ascii="Times New Roman" w:hAnsi="Times New Roman" w:cs="Times New Roman"/>
          <w:sz w:val="24"/>
          <w:szCs w:val="24"/>
        </w:rPr>
        <w:t>В марте и декабре проведены курсы компьютерной грамотности для лиц старшего возраста. Обучение прошло 6 человек.</w:t>
      </w:r>
    </w:p>
    <w:p w14:paraId="16B689F9" w14:textId="77777777" w:rsidR="00C25E76" w:rsidRDefault="008B2B0F" w:rsidP="004565A4">
      <w:pPr>
        <w:jc w:val="both"/>
        <w:rPr>
          <w:rFonts w:ascii="Times New Roman" w:hAnsi="Times New Roman" w:cs="Times New Roman"/>
          <w:b/>
          <w:i/>
          <w:sz w:val="24"/>
          <w:szCs w:val="24"/>
        </w:rPr>
      </w:pPr>
      <w:r>
        <w:rPr>
          <w:rFonts w:ascii="Times New Roman" w:hAnsi="Times New Roman" w:cs="Times New Roman"/>
          <w:b/>
          <w:i/>
          <w:sz w:val="24"/>
          <w:szCs w:val="24"/>
        </w:rPr>
        <w:t>4.3.4 Патриотическое воспитание.</w:t>
      </w:r>
    </w:p>
    <w:p w14:paraId="4ADD7547" w14:textId="77777777" w:rsidR="00134BC0" w:rsidRPr="00C32DC4" w:rsidRDefault="00134BC0" w:rsidP="00134BC0">
      <w:pPr>
        <w:spacing w:line="360" w:lineRule="auto"/>
        <w:ind w:firstLine="709"/>
        <w:jc w:val="both"/>
        <w:rPr>
          <w:rFonts w:ascii="Times New Roman" w:hAnsi="Times New Roman" w:cs="Times New Roman"/>
          <w:sz w:val="24"/>
          <w:szCs w:val="24"/>
        </w:rPr>
      </w:pPr>
      <w:r w:rsidRPr="001F79A6">
        <w:rPr>
          <w:rFonts w:ascii="Times New Roman" w:hAnsi="Times New Roman" w:cs="Times New Roman"/>
          <w:sz w:val="24"/>
          <w:szCs w:val="24"/>
        </w:rPr>
        <w:t>Патриотическое воспитание</w:t>
      </w:r>
      <w:r w:rsidRPr="00C32DC4">
        <w:rPr>
          <w:rFonts w:ascii="Times New Roman" w:hAnsi="Times New Roman" w:cs="Times New Roman"/>
          <w:sz w:val="24"/>
          <w:szCs w:val="24"/>
        </w:rPr>
        <w:t xml:space="preserve"> подрастающего поколения всегда является одной из важнейших задач Приобской библиотеки семейного чтения, ведь детство и юность – самая благодатная пора для привития священного чувства любви к Родине, уважения к страницам прошлого, к великим свершениям своего народа. Воспитать человека любящим свою землю, свой народ, быть готовым к защите своей Родины непростая задача. Но она, безусловно, осуществима, если мы, библиотекари, будем выполнять ее с любовью и добротой, используя разнообразные формы и методы в своей работе. </w:t>
      </w:r>
      <w:r w:rsidRPr="00C32DC4">
        <w:rPr>
          <w:rFonts w:ascii="Times New Roman" w:eastAsia="Times New Roman" w:hAnsi="Times New Roman" w:cs="Times New Roman"/>
          <w:sz w:val="24"/>
          <w:szCs w:val="24"/>
        </w:rPr>
        <w:t xml:space="preserve">Работа по патриотическому воспитанию в библиотеке не ограничивается проведением праздничных, единичных мероприятий — она ведется систематически, продуманно и целенаправленно. </w:t>
      </w:r>
    </w:p>
    <w:p w14:paraId="2CE8FDF6" w14:textId="77777777" w:rsidR="00134BC0" w:rsidRPr="00C32DC4" w:rsidRDefault="00134BC0" w:rsidP="00134BC0">
      <w:pPr>
        <w:spacing w:after="0" w:line="360" w:lineRule="auto"/>
        <w:jc w:val="both"/>
        <w:rPr>
          <w:rFonts w:ascii="Times New Roman" w:eastAsia="Times New Roman" w:hAnsi="Times New Roman" w:cs="Times New Roman"/>
          <w:sz w:val="24"/>
          <w:szCs w:val="24"/>
        </w:rPr>
      </w:pPr>
      <w:r w:rsidRPr="00C32DC4">
        <w:rPr>
          <w:rFonts w:ascii="Times New Roman" w:eastAsia="Times New Roman" w:hAnsi="Times New Roman" w:cs="Times New Roman"/>
          <w:b/>
          <w:sz w:val="24"/>
          <w:szCs w:val="24"/>
        </w:rPr>
        <w:t xml:space="preserve">Цель: </w:t>
      </w:r>
      <w:r w:rsidRPr="00C32DC4">
        <w:rPr>
          <w:rFonts w:ascii="Times New Roman" w:eastAsia="Times New Roman" w:hAnsi="Times New Roman" w:cs="Times New Roman"/>
          <w:sz w:val="24"/>
          <w:szCs w:val="24"/>
        </w:rPr>
        <w:t>Создание условий для совершенствования и развития системы гражданско-патриотического воспитания обучающихся школы, формирования социально-активной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и выполнению конституционных обязанностей.</w:t>
      </w:r>
    </w:p>
    <w:p w14:paraId="016396B2" w14:textId="77777777" w:rsidR="00134BC0" w:rsidRDefault="00134BC0" w:rsidP="00134BC0">
      <w:pPr>
        <w:spacing w:after="0" w:line="360" w:lineRule="auto"/>
        <w:jc w:val="both"/>
        <w:rPr>
          <w:rFonts w:ascii="Times New Roman" w:eastAsia="Times New Roman" w:hAnsi="Times New Roman" w:cs="Times New Roman"/>
          <w:b/>
          <w:sz w:val="24"/>
          <w:szCs w:val="24"/>
        </w:rPr>
      </w:pPr>
    </w:p>
    <w:p w14:paraId="6498D359" w14:textId="77777777" w:rsidR="00134BC0" w:rsidRPr="00C32DC4" w:rsidRDefault="00134BC0" w:rsidP="00134BC0">
      <w:pPr>
        <w:spacing w:after="0" w:line="360" w:lineRule="auto"/>
        <w:jc w:val="both"/>
        <w:rPr>
          <w:rFonts w:ascii="Times New Roman" w:eastAsia="Times New Roman" w:hAnsi="Times New Roman" w:cs="Times New Roman"/>
          <w:b/>
          <w:sz w:val="24"/>
          <w:szCs w:val="24"/>
        </w:rPr>
      </w:pPr>
      <w:r w:rsidRPr="00C32DC4">
        <w:rPr>
          <w:rFonts w:ascii="Times New Roman" w:eastAsia="Times New Roman" w:hAnsi="Times New Roman" w:cs="Times New Roman"/>
          <w:b/>
          <w:sz w:val="24"/>
          <w:szCs w:val="24"/>
        </w:rPr>
        <w:t>Задачи:</w:t>
      </w:r>
    </w:p>
    <w:p w14:paraId="55F0EF5F" w14:textId="77777777" w:rsidR="00134BC0" w:rsidRPr="00C32DC4" w:rsidRDefault="00134BC0" w:rsidP="00134BC0">
      <w:pPr>
        <w:spacing w:line="360" w:lineRule="auto"/>
        <w:ind w:firstLine="709"/>
        <w:jc w:val="both"/>
        <w:rPr>
          <w:rFonts w:ascii="Times New Roman" w:eastAsia="Times New Roman" w:hAnsi="Times New Roman" w:cs="Times New Roman"/>
          <w:b/>
          <w:sz w:val="24"/>
          <w:szCs w:val="24"/>
        </w:rPr>
      </w:pPr>
      <w:r w:rsidRPr="00C32DC4">
        <w:rPr>
          <w:rFonts w:ascii="Times New Roman" w:eastAsia="Times New Roman" w:hAnsi="Times New Roman" w:cs="Times New Roman"/>
          <w:sz w:val="24"/>
          <w:szCs w:val="24"/>
        </w:rPr>
        <w:t xml:space="preserve">- содействие формированию у читателей высоко патриотического сознания, </w:t>
      </w:r>
      <w:proofErr w:type="spellStart"/>
      <w:r w:rsidRPr="00C32DC4">
        <w:rPr>
          <w:rFonts w:ascii="Times New Roman" w:eastAsia="Times New Roman" w:hAnsi="Times New Roman" w:cs="Times New Roman"/>
          <w:sz w:val="24"/>
          <w:szCs w:val="24"/>
        </w:rPr>
        <w:t>историко</w:t>
      </w:r>
      <w:proofErr w:type="spellEnd"/>
      <w:r w:rsidRPr="00C32DC4">
        <w:rPr>
          <w:rFonts w:ascii="Times New Roman" w:eastAsia="Times New Roman" w:hAnsi="Times New Roman" w:cs="Times New Roman"/>
          <w:sz w:val="24"/>
          <w:szCs w:val="24"/>
        </w:rPr>
        <w:t xml:space="preserve"> – патриотического просвещения, воспитание чувств любви к малой Родине.</w:t>
      </w:r>
    </w:p>
    <w:p w14:paraId="171C065A" w14:textId="6707EBD2" w:rsidR="00134BC0" w:rsidRPr="00C32DC4" w:rsidRDefault="00134BC0" w:rsidP="00134BC0">
      <w:pPr>
        <w:spacing w:line="360" w:lineRule="auto"/>
        <w:jc w:val="both"/>
        <w:rPr>
          <w:rFonts w:ascii="Times New Roman" w:eastAsia="Times New Roman" w:hAnsi="Times New Roman" w:cs="Times New Roman"/>
          <w:sz w:val="24"/>
          <w:szCs w:val="24"/>
        </w:rPr>
      </w:pPr>
      <w:r w:rsidRPr="00C32DC4">
        <w:rPr>
          <w:rFonts w:ascii="Times New Roman" w:eastAsia="Times New Roman" w:hAnsi="Times New Roman" w:cs="Times New Roman"/>
          <w:b/>
          <w:sz w:val="24"/>
          <w:szCs w:val="24"/>
        </w:rPr>
        <w:t>Всего было проведено:</w:t>
      </w:r>
      <w:r w:rsidRPr="001F79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w:t>
      </w:r>
      <w:r w:rsidRPr="00C32DC4">
        <w:rPr>
          <w:rFonts w:ascii="Times New Roman" w:eastAsia="Times New Roman" w:hAnsi="Times New Roman" w:cs="Times New Roman"/>
          <w:sz w:val="24"/>
          <w:szCs w:val="24"/>
        </w:rPr>
        <w:t xml:space="preserve">   мероприятий.</w:t>
      </w:r>
    </w:p>
    <w:p w14:paraId="292C6152" w14:textId="42751C3A" w:rsidR="00134BC0" w:rsidRPr="00C32DC4" w:rsidRDefault="00134BC0" w:rsidP="00134BC0">
      <w:pPr>
        <w:spacing w:line="360" w:lineRule="auto"/>
        <w:jc w:val="both"/>
        <w:rPr>
          <w:rFonts w:ascii="Times New Roman" w:eastAsia="Times New Roman" w:hAnsi="Times New Roman" w:cs="Times New Roman"/>
          <w:sz w:val="24"/>
          <w:szCs w:val="24"/>
          <w:lang w:eastAsia="ru-RU"/>
        </w:rPr>
      </w:pPr>
      <w:r w:rsidRPr="00C32DC4">
        <w:rPr>
          <w:rFonts w:ascii="Times New Roman" w:eastAsia="Times New Roman" w:hAnsi="Times New Roman" w:cs="Times New Roman"/>
          <w:b/>
          <w:sz w:val="24"/>
          <w:szCs w:val="24"/>
        </w:rPr>
        <w:t>Всего посещений</w:t>
      </w:r>
      <w:r w:rsidRPr="00C32DC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1199</w:t>
      </w:r>
      <w:r w:rsidRPr="00C32DC4">
        <w:rPr>
          <w:rFonts w:ascii="Times New Roman" w:eastAsia="Times New Roman" w:hAnsi="Times New Roman" w:cs="Times New Roman"/>
          <w:sz w:val="24"/>
          <w:szCs w:val="24"/>
          <w:lang w:eastAsia="ru-RU"/>
        </w:rPr>
        <w:t xml:space="preserve">  человека</w:t>
      </w:r>
      <w:proofErr w:type="gramEnd"/>
      <w:r w:rsidRPr="00C32DC4">
        <w:rPr>
          <w:rFonts w:ascii="Times New Roman" w:eastAsia="Times New Roman" w:hAnsi="Times New Roman" w:cs="Times New Roman"/>
          <w:sz w:val="24"/>
          <w:szCs w:val="24"/>
          <w:lang w:eastAsia="ru-RU"/>
        </w:rPr>
        <w:t>, из них детей 468  чел.</w:t>
      </w:r>
    </w:p>
    <w:p w14:paraId="269E4A3A" w14:textId="78819531" w:rsidR="00134BC0" w:rsidRPr="00C32DC4" w:rsidRDefault="00134BC0" w:rsidP="00134BC0">
      <w:pPr>
        <w:spacing w:line="360" w:lineRule="auto"/>
        <w:jc w:val="both"/>
        <w:rPr>
          <w:rFonts w:ascii="Times New Roman" w:eastAsia="Times New Roman" w:hAnsi="Times New Roman" w:cs="Times New Roman"/>
          <w:b/>
          <w:i/>
          <w:sz w:val="24"/>
          <w:szCs w:val="24"/>
          <w:lang w:eastAsia="ru-RU"/>
        </w:rPr>
      </w:pPr>
      <w:r w:rsidRPr="00C32DC4">
        <w:rPr>
          <w:rFonts w:ascii="Times New Roman" w:eastAsia="Times New Roman" w:hAnsi="Times New Roman" w:cs="Times New Roman"/>
          <w:b/>
          <w:i/>
          <w:sz w:val="24"/>
          <w:szCs w:val="24"/>
          <w:lang w:eastAsia="ru-RU"/>
        </w:rPr>
        <w:t xml:space="preserve">Было проведено онлайн – мероприятий: </w:t>
      </w:r>
      <w:r>
        <w:rPr>
          <w:rFonts w:ascii="Times New Roman" w:eastAsia="Times New Roman" w:hAnsi="Times New Roman" w:cs="Times New Roman"/>
          <w:sz w:val="24"/>
          <w:szCs w:val="24"/>
          <w:lang w:eastAsia="ru-RU"/>
        </w:rPr>
        <w:t>13</w:t>
      </w:r>
    </w:p>
    <w:p w14:paraId="219258D5" w14:textId="190B4649" w:rsidR="00134BC0" w:rsidRPr="00C32DC4" w:rsidRDefault="00134BC0" w:rsidP="00134BC0">
      <w:pPr>
        <w:spacing w:line="360" w:lineRule="auto"/>
        <w:jc w:val="both"/>
        <w:rPr>
          <w:rFonts w:ascii="Times New Roman" w:eastAsia="Times New Roman" w:hAnsi="Times New Roman" w:cs="Times New Roman"/>
          <w:b/>
          <w:i/>
          <w:sz w:val="24"/>
          <w:szCs w:val="24"/>
          <w:lang w:eastAsia="ru-RU"/>
        </w:rPr>
      </w:pPr>
      <w:r w:rsidRPr="00C32DC4">
        <w:rPr>
          <w:rFonts w:ascii="Times New Roman" w:eastAsia="Times New Roman" w:hAnsi="Times New Roman" w:cs="Times New Roman"/>
          <w:b/>
          <w:i/>
          <w:sz w:val="24"/>
          <w:szCs w:val="24"/>
          <w:lang w:eastAsia="ru-RU"/>
        </w:rPr>
        <w:t xml:space="preserve">На низ просмотров: </w:t>
      </w:r>
      <w:r>
        <w:rPr>
          <w:rFonts w:ascii="Times New Roman" w:eastAsia="Times New Roman" w:hAnsi="Times New Roman" w:cs="Times New Roman"/>
          <w:sz w:val="24"/>
          <w:szCs w:val="24"/>
          <w:lang w:eastAsia="ru-RU"/>
        </w:rPr>
        <w:t>1130</w:t>
      </w:r>
    </w:p>
    <w:p w14:paraId="06669AFB" w14:textId="77777777" w:rsidR="00134BC0" w:rsidRPr="00C32DC4" w:rsidRDefault="00134BC0" w:rsidP="00134BC0">
      <w:pPr>
        <w:spacing w:line="360" w:lineRule="auto"/>
        <w:jc w:val="both"/>
        <w:rPr>
          <w:rFonts w:ascii="Times New Roman" w:eastAsia="Times New Roman" w:hAnsi="Times New Roman" w:cs="Times New Roman"/>
          <w:b/>
          <w:i/>
          <w:sz w:val="24"/>
          <w:szCs w:val="24"/>
          <w:lang w:eastAsia="ru-RU"/>
        </w:rPr>
      </w:pPr>
      <w:r w:rsidRPr="00C32DC4">
        <w:rPr>
          <w:rFonts w:ascii="Times New Roman" w:eastAsia="Times New Roman" w:hAnsi="Times New Roman" w:cs="Times New Roman"/>
          <w:b/>
          <w:i/>
          <w:sz w:val="24"/>
          <w:szCs w:val="24"/>
          <w:lang w:eastAsia="ru-RU"/>
        </w:rPr>
        <w:t>Участников:</w:t>
      </w:r>
      <w:r w:rsidRPr="001F79A6">
        <w:rPr>
          <w:rFonts w:ascii="Times New Roman" w:eastAsia="Times New Roman" w:hAnsi="Times New Roman" w:cs="Times New Roman"/>
          <w:sz w:val="24"/>
          <w:szCs w:val="24"/>
          <w:lang w:eastAsia="ru-RU"/>
        </w:rPr>
        <w:t>13</w:t>
      </w:r>
    </w:p>
    <w:p w14:paraId="29543A1F" w14:textId="278AC905" w:rsidR="00134BC0" w:rsidRPr="00C32DC4" w:rsidRDefault="00134BC0" w:rsidP="00134BC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Библиотекарем детского абонемента б</w:t>
      </w:r>
      <w:r w:rsidRPr="00C32DC4">
        <w:rPr>
          <w:rFonts w:ascii="Times New Roman" w:eastAsia="Times New Roman" w:hAnsi="Times New Roman" w:cs="Times New Roman"/>
          <w:b/>
          <w:sz w:val="24"/>
          <w:szCs w:val="24"/>
        </w:rPr>
        <w:t>ыли проведены следующие мероприятия:</w:t>
      </w:r>
    </w:p>
    <w:p w14:paraId="1F466DD0" w14:textId="77777777" w:rsidR="00134BC0" w:rsidRPr="00C32DC4" w:rsidRDefault="00134BC0" w:rsidP="00134BC0">
      <w:pPr>
        <w:spacing w:after="0" w:line="360" w:lineRule="auto"/>
        <w:jc w:val="both"/>
        <w:rPr>
          <w:rFonts w:ascii="Times New Roman" w:eastAsia="Times New Roman" w:hAnsi="Times New Roman" w:cs="Times New Roman"/>
          <w:sz w:val="24"/>
          <w:szCs w:val="24"/>
          <w:lang w:eastAsia="ru-RU"/>
        </w:rPr>
      </w:pPr>
      <w:r w:rsidRPr="00C32DC4">
        <w:rPr>
          <w:rFonts w:ascii="Times New Roman" w:hAnsi="Times New Roman" w:cs="Times New Roman"/>
          <w:sz w:val="24"/>
          <w:szCs w:val="24"/>
        </w:rPr>
        <w:lastRenderedPageBreak/>
        <w:t>В 2021 году будет отмечаться 800-летие со дня рождения святого благоверного князя Александра Невского. Именно его выдающийся русский историк Сергей Соловьев называл «самым видным историческим лицом в нашей древней истории» - фигура князя имеет огромное значение для историчности России, а грядущий юбилей призван стать событием, способным пробудить особый духовный подъем в нашем обществе. В рамках празднования этой даты была подготовлена мультимедийная презентация «Он в битве Невской был непобедим». 23 февраля праздник настоящих мужчин. В этот день россияне чествуют воинов, которые проявили доблесть и отвагу на полях сражений, совершили подвиги во славу Отечества. Этой замечательной дате и посвящена книжная выставка «</w:t>
      </w:r>
      <w:proofErr w:type="spellStart"/>
      <w:r w:rsidRPr="00C32DC4">
        <w:rPr>
          <w:rFonts w:ascii="Times New Roman" w:hAnsi="Times New Roman" w:cs="Times New Roman"/>
          <w:sz w:val="24"/>
          <w:szCs w:val="24"/>
        </w:rPr>
        <w:t>Аты</w:t>
      </w:r>
      <w:proofErr w:type="spellEnd"/>
      <w:r w:rsidRPr="00C32DC4">
        <w:rPr>
          <w:rFonts w:ascii="Times New Roman" w:hAnsi="Times New Roman" w:cs="Times New Roman"/>
          <w:sz w:val="24"/>
          <w:szCs w:val="24"/>
        </w:rPr>
        <w:t xml:space="preserve"> – баты шли солдаты. На выставке была представлена литература об истории и о героях Отечества. </w:t>
      </w:r>
      <w:r w:rsidRPr="00C32DC4">
        <w:rPr>
          <w:rFonts w:ascii="Times New Roman" w:hAnsi="Times New Roman" w:cs="Times New Roman"/>
          <w:sz w:val="24"/>
          <w:szCs w:val="24"/>
          <w:shd w:val="clear" w:color="auto" w:fill="FFFFFF"/>
        </w:rPr>
        <w:t xml:space="preserve">8 февраля – День памяти юных героев – антифашистов. К этой дате была подготовлена мультимедийная презентация, в которой было рассказана история возникновения даты памяти, а также велся рассказ о пионерах героях. </w:t>
      </w:r>
      <w:r w:rsidRPr="00C32DC4">
        <w:rPr>
          <w:rFonts w:ascii="Times New Roman" w:eastAsia="Times New Roman" w:hAnsi="Times New Roman" w:cs="Times New Roman"/>
          <w:sz w:val="24"/>
          <w:szCs w:val="24"/>
          <w:lang w:eastAsia="ru-RU"/>
        </w:rPr>
        <w:t>12 апреля вся наша страна отмечает праздник – День космонавтики. К этой знаменательной дате на детском абонементе библиотеки оформлена книжная выставка «Путешествие в космос»</w:t>
      </w:r>
      <w:proofErr w:type="gramStart"/>
      <w:r w:rsidRPr="00C32DC4">
        <w:rPr>
          <w:rFonts w:ascii="Times New Roman" w:eastAsia="Times New Roman" w:hAnsi="Times New Roman" w:cs="Times New Roman"/>
          <w:sz w:val="24"/>
          <w:szCs w:val="24"/>
          <w:lang w:eastAsia="ru-RU"/>
        </w:rPr>
        <w:t xml:space="preserve">. </w:t>
      </w:r>
      <w:r w:rsidRPr="00C32DC4">
        <w:rPr>
          <w:rFonts w:ascii="Times New Roman" w:hAnsi="Times New Roman" w:cs="Times New Roman"/>
          <w:sz w:val="24"/>
          <w:szCs w:val="24"/>
          <w:shd w:val="clear" w:color="auto" w:fill="FFFFFF"/>
        </w:rPr>
        <w:t>.</w:t>
      </w:r>
      <w:proofErr w:type="gramEnd"/>
      <w:r w:rsidRPr="00C32DC4">
        <w:rPr>
          <w:rFonts w:ascii="Times New Roman" w:hAnsi="Times New Roman" w:cs="Times New Roman"/>
          <w:sz w:val="24"/>
          <w:szCs w:val="24"/>
          <w:shd w:val="clear" w:color="auto" w:fill="FFFFFF"/>
        </w:rPr>
        <w:t xml:space="preserve"> В 2021 году исполняется 60 лет с того момента, как ракета-носитель "Восток" вывела на орбиту корабль "Восток-1", на борту которого находился советский космонавт Юрий Гагарин. Он стал первым человеком, побывавшим в космосе. Выполнив один оборот вокруг Земли, Гагарин совершил посадку в Саратовской области.</w:t>
      </w:r>
      <w:r w:rsidRPr="00C32DC4">
        <w:rPr>
          <w:rFonts w:ascii="Times New Roman" w:hAnsi="Times New Roman" w:cs="Times New Roman"/>
          <w:sz w:val="24"/>
          <w:szCs w:val="24"/>
        </w:rPr>
        <w:br/>
      </w:r>
      <w:r w:rsidRPr="00C32DC4">
        <w:rPr>
          <w:rFonts w:ascii="Times New Roman" w:hAnsi="Times New Roman" w:cs="Times New Roman"/>
          <w:sz w:val="24"/>
          <w:szCs w:val="24"/>
          <w:shd w:val="clear" w:color="auto" w:fill="FFFFFF"/>
        </w:rPr>
        <w:t xml:space="preserve">Предлагаем юным читателям принять участие в тест - викторине "Что я знаю о космосе" и проверить свои знания. </w:t>
      </w:r>
      <w:r w:rsidRPr="00C32DC4">
        <w:rPr>
          <w:rFonts w:ascii="Times New Roman" w:eastAsia="Times New Roman" w:hAnsi="Times New Roman" w:cs="Times New Roman"/>
          <w:sz w:val="24"/>
          <w:szCs w:val="24"/>
          <w:lang w:eastAsia="ru-RU"/>
        </w:rPr>
        <w:t>Космический лабиринт проходил в рамках «Библионочь-2021.</w:t>
      </w:r>
    </w:p>
    <w:p w14:paraId="6BEF8107" w14:textId="77777777" w:rsidR="00134BC0" w:rsidRPr="00C32DC4" w:rsidRDefault="00134BC0" w:rsidP="00134BC0">
      <w:pPr>
        <w:spacing w:line="360" w:lineRule="auto"/>
        <w:jc w:val="both"/>
        <w:rPr>
          <w:rFonts w:ascii="Times New Roman" w:eastAsia="Times New Roman" w:hAnsi="Times New Roman" w:cs="Times New Roman"/>
          <w:sz w:val="24"/>
          <w:szCs w:val="24"/>
          <w:lang w:eastAsia="ru-RU"/>
        </w:rPr>
      </w:pPr>
      <w:r w:rsidRPr="00C32DC4">
        <w:rPr>
          <w:rFonts w:ascii="Times New Roman" w:eastAsia="Times New Roman" w:hAnsi="Times New Roman" w:cs="Times New Roman"/>
          <w:sz w:val="24"/>
          <w:szCs w:val="24"/>
          <w:lang w:eastAsia="ru-RU"/>
        </w:rPr>
        <w:t>Команды детей - «Космонавты» и родителей - «Астрономы» увлечённо участвовали в викторинах, успешно отвечая на вопросы о первом полёте человека в космос, о Солнечной системе, о загадочных звёздах и далёких планетах, разгадали «космический» кроссворд. Во время проведения мероприятия дети читали стихи, звучала музыка и демонстрировались видео ролики. Итогом игры была победа команды «Космонавты».</w:t>
      </w:r>
    </w:p>
    <w:p w14:paraId="5E35D9C9" w14:textId="77777777" w:rsidR="00134BC0" w:rsidRPr="00C32DC4" w:rsidRDefault="00134BC0" w:rsidP="00134BC0">
      <w:pPr>
        <w:spacing w:line="360" w:lineRule="auto"/>
        <w:jc w:val="both"/>
        <w:rPr>
          <w:rFonts w:ascii="Times New Roman" w:hAnsi="Times New Roman" w:cs="Times New Roman"/>
          <w:sz w:val="24"/>
          <w:szCs w:val="24"/>
          <w:shd w:val="clear" w:color="auto" w:fill="FFFFFF"/>
        </w:rPr>
      </w:pPr>
      <w:r w:rsidRPr="00C32DC4">
        <w:rPr>
          <w:rFonts w:ascii="Times New Roman" w:hAnsi="Times New Roman" w:cs="Times New Roman"/>
          <w:sz w:val="24"/>
          <w:szCs w:val="24"/>
          <w:shd w:val="clear" w:color="auto" w:fill="FFFFFF"/>
        </w:rPr>
        <w:t xml:space="preserve"> </w:t>
      </w:r>
      <w:r w:rsidRPr="00C32DC4">
        <w:rPr>
          <w:rFonts w:ascii="Times New Roman" w:eastAsia="Times New Roman" w:hAnsi="Times New Roman" w:cs="Times New Roman"/>
          <w:sz w:val="24"/>
          <w:szCs w:val="24"/>
          <w:lang w:eastAsia="ru-RU"/>
        </w:rPr>
        <w:t xml:space="preserve">Книжная выставка «В огне рожденное слово» </w:t>
      </w:r>
      <w:r w:rsidRPr="00C32DC4">
        <w:rPr>
          <w:rFonts w:ascii="Times New Roman" w:hAnsi="Times New Roman" w:cs="Times New Roman"/>
          <w:sz w:val="24"/>
          <w:szCs w:val="24"/>
          <w:shd w:val="clear" w:color="auto" w:fill="FFFFFF"/>
        </w:rPr>
        <w:t>была оформлена к празднованию Дня Победы. На выставке были представлены лучшие произведения о войне для детей.</w:t>
      </w:r>
    </w:p>
    <w:p w14:paraId="52F0D1C1" w14:textId="77777777" w:rsidR="00134BC0" w:rsidRPr="00C32DC4" w:rsidRDefault="00134BC0" w:rsidP="00134BC0">
      <w:pPr>
        <w:spacing w:after="0" w:line="360" w:lineRule="auto"/>
        <w:jc w:val="both"/>
        <w:rPr>
          <w:rFonts w:ascii="Times New Roman" w:hAnsi="Times New Roman" w:cs="Times New Roman"/>
          <w:sz w:val="24"/>
          <w:szCs w:val="24"/>
        </w:rPr>
      </w:pPr>
      <w:r w:rsidRPr="00C32DC4">
        <w:rPr>
          <w:rFonts w:ascii="Times New Roman" w:eastAsia="Times New Roman" w:hAnsi="Times New Roman" w:cs="Times New Roman"/>
          <w:sz w:val="24"/>
          <w:szCs w:val="24"/>
          <w:lang w:eastAsia="ru-RU"/>
        </w:rPr>
        <w:t xml:space="preserve">В Х11 Международной Акции “Читаем детям о войне» приняли участие обучающиеся 3 а класса МКОУ «ПНОШ». В начале мероприятия участники мероприятия просмотрели ролик «Юные герои Великой Отечестве ной войны». Библиотекарь выбрала для чтения рассказы А. Митяева «Мешок овсянки», «Серги для ослика». Ребята внимательно прослушали рассказы, затем дружно приняли участие в их обсуждении. В заключительной части мероприятия дети исполнили песню «Солнечный круг». </w:t>
      </w:r>
      <w:r w:rsidRPr="00C32DC4">
        <w:rPr>
          <w:rFonts w:ascii="Times New Roman" w:hAnsi="Times New Roman" w:cs="Times New Roman"/>
          <w:sz w:val="24"/>
          <w:szCs w:val="24"/>
        </w:rPr>
        <w:t xml:space="preserve">12 июня для России значимая дата. </w:t>
      </w:r>
      <w:r w:rsidRPr="00C32DC4">
        <w:rPr>
          <w:rFonts w:ascii="Times New Roman" w:hAnsi="Times New Roman" w:cs="Times New Roman"/>
          <w:sz w:val="24"/>
          <w:szCs w:val="24"/>
        </w:rPr>
        <w:lastRenderedPageBreak/>
        <w:t xml:space="preserve">В этот день вся страна празднует "День независимости России". В рамках это праздника библиотекарь подготовила для ребят, посещающих </w:t>
      </w:r>
      <w:r w:rsidRPr="00C32DC4">
        <w:rPr>
          <w:rFonts w:ascii="Times New Roman" w:eastAsia="Times New Roman" w:hAnsi="Times New Roman" w:cs="Times New Roman"/>
          <w:sz w:val="24"/>
          <w:szCs w:val="24"/>
          <w:lang w:eastAsia="ru-RU"/>
        </w:rPr>
        <w:t>МКОУ «ПНОШ» ЛОУ лагерь с дневным пребыванием детей «Улыбка». Сотрудник библиотеки</w:t>
      </w:r>
      <w:r w:rsidRPr="00C32DC4">
        <w:rPr>
          <w:rFonts w:ascii="Times New Roman" w:hAnsi="Times New Roman" w:cs="Times New Roman"/>
          <w:sz w:val="24"/>
          <w:szCs w:val="24"/>
        </w:rPr>
        <w:t xml:space="preserve"> познакомила детей, в форме слайдовой презентации, с великим полководцем А. Невским, затем ребята приняли участие в викторине «О подвигах и славе». </w:t>
      </w:r>
      <w:r w:rsidRPr="00C32DC4">
        <w:rPr>
          <w:rFonts w:ascii="Times New Roman" w:hAnsi="Times New Roman" w:cs="Times New Roman"/>
          <w:sz w:val="24"/>
          <w:szCs w:val="24"/>
          <w:shd w:val="clear" w:color="auto" w:fill="FFFFFF"/>
        </w:rPr>
        <w:t>22 июня 1941 года — одна из самых печальных дат в истории России — День памяти и скорби — день начала Великой Отечественной войны.</w:t>
      </w:r>
      <w:r w:rsidRPr="00C32DC4">
        <w:rPr>
          <w:rFonts w:ascii="Times New Roman" w:hAnsi="Times New Roman" w:cs="Times New Roman"/>
          <w:sz w:val="24"/>
          <w:szCs w:val="24"/>
        </w:rPr>
        <w:br/>
      </w:r>
      <w:r w:rsidRPr="00C32DC4">
        <w:rPr>
          <w:rFonts w:ascii="Times New Roman" w:hAnsi="Times New Roman" w:cs="Times New Roman"/>
          <w:sz w:val="24"/>
          <w:szCs w:val="24"/>
          <w:shd w:val="clear" w:color="auto" w:fill="FFFFFF"/>
        </w:rPr>
        <w:t>Этот день напоминает о всех погибших в боях, замученных в фашистской неволе, умерших в тылу от голода и лишений. Мы скорбим по всем, кто ценой своей жизни выполнил святой долг, защищая в те суровые годы своё Отечество. 22 июня в Приобской библиотеке семейного чтения «МБУ «КИЦ «</w:t>
      </w:r>
      <w:proofErr w:type="spellStart"/>
      <w:r w:rsidRPr="00C32DC4">
        <w:rPr>
          <w:rFonts w:ascii="Times New Roman" w:hAnsi="Times New Roman" w:cs="Times New Roman"/>
          <w:sz w:val="24"/>
          <w:szCs w:val="24"/>
          <w:shd w:val="clear" w:color="auto" w:fill="FFFFFF"/>
        </w:rPr>
        <w:t>КреДо</w:t>
      </w:r>
      <w:proofErr w:type="spellEnd"/>
      <w:r w:rsidRPr="00C32DC4">
        <w:rPr>
          <w:rFonts w:ascii="Times New Roman" w:hAnsi="Times New Roman" w:cs="Times New Roman"/>
          <w:sz w:val="24"/>
          <w:szCs w:val="24"/>
          <w:shd w:val="clear" w:color="auto" w:fill="FFFFFF"/>
        </w:rPr>
        <w:t xml:space="preserve">», для воспитанников летнего пришкольного лагеря «Улыбка» на базе МКОУ «Приобская НОШ», был проведен час памяти «Свет памяти, свет скорби и любви». </w:t>
      </w:r>
      <w:r w:rsidRPr="00C32DC4">
        <w:rPr>
          <w:rFonts w:ascii="Times New Roman" w:hAnsi="Times New Roman" w:cs="Times New Roman"/>
          <w:sz w:val="24"/>
          <w:szCs w:val="24"/>
        </w:rPr>
        <w:t>На протяжении всего мероприятия демонстрировались музыкальные ролики о Великой Отечественной войне, о пионерах – героях, о Тане Савичевой. Минутой молчания все присутствующие почтили память погибших на войне.</w:t>
      </w:r>
    </w:p>
    <w:p w14:paraId="7BABBBDE" w14:textId="38EE19A1" w:rsidR="00134BC0" w:rsidRDefault="00134BC0" w:rsidP="00134BC0">
      <w:pPr>
        <w:spacing w:line="360" w:lineRule="auto"/>
        <w:jc w:val="both"/>
        <w:rPr>
          <w:rFonts w:ascii="Times New Roman" w:hAnsi="Times New Roman" w:cs="Times New Roman"/>
          <w:sz w:val="24"/>
          <w:szCs w:val="24"/>
        </w:rPr>
      </w:pPr>
      <w:r w:rsidRPr="00C32DC4">
        <w:rPr>
          <w:rFonts w:ascii="Times New Roman" w:hAnsi="Times New Roman" w:cs="Times New Roman"/>
          <w:sz w:val="24"/>
          <w:szCs w:val="24"/>
        </w:rPr>
        <w:t>4 ноября в России отмечается праздник День народного единства. В рамках этого праздника на детском абонементе библиотеки оформлена книжная выставка «Россия единством сильна». На выставке будет представлен материал о подвиге Минина и Пожарского, литература по истории России. Пользователи библиотеки, обращаясь к выставке, пополнят свои знания по истории России, узнают, какое событие способствовало рождению праздника народного единства.</w:t>
      </w:r>
    </w:p>
    <w:p w14:paraId="215A1373" w14:textId="263E4D81" w:rsidR="00134BC0" w:rsidRDefault="000D722B" w:rsidP="00134BC0">
      <w:pPr>
        <w:spacing w:line="360" w:lineRule="auto"/>
        <w:jc w:val="both"/>
        <w:rPr>
          <w:rFonts w:ascii="Times New Roman" w:hAnsi="Times New Roman" w:cs="Times New Roman"/>
          <w:b/>
          <w:bCs/>
          <w:sz w:val="24"/>
          <w:szCs w:val="24"/>
        </w:rPr>
      </w:pPr>
      <w:r w:rsidRPr="000D722B">
        <w:rPr>
          <w:rFonts w:ascii="Times New Roman" w:hAnsi="Times New Roman" w:cs="Times New Roman"/>
          <w:b/>
          <w:bCs/>
          <w:sz w:val="24"/>
          <w:szCs w:val="24"/>
        </w:rPr>
        <w:t xml:space="preserve">На взрослом абонементе состоялись следующие мероприятия: </w:t>
      </w:r>
    </w:p>
    <w:p w14:paraId="550E79A4" w14:textId="77777777" w:rsidR="000D722B" w:rsidRPr="000D722B" w:rsidRDefault="000D722B" w:rsidP="000D722B">
      <w:pPr>
        <w:spacing w:line="360" w:lineRule="auto"/>
        <w:ind w:firstLine="708"/>
        <w:jc w:val="both"/>
        <w:rPr>
          <w:rFonts w:ascii="Times New Roman" w:hAnsi="Times New Roman" w:cs="Times New Roman"/>
          <w:sz w:val="24"/>
          <w:szCs w:val="24"/>
        </w:rPr>
      </w:pPr>
      <w:r w:rsidRPr="000D722B">
        <w:rPr>
          <w:rFonts w:ascii="Times New Roman" w:hAnsi="Times New Roman" w:cs="Times New Roman"/>
          <w:sz w:val="24"/>
          <w:szCs w:val="24"/>
        </w:rPr>
        <w:t>Книжные выставки: «Памятные даты военной истории», «Непокоренному Ленинграду посвящается», «Афганская война – живая память», «Святое дело – Родине служить», «Живи настоящим – думай о будущем», «Не смолкнет слава тех великих лет», «Крым и Россия: прошлое и настоящее», «Все о Космосе», «Дорога к просторам Вселенной», «И выстояли и победили!», «Первоучители добра, вероучители народа», «Гордость моя – Россия», «Главное – безопасность человека», «Суровая драма народа», «О славе тех времен…».</w:t>
      </w:r>
    </w:p>
    <w:p w14:paraId="484FC99B" w14:textId="3472D185" w:rsidR="000D722B" w:rsidRPr="000D722B" w:rsidRDefault="000D722B" w:rsidP="000D722B">
      <w:pPr>
        <w:spacing w:line="360" w:lineRule="auto"/>
        <w:ind w:firstLine="708"/>
        <w:jc w:val="both"/>
        <w:rPr>
          <w:rFonts w:ascii="Times New Roman" w:hAnsi="Times New Roman" w:cs="Times New Roman"/>
          <w:sz w:val="24"/>
          <w:szCs w:val="24"/>
        </w:rPr>
      </w:pPr>
      <w:r w:rsidRPr="000D722B">
        <w:rPr>
          <w:rFonts w:ascii="Times New Roman" w:hAnsi="Times New Roman" w:cs="Times New Roman"/>
          <w:sz w:val="24"/>
          <w:szCs w:val="24"/>
        </w:rPr>
        <w:t xml:space="preserve">Час памяти был проведен в </w:t>
      </w:r>
      <w:proofErr w:type="gramStart"/>
      <w:r w:rsidRPr="000D722B">
        <w:rPr>
          <w:rFonts w:ascii="Times New Roman" w:hAnsi="Times New Roman" w:cs="Times New Roman"/>
          <w:sz w:val="24"/>
          <w:szCs w:val="24"/>
        </w:rPr>
        <w:t>10 – 11</w:t>
      </w:r>
      <w:proofErr w:type="gramEnd"/>
      <w:r w:rsidRPr="000D722B">
        <w:rPr>
          <w:rFonts w:ascii="Times New Roman" w:hAnsi="Times New Roman" w:cs="Times New Roman"/>
          <w:sz w:val="24"/>
          <w:szCs w:val="24"/>
        </w:rPr>
        <w:t xml:space="preserve"> классах СОШ</w:t>
      </w:r>
      <w:r>
        <w:rPr>
          <w:rFonts w:ascii="Times New Roman" w:hAnsi="Times New Roman" w:cs="Times New Roman"/>
          <w:sz w:val="24"/>
          <w:szCs w:val="24"/>
        </w:rPr>
        <w:t xml:space="preserve"> </w:t>
      </w:r>
      <w:r w:rsidRPr="000D722B">
        <w:rPr>
          <w:rFonts w:ascii="Times New Roman" w:hAnsi="Times New Roman" w:cs="Times New Roman"/>
          <w:sz w:val="24"/>
          <w:szCs w:val="24"/>
        </w:rPr>
        <w:t>«Так помните люди, погибших в Афгане…»</w:t>
      </w:r>
    </w:p>
    <w:p w14:paraId="576F6B13" w14:textId="440823B9" w:rsidR="000D722B" w:rsidRPr="000D722B" w:rsidRDefault="000D722B" w:rsidP="000D722B">
      <w:pPr>
        <w:spacing w:line="360" w:lineRule="auto"/>
        <w:ind w:firstLine="708"/>
        <w:jc w:val="both"/>
        <w:rPr>
          <w:rFonts w:ascii="Times New Roman" w:hAnsi="Times New Roman" w:cs="Times New Roman"/>
          <w:sz w:val="24"/>
          <w:szCs w:val="24"/>
        </w:rPr>
      </w:pPr>
      <w:r w:rsidRPr="000D722B">
        <w:rPr>
          <w:rFonts w:ascii="Times New Roman" w:hAnsi="Times New Roman" w:cs="Times New Roman"/>
          <w:sz w:val="24"/>
          <w:szCs w:val="24"/>
        </w:rPr>
        <w:t xml:space="preserve">В рамках месячника оборонно-массовой и военно-патриотической работы в условиях пандемии для учащиеся </w:t>
      </w:r>
      <w:proofErr w:type="gramStart"/>
      <w:r w:rsidRPr="000D722B">
        <w:rPr>
          <w:rFonts w:ascii="Times New Roman" w:hAnsi="Times New Roman" w:cs="Times New Roman"/>
          <w:sz w:val="24"/>
          <w:szCs w:val="24"/>
        </w:rPr>
        <w:t>10-11</w:t>
      </w:r>
      <w:proofErr w:type="gramEnd"/>
      <w:r w:rsidRPr="000D722B">
        <w:rPr>
          <w:rFonts w:ascii="Times New Roman" w:hAnsi="Times New Roman" w:cs="Times New Roman"/>
          <w:sz w:val="24"/>
          <w:szCs w:val="24"/>
        </w:rPr>
        <w:t xml:space="preserve"> классов МКОУ «ПСОШ» был предложен сценарий </w:t>
      </w:r>
      <w:r w:rsidRPr="000D722B">
        <w:rPr>
          <w:rFonts w:ascii="Times New Roman" w:hAnsi="Times New Roman" w:cs="Times New Roman"/>
          <w:sz w:val="24"/>
          <w:szCs w:val="24"/>
        </w:rPr>
        <w:lastRenderedPageBreak/>
        <w:t xml:space="preserve">для проведения часа памяти к 32-й годовщине вывода войск с территории Афганистана. </w:t>
      </w:r>
      <w:r>
        <w:rPr>
          <w:rFonts w:ascii="Times New Roman" w:hAnsi="Times New Roman" w:cs="Times New Roman"/>
          <w:sz w:val="24"/>
          <w:szCs w:val="24"/>
        </w:rPr>
        <w:t xml:space="preserve"> </w:t>
      </w:r>
      <w:r w:rsidRPr="000D722B">
        <w:rPr>
          <w:rFonts w:ascii="Times New Roman" w:hAnsi="Times New Roman" w:cs="Times New Roman"/>
          <w:sz w:val="24"/>
          <w:szCs w:val="24"/>
        </w:rPr>
        <w:t xml:space="preserve"> Вызвать интерес к историческому и героическому прошлому нашего народа являлось целью мероприятия.</w:t>
      </w:r>
      <w:r>
        <w:rPr>
          <w:rFonts w:ascii="Times New Roman" w:hAnsi="Times New Roman" w:cs="Times New Roman"/>
          <w:sz w:val="24"/>
          <w:szCs w:val="24"/>
        </w:rPr>
        <w:t xml:space="preserve"> </w:t>
      </w:r>
      <w:r w:rsidRPr="000D722B">
        <w:rPr>
          <w:rFonts w:ascii="Times New Roman" w:hAnsi="Times New Roman" w:cs="Times New Roman"/>
          <w:sz w:val="24"/>
          <w:szCs w:val="24"/>
        </w:rPr>
        <w:t>Ребята узнали о событиях в Афганистане, о мужестве и храбрости воинов-интернационалистов в Афганской войне, а также о том с каким мужеством сражались наши молодые солдаты. Тому свидетельствовали исторические видео-хроники и клипы «Афганистан», «Вывод войск из Афганистана», «Память». Минутой молчания ребята почтили память воинов-интернационалистов, не вернувшихся с боевых зданий, отдавших жизнь за единство нашего государства и нерушимость его границ. Ребята не безучастны к трагедии локальной войны и испытывают гордость и уважение к героическим страницам истории России.</w:t>
      </w:r>
    </w:p>
    <w:p w14:paraId="0515D16B" w14:textId="77777777" w:rsidR="000D722B" w:rsidRPr="000D722B" w:rsidRDefault="000D722B" w:rsidP="000D722B">
      <w:pPr>
        <w:spacing w:line="360" w:lineRule="auto"/>
        <w:ind w:firstLine="708"/>
        <w:jc w:val="both"/>
        <w:rPr>
          <w:rFonts w:ascii="Times New Roman" w:hAnsi="Times New Roman" w:cs="Times New Roman"/>
          <w:sz w:val="24"/>
          <w:szCs w:val="24"/>
        </w:rPr>
      </w:pPr>
      <w:r w:rsidRPr="000D722B">
        <w:rPr>
          <w:rFonts w:ascii="Times New Roman" w:hAnsi="Times New Roman" w:cs="Times New Roman"/>
          <w:sz w:val="24"/>
          <w:szCs w:val="24"/>
        </w:rPr>
        <w:t>Интеллектуальная игра «Космос нас зовет» была проведена МКОУ Приобская СОШ, посвященная Году российской космонавтики. Игра состояла из 4 тематических блоков. В каждом блоке по 7 вопросов. Разработка включала в себя: сценарий игры, презентацию вопросов и ответов для каждого блока.</w:t>
      </w:r>
    </w:p>
    <w:p w14:paraId="310FB0B1" w14:textId="77777777" w:rsidR="000D722B" w:rsidRPr="000D722B" w:rsidRDefault="000D722B" w:rsidP="000D722B">
      <w:pPr>
        <w:spacing w:line="360" w:lineRule="auto"/>
        <w:ind w:firstLine="708"/>
        <w:jc w:val="both"/>
        <w:rPr>
          <w:rFonts w:ascii="Times New Roman" w:hAnsi="Times New Roman" w:cs="Times New Roman"/>
          <w:sz w:val="24"/>
          <w:szCs w:val="24"/>
        </w:rPr>
      </w:pPr>
      <w:r w:rsidRPr="000D722B">
        <w:rPr>
          <w:rFonts w:ascii="Times New Roman" w:hAnsi="Times New Roman" w:cs="Times New Roman"/>
          <w:sz w:val="24"/>
          <w:szCs w:val="24"/>
        </w:rPr>
        <w:t>В рамках акции «</w:t>
      </w:r>
      <w:proofErr w:type="spellStart"/>
      <w:r w:rsidRPr="000D722B">
        <w:rPr>
          <w:rFonts w:ascii="Times New Roman" w:hAnsi="Times New Roman" w:cs="Times New Roman"/>
          <w:sz w:val="24"/>
          <w:szCs w:val="24"/>
        </w:rPr>
        <w:t>Библионочь</w:t>
      </w:r>
      <w:proofErr w:type="spellEnd"/>
      <w:r w:rsidRPr="000D722B">
        <w:rPr>
          <w:rFonts w:ascii="Times New Roman" w:hAnsi="Times New Roman" w:cs="Times New Roman"/>
          <w:sz w:val="24"/>
          <w:szCs w:val="24"/>
        </w:rPr>
        <w:t>» была подготовлена космическая вечеринка «Галактика хорошего настроения». Не только читатели, но и все желающие смогли посетить библиотеку и поучаствовать в различных мероприятиях. Участники мероприятия смогли проверить свои знания о космосе, узнали много нового и интересного, а также поиграли в различные космические игры.</w:t>
      </w:r>
    </w:p>
    <w:p w14:paraId="3F301190" w14:textId="41FA4055" w:rsidR="000D722B" w:rsidRPr="000D722B" w:rsidRDefault="000D722B" w:rsidP="000D722B">
      <w:pPr>
        <w:spacing w:line="360" w:lineRule="auto"/>
        <w:ind w:firstLine="708"/>
        <w:jc w:val="both"/>
        <w:rPr>
          <w:rFonts w:ascii="Times New Roman" w:hAnsi="Times New Roman" w:cs="Times New Roman"/>
          <w:sz w:val="24"/>
          <w:szCs w:val="24"/>
        </w:rPr>
      </w:pPr>
      <w:r w:rsidRPr="000D722B">
        <w:rPr>
          <w:rFonts w:ascii="Times New Roman" w:hAnsi="Times New Roman" w:cs="Times New Roman"/>
          <w:sz w:val="24"/>
          <w:szCs w:val="24"/>
        </w:rPr>
        <w:t xml:space="preserve">Интеллектуальная </w:t>
      </w:r>
      <w:proofErr w:type="gramStart"/>
      <w:r w:rsidRPr="000D722B">
        <w:rPr>
          <w:rFonts w:ascii="Times New Roman" w:hAnsi="Times New Roman" w:cs="Times New Roman"/>
          <w:sz w:val="24"/>
          <w:szCs w:val="24"/>
        </w:rPr>
        <w:t>игра Что</w:t>
      </w:r>
      <w:proofErr w:type="gramEnd"/>
      <w:r w:rsidRPr="000D722B">
        <w:rPr>
          <w:rFonts w:ascii="Times New Roman" w:hAnsi="Times New Roman" w:cs="Times New Roman"/>
          <w:sz w:val="24"/>
          <w:szCs w:val="24"/>
        </w:rPr>
        <w:t>? Где? Когда? «Давайте, люди, никогда, об этом не забудем!  была посвящена истории Великой Отечественной войны. Соревновались 2 команды «Катюша» и «Победа». По итогам игры победила команда «Победа».</w:t>
      </w:r>
    </w:p>
    <w:p w14:paraId="24F42AD7" w14:textId="77777777" w:rsidR="008B2B0F" w:rsidRPr="004F3BF7" w:rsidRDefault="008B2B0F" w:rsidP="002C031C">
      <w:pPr>
        <w:spacing w:line="360" w:lineRule="auto"/>
        <w:jc w:val="both"/>
        <w:rPr>
          <w:rFonts w:ascii="Times New Roman" w:hAnsi="Times New Roman" w:cs="Times New Roman"/>
          <w:b/>
          <w:i/>
          <w:sz w:val="24"/>
          <w:szCs w:val="24"/>
        </w:rPr>
      </w:pPr>
      <w:r w:rsidRPr="004F3BF7">
        <w:rPr>
          <w:rFonts w:ascii="Times New Roman" w:hAnsi="Times New Roman" w:cs="Times New Roman"/>
          <w:b/>
          <w:i/>
          <w:sz w:val="24"/>
          <w:szCs w:val="24"/>
        </w:rPr>
        <w:t>4.3.5 Пропаганда здорового образа жизни.</w:t>
      </w:r>
    </w:p>
    <w:p w14:paraId="6B23EA93" w14:textId="77777777" w:rsidR="00685CEC" w:rsidRPr="00685CEC" w:rsidRDefault="00685CEC" w:rsidP="00685CEC">
      <w:pPr>
        <w:spacing w:line="360" w:lineRule="auto"/>
        <w:ind w:firstLine="708"/>
        <w:contextualSpacing/>
        <w:jc w:val="both"/>
        <w:rPr>
          <w:rFonts w:ascii="Times New Roman" w:hAnsi="Times New Roman" w:cs="Times New Roman"/>
          <w:sz w:val="24"/>
          <w:szCs w:val="24"/>
        </w:rPr>
      </w:pPr>
      <w:r w:rsidRPr="00685CEC">
        <w:rPr>
          <w:rFonts w:ascii="Times New Roman" w:hAnsi="Times New Roman" w:cs="Times New Roman"/>
          <w:sz w:val="24"/>
          <w:szCs w:val="24"/>
        </w:rPr>
        <w:t>По данному направлению в течение года было проведено ряд мероприятий: К Всемирному дню здоровья на детском абонементе библиотеки оформлена тематическая книжная выставка «Спорт, здоровье, книга». Книжная выставка представлена следующими разделами: «Если хочешь быть здоров – закаляйся!», «Витамины – источник роста», «Пристрастия, уносящие жизнь».  «Здоровье есть величайшее богатство человека». Книжная выставка адресована всем категориям читателей. Для детей и подростков была подготовлена онлайн – викторина «Здоровье – бесценное богатство». 15 сентября сотрудники Приобской библиотеки семейного чтения МБУ «КИЦ «</w:t>
      </w:r>
      <w:proofErr w:type="spellStart"/>
      <w:r w:rsidRPr="00685CEC">
        <w:rPr>
          <w:rFonts w:ascii="Times New Roman" w:hAnsi="Times New Roman" w:cs="Times New Roman"/>
          <w:sz w:val="24"/>
          <w:szCs w:val="24"/>
        </w:rPr>
        <w:t>КреДо</w:t>
      </w:r>
      <w:proofErr w:type="spellEnd"/>
      <w:r w:rsidRPr="00685CEC">
        <w:rPr>
          <w:rFonts w:ascii="Times New Roman" w:hAnsi="Times New Roman" w:cs="Times New Roman"/>
          <w:sz w:val="24"/>
          <w:szCs w:val="24"/>
        </w:rPr>
        <w:t xml:space="preserve">» провели для учащихся 9 класса видео урок «Не отнимай у себя завтра».  Ребята просмотрели видеоклипы «Мы против наркотиков», «Самое ценное на земле, что дано человеку это – жизнь». </w:t>
      </w:r>
      <w:r w:rsidRPr="00685CEC">
        <w:rPr>
          <w:rFonts w:ascii="Times New Roman" w:hAnsi="Times New Roman" w:cs="Times New Roman"/>
          <w:sz w:val="24"/>
          <w:szCs w:val="24"/>
        </w:rPr>
        <w:lastRenderedPageBreak/>
        <w:t xml:space="preserve">Подростки узнали, что под действием наркотика человек теряет разум, становится сумасшедшим, совершает преступление, не отдавая себе в этом отчет. Сделали вывод, что доза наркотика делает человека опасным, как для окружающих, так и для самого себя. </w:t>
      </w:r>
    </w:p>
    <w:p w14:paraId="180E92B8" w14:textId="77777777" w:rsidR="00685CEC" w:rsidRDefault="00685CEC" w:rsidP="00685CEC">
      <w:pPr>
        <w:spacing w:line="360" w:lineRule="auto"/>
        <w:ind w:firstLine="708"/>
        <w:contextualSpacing/>
        <w:jc w:val="both"/>
        <w:rPr>
          <w:rFonts w:ascii="Times New Roman" w:hAnsi="Times New Roman" w:cs="Times New Roman"/>
          <w:sz w:val="24"/>
          <w:szCs w:val="24"/>
        </w:rPr>
      </w:pPr>
      <w:r w:rsidRPr="00685CEC">
        <w:rPr>
          <w:rFonts w:ascii="Times New Roman" w:hAnsi="Times New Roman" w:cs="Times New Roman"/>
          <w:sz w:val="24"/>
          <w:szCs w:val="24"/>
        </w:rPr>
        <w:t xml:space="preserve"> Были выпущены следующие буклеты: «Безопасный интернет»; «Правила пожарной безопасности</w:t>
      </w:r>
      <w:proofErr w:type="gramStart"/>
      <w:r w:rsidRPr="00685CEC">
        <w:rPr>
          <w:rFonts w:ascii="Times New Roman" w:hAnsi="Times New Roman" w:cs="Times New Roman"/>
          <w:sz w:val="24"/>
          <w:szCs w:val="24"/>
        </w:rPr>
        <w:t>»;  «</w:t>
      </w:r>
      <w:proofErr w:type="gramEnd"/>
      <w:r w:rsidRPr="00685CEC">
        <w:rPr>
          <w:rFonts w:ascii="Times New Roman" w:hAnsi="Times New Roman" w:cs="Times New Roman"/>
          <w:sz w:val="24"/>
          <w:szCs w:val="24"/>
        </w:rPr>
        <w:t>Что влияет на мое здоровье» и другие.</w:t>
      </w:r>
    </w:p>
    <w:p w14:paraId="46134E8D" w14:textId="605E2DC4" w:rsidR="00376BF8" w:rsidRPr="00376BF8" w:rsidRDefault="00376BF8" w:rsidP="00685CEC">
      <w:pPr>
        <w:spacing w:line="360" w:lineRule="auto"/>
        <w:ind w:firstLine="708"/>
        <w:contextualSpacing/>
        <w:jc w:val="both"/>
        <w:rPr>
          <w:rFonts w:ascii="Times New Roman" w:eastAsia="Times New Roman" w:hAnsi="Times New Roman" w:cs="Times New Roman"/>
          <w:sz w:val="24"/>
          <w:szCs w:val="24"/>
          <w:lang w:eastAsia="ru-RU"/>
        </w:rPr>
      </w:pPr>
      <w:r w:rsidRPr="00376BF8">
        <w:rPr>
          <w:rFonts w:ascii="Times New Roman" w:eastAsia="Times New Roman" w:hAnsi="Times New Roman" w:cs="Times New Roman"/>
          <w:b/>
          <w:sz w:val="24"/>
          <w:szCs w:val="24"/>
          <w:lang w:eastAsia="ru-RU"/>
        </w:rPr>
        <w:t xml:space="preserve">Здоровье </w:t>
      </w:r>
      <w:r w:rsidRPr="00376BF8">
        <w:rPr>
          <w:rFonts w:ascii="Times New Roman" w:eastAsia="Times New Roman" w:hAnsi="Times New Roman" w:cs="Times New Roman"/>
          <w:sz w:val="24"/>
          <w:szCs w:val="24"/>
          <w:lang w:eastAsia="ru-RU"/>
        </w:rPr>
        <w:t xml:space="preserve">– это бесценный дар, который преподносит человеку природа. Без здоровья очень трудно сделать жизнь интересной и счастливой. Пропаганда здорового образа жизни активно пропагандируется через массовые мероприятия, проводимые на детском абонементе нашей библиотеки. Мероприятия по данному направлению </w:t>
      </w:r>
      <w:r w:rsidRPr="00376BF8">
        <w:rPr>
          <w:rFonts w:ascii="Times New Roman" w:hAnsi="Times New Roman" w:cs="Times New Roman"/>
          <w:sz w:val="24"/>
          <w:szCs w:val="24"/>
        </w:rPr>
        <w:t>содействуют формированию у наших читателей негативного отношения к бесполезному и губительному время провождению, чувства ответственности за свою судьбу и свои поступки, пропагандирующие здоровый образ жизни.</w:t>
      </w:r>
    </w:p>
    <w:p w14:paraId="6DB949F1" w14:textId="77777777" w:rsidR="00376BF8" w:rsidRPr="00376BF8" w:rsidRDefault="00376BF8" w:rsidP="00F172CD">
      <w:pPr>
        <w:spacing w:line="360" w:lineRule="auto"/>
        <w:jc w:val="both"/>
        <w:rPr>
          <w:rFonts w:ascii="Times New Roman" w:eastAsia="Times New Roman" w:hAnsi="Times New Roman" w:cs="Times New Roman"/>
          <w:sz w:val="24"/>
          <w:szCs w:val="24"/>
        </w:rPr>
      </w:pPr>
      <w:r w:rsidRPr="00376BF8">
        <w:rPr>
          <w:rFonts w:ascii="Times New Roman" w:eastAsia="Times New Roman" w:hAnsi="Times New Roman" w:cs="Times New Roman"/>
          <w:b/>
          <w:sz w:val="24"/>
          <w:szCs w:val="24"/>
        </w:rPr>
        <w:t>Цель:</w:t>
      </w:r>
      <w:r w:rsidRPr="00376BF8">
        <w:rPr>
          <w:rFonts w:ascii="Times New Roman" w:eastAsia="Times New Roman" w:hAnsi="Times New Roman" w:cs="Times New Roman"/>
          <w:sz w:val="24"/>
          <w:szCs w:val="24"/>
        </w:rPr>
        <w:t xml:space="preserve"> Пропаганда здорового образа жизни и меры противодействия злоупотреблению наркотических средств и их незаконному обороту, среди подростков.</w:t>
      </w:r>
    </w:p>
    <w:p w14:paraId="785690C4" w14:textId="77777777" w:rsidR="00376BF8" w:rsidRPr="00376BF8" w:rsidRDefault="00376BF8" w:rsidP="00727888">
      <w:pPr>
        <w:spacing w:line="276" w:lineRule="auto"/>
        <w:jc w:val="both"/>
        <w:rPr>
          <w:rFonts w:ascii="Times New Roman" w:eastAsia="Times New Roman" w:hAnsi="Times New Roman" w:cs="Times New Roman"/>
          <w:sz w:val="24"/>
          <w:szCs w:val="24"/>
        </w:rPr>
      </w:pPr>
      <w:r w:rsidRPr="00376BF8">
        <w:rPr>
          <w:rFonts w:ascii="Times New Roman" w:eastAsia="Times New Roman" w:hAnsi="Times New Roman" w:cs="Times New Roman"/>
          <w:b/>
          <w:sz w:val="24"/>
          <w:szCs w:val="24"/>
        </w:rPr>
        <w:t>Задачи</w:t>
      </w:r>
      <w:r w:rsidRPr="00376BF8">
        <w:rPr>
          <w:rFonts w:ascii="Times New Roman" w:eastAsia="Times New Roman" w:hAnsi="Times New Roman" w:cs="Times New Roman"/>
          <w:sz w:val="24"/>
          <w:szCs w:val="24"/>
        </w:rPr>
        <w:t>: Дать представление о том, что такое здоровый образ жизни,</w:t>
      </w:r>
    </w:p>
    <w:p w14:paraId="2BFCB6E6" w14:textId="77777777" w:rsidR="00376BF8" w:rsidRPr="00376BF8" w:rsidRDefault="00376BF8" w:rsidP="00F172CD">
      <w:pPr>
        <w:spacing w:line="276" w:lineRule="auto"/>
        <w:jc w:val="both"/>
        <w:rPr>
          <w:rFonts w:ascii="Times New Roman" w:eastAsia="Times New Roman" w:hAnsi="Times New Roman" w:cs="Times New Roman"/>
          <w:sz w:val="24"/>
          <w:szCs w:val="24"/>
        </w:rPr>
      </w:pPr>
      <w:r w:rsidRPr="00376BF8">
        <w:rPr>
          <w:rFonts w:ascii="Times New Roman" w:eastAsia="Times New Roman" w:hAnsi="Times New Roman" w:cs="Times New Roman"/>
          <w:sz w:val="24"/>
          <w:szCs w:val="24"/>
        </w:rPr>
        <w:t>Что способствует здоровью, а что приносит вред.</w:t>
      </w:r>
    </w:p>
    <w:p w14:paraId="19016D99" w14:textId="6D2AD71B" w:rsidR="00376BF8" w:rsidRPr="00376BF8" w:rsidRDefault="00376BF8" w:rsidP="00727888">
      <w:pPr>
        <w:spacing w:line="276" w:lineRule="auto"/>
        <w:jc w:val="both"/>
        <w:rPr>
          <w:rFonts w:ascii="Times New Roman" w:eastAsia="Times New Roman" w:hAnsi="Times New Roman" w:cs="Times New Roman"/>
          <w:sz w:val="24"/>
          <w:szCs w:val="24"/>
        </w:rPr>
      </w:pPr>
      <w:r w:rsidRPr="00376BF8">
        <w:rPr>
          <w:rFonts w:ascii="Times New Roman" w:eastAsia="Times New Roman" w:hAnsi="Times New Roman" w:cs="Times New Roman"/>
          <w:sz w:val="24"/>
          <w:szCs w:val="24"/>
        </w:rPr>
        <w:t xml:space="preserve">В 2020 </w:t>
      </w:r>
      <w:r w:rsidR="00727888" w:rsidRPr="00376BF8">
        <w:rPr>
          <w:rFonts w:ascii="Times New Roman" w:eastAsia="Times New Roman" w:hAnsi="Times New Roman" w:cs="Times New Roman"/>
          <w:sz w:val="24"/>
          <w:szCs w:val="24"/>
        </w:rPr>
        <w:t xml:space="preserve">году </w:t>
      </w:r>
      <w:r w:rsidR="00727888" w:rsidRPr="00727888">
        <w:rPr>
          <w:rFonts w:ascii="Times New Roman" w:eastAsia="Times New Roman" w:hAnsi="Times New Roman" w:cs="Times New Roman"/>
          <w:sz w:val="24"/>
          <w:szCs w:val="24"/>
        </w:rPr>
        <w:t>на</w:t>
      </w:r>
      <w:r w:rsidRPr="00727888">
        <w:rPr>
          <w:rFonts w:ascii="Times New Roman" w:eastAsia="Times New Roman" w:hAnsi="Times New Roman" w:cs="Times New Roman"/>
          <w:sz w:val="24"/>
          <w:szCs w:val="24"/>
        </w:rPr>
        <w:t xml:space="preserve"> базе детского абонемента </w:t>
      </w:r>
      <w:r w:rsidRPr="00376BF8">
        <w:rPr>
          <w:rFonts w:ascii="Times New Roman" w:eastAsia="Times New Roman" w:hAnsi="Times New Roman" w:cs="Times New Roman"/>
          <w:sz w:val="24"/>
          <w:szCs w:val="24"/>
        </w:rPr>
        <w:t xml:space="preserve">было проведено: </w:t>
      </w:r>
      <w:r w:rsidR="00FA50ED">
        <w:rPr>
          <w:rFonts w:ascii="Times New Roman" w:eastAsia="Times New Roman" w:hAnsi="Times New Roman" w:cs="Times New Roman"/>
          <w:sz w:val="24"/>
          <w:szCs w:val="24"/>
        </w:rPr>
        <w:t>8</w:t>
      </w:r>
      <w:r w:rsidRPr="00376BF8">
        <w:rPr>
          <w:rFonts w:ascii="Times New Roman" w:eastAsia="Times New Roman" w:hAnsi="Times New Roman" w:cs="Times New Roman"/>
          <w:sz w:val="24"/>
          <w:szCs w:val="24"/>
        </w:rPr>
        <w:t xml:space="preserve"> мероприяти</w:t>
      </w:r>
      <w:r w:rsidR="00FA50ED">
        <w:rPr>
          <w:rFonts w:ascii="Times New Roman" w:eastAsia="Times New Roman" w:hAnsi="Times New Roman" w:cs="Times New Roman"/>
          <w:sz w:val="24"/>
          <w:szCs w:val="24"/>
        </w:rPr>
        <w:t>й</w:t>
      </w:r>
      <w:r w:rsidRPr="00376BF8">
        <w:rPr>
          <w:rFonts w:ascii="Times New Roman" w:eastAsia="Times New Roman" w:hAnsi="Times New Roman" w:cs="Times New Roman"/>
          <w:sz w:val="24"/>
          <w:szCs w:val="24"/>
        </w:rPr>
        <w:t>.</w:t>
      </w:r>
    </w:p>
    <w:p w14:paraId="66D64A77" w14:textId="7DFCCA03" w:rsidR="00376BF8" w:rsidRPr="00376BF8" w:rsidRDefault="00376BF8" w:rsidP="00727888">
      <w:pPr>
        <w:spacing w:line="276" w:lineRule="auto"/>
        <w:jc w:val="both"/>
        <w:rPr>
          <w:rFonts w:ascii="Times New Roman" w:eastAsia="Times New Roman" w:hAnsi="Times New Roman" w:cs="Times New Roman"/>
          <w:sz w:val="24"/>
          <w:szCs w:val="24"/>
          <w:lang w:eastAsia="ru-RU"/>
        </w:rPr>
      </w:pPr>
      <w:r w:rsidRPr="00376BF8">
        <w:rPr>
          <w:rFonts w:ascii="Times New Roman" w:eastAsia="Times New Roman" w:hAnsi="Times New Roman" w:cs="Times New Roman"/>
          <w:sz w:val="24"/>
          <w:szCs w:val="24"/>
        </w:rPr>
        <w:t xml:space="preserve">Всего посещений: </w:t>
      </w:r>
      <w:r w:rsidR="00FA50ED">
        <w:rPr>
          <w:rFonts w:ascii="Times New Roman" w:eastAsia="Times New Roman" w:hAnsi="Times New Roman" w:cs="Times New Roman"/>
          <w:sz w:val="24"/>
          <w:szCs w:val="24"/>
        </w:rPr>
        <w:t>305</w:t>
      </w:r>
      <w:r w:rsidRPr="00376BF8">
        <w:rPr>
          <w:rFonts w:ascii="Times New Roman" w:eastAsia="Times New Roman" w:hAnsi="Times New Roman" w:cs="Times New Roman"/>
          <w:sz w:val="24"/>
          <w:szCs w:val="24"/>
          <w:lang w:eastAsia="ru-RU"/>
        </w:rPr>
        <w:t xml:space="preserve"> чел. Из них детей </w:t>
      </w:r>
      <w:r w:rsidR="00685CEC">
        <w:rPr>
          <w:rFonts w:ascii="Times New Roman" w:eastAsia="Times New Roman" w:hAnsi="Times New Roman" w:cs="Times New Roman"/>
          <w:sz w:val="24"/>
          <w:szCs w:val="24"/>
          <w:lang w:eastAsia="ru-RU"/>
        </w:rPr>
        <w:t>93</w:t>
      </w:r>
      <w:r w:rsidRPr="00376BF8">
        <w:rPr>
          <w:rFonts w:ascii="Times New Roman" w:eastAsia="Times New Roman" w:hAnsi="Times New Roman" w:cs="Times New Roman"/>
          <w:sz w:val="24"/>
          <w:szCs w:val="24"/>
          <w:lang w:eastAsia="ru-RU"/>
        </w:rPr>
        <w:t xml:space="preserve"> чел.</w:t>
      </w:r>
    </w:p>
    <w:p w14:paraId="768D4FDA" w14:textId="77777777" w:rsidR="00FA50ED" w:rsidRDefault="00727888" w:rsidP="00FA50ED">
      <w:pPr>
        <w:spacing w:line="276" w:lineRule="auto"/>
        <w:jc w:val="both"/>
        <w:rPr>
          <w:rFonts w:ascii="Times New Roman" w:hAnsi="Times New Roman"/>
          <w:sz w:val="24"/>
          <w:szCs w:val="24"/>
        </w:rPr>
      </w:pPr>
      <w:r w:rsidRPr="00376BF8">
        <w:rPr>
          <w:rFonts w:ascii="Times New Roman" w:eastAsia="Times New Roman" w:hAnsi="Times New Roman" w:cs="Times New Roman"/>
          <w:sz w:val="24"/>
          <w:szCs w:val="24"/>
        </w:rPr>
        <w:t>В 202</w:t>
      </w:r>
      <w:r w:rsidR="00FA50ED">
        <w:rPr>
          <w:rFonts w:ascii="Times New Roman" w:eastAsia="Times New Roman" w:hAnsi="Times New Roman" w:cs="Times New Roman"/>
          <w:sz w:val="24"/>
          <w:szCs w:val="24"/>
        </w:rPr>
        <w:t>1</w:t>
      </w:r>
      <w:r w:rsidRPr="00376BF8">
        <w:rPr>
          <w:rFonts w:ascii="Times New Roman" w:eastAsia="Times New Roman" w:hAnsi="Times New Roman" w:cs="Times New Roman"/>
          <w:sz w:val="24"/>
          <w:szCs w:val="24"/>
        </w:rPr>
        <w:t xml:space="preserve"> году </w:t>
      </w:r>
      <w:r w:rsidRPr="00727888">
        <w:rPr>
          <w:rFonts w:ascii="Times New Roman" w:eastAsia="Times New Roman" w:hAnsi="Times New Roman" w:cs="Times New Roman"/>
          <w:sz w:val="24"/>
          <w:szCs w:val="24"/>
        </w:rPr>
        <w:t xml:space="preserve">на базе взрослого абонемента </w:t>
      </w:r>
      <w:r w:rsidRPr="00376BF8">
        <w:rPr>
          <w:rFonts w:ascii="Times New Roman" w:eastAsia="Times New Roman" w:hAnsi="Times New Roman" w:cs="Times New Roman"/>
          <w:sz w:val="24"/>
          <w:szCs w:val="24"/>
        </w:rPr>
        <w:t>был</w:t>
      </w:r>
      <w:r w:rsidR="00FA50ED">
        <w:rPr>
          <w:rFonts w:ascii="Times New Roman" w:eastAsia="Times New Roman" w:hAnsi="Times New Roman" w:cs="Times New Roman"/>
          <w:sz w:val="24"/>
          <w:szCs w:val="24"/>
        </w:rPr>
        <w:t>и</w:t>
      </w:r>
      <w:r w:rsidRPr="00376BF8">
        <w:rPr>
          <w:rFonts w:ascii="Times New Roman" w:eastAsia="Times New Roman" w:hAnsi="Times New Roman" w:cs="Times New Roman"/>
          <w:sz w:val="24"/>
          <w:szCs w:val="24"/>
        </w:rPr>
        <w:t xml:space="preserve"> проведен</w:t>
      </w:r>
      <w:r w:rsidR="00FA50ED">
        <w:rPr>
          <w:rFonts w:ascii="Times New Roman" w:eastAsia="Times New Roman" w:hAnsi="Times New Roman" w:cs="Times New Roman"/>
          <w:sz w:val="24"/>
          <w:szCs w:val="24"/>
        </w:rPr>
        <w:t>ы</w:t>
      </w:r>
      <w:r w:rsidRPr="00727888">
        <w:rPr>
          <w:rFonts w:ascii="Times New Roman" w:hAnsi="Times New Roman"/>
          <w:sz w:val="24"/>
          <w:szCs w:val="24"/>
        </w:rPr>
        <w:t xml:space="preserve"> </w:t>
      </w:r>
      <w:r w:rsidR="00FA50ED">
        <w:rPr>
          <w:rFonts w:ascii="Times New Roman" w:hAnsi="Times New Roman"/>
          <w:sz w:val="24"/>
          <w:szCs w:val="24"/>
        </w:rPr>
        <w:t>п</w:t>
      </w:r>
      <w:r w:rsidR="00FA50ED" w:rsidRPr="00FA50ED">
        <w:rPr>
          <w:rFonts w:ascii="Times New Roman" w:hAnsi="Times New Roman"/>
          <w:sz w:val="24"/>
          <w:szCs w:val="24"/>
        </w:rPr>
        <w:t>о данному направлени</w:t>
      </w:r>
      <w:r w:rsidR="00FA50ED">
        <w:rPr>
          <w:rFonts w:ascii="Times New Roman" w:hAnsi="Times New Roman"/>
          <w:sz w:val="24"/>
          <w:szCs w:val="24"/>
        </w:rPr>
        <w:t>ю:</w:t>
      </w:r>
      <w:r w:rsidR="00FA50ED" w:rsidRPr="00FA50ED">
        <w:rPr>
          <w:rFonts w:ascii="Times New Roman" w:hAnsi="Times New Roman"/>
          <w:sz w:val="24"/>
          <w:szCs w:val="24"/>
        </w:rPr>
        <w:t xml:space="preserve"> книжные выставки</w:t>
      </w:r>
      <w:r w:rsidR="00FA50ED">
        <w:rPr>
          <w:rFonts w:ascii="Times New Roman" w:hAnsi="Times New Roman"/>
          <w:sz w:val="24"/>
          <w:szCs w:val="24"/>
        </w:rPr>
        <w:t xml:space="preserve"> </w:t>
      </w:r>
      <w:r w:rsidR="00FA50ED" w:rsidRPr="00FA50ED">
        <w:rPr>
          <w:rFonts w:ascii="Times New Roman" w:hAnsi="Times New Roman"/>
          <w:sz w:val="24"/>
          <w:szCs w:val="24"/>
        </w:rPr>
        <w:t>«Мифы и правда о наркотиках», «От здорового образа жизни к рекордам!», «Мы против наркотиков», «Не допустить беды», «Чтобы жизнь не прошла мимо»</w:t>
      </w:r>
      <w:r w:rsidR="00FA50ED">
        <w:rPr>
          <w:rFonts w:ascii="Times New Roman" w:hAnsi="Times New Roman"/>
          <w:sz w:val="24"/>
          <w:szCs w:val="24"/>
        </w:rPr>
        <w:t xml:space="preserve">; </w:t>
      </w:r>
    </w:p>
    <w:p w14:paraId="238DFBC2" w14:textId="41EAA99D" w:rsidR="00727888" w:rsidRPr="00376BF8" w:rsidRDefault="00FA50ED" w:rsidP="00FA50ED">
      <w:pPr>
        <w:spacing w:line="276" w:lineRule="auto"/>
        <w:jc w:val="both"/>
        <w:rPr>
          <w:rFonts w:ascii="Times New Roman" w:hAnsi="Times New Roman"/>
          <w:sz w:val="24"/>
          <w:szCs w:val="24"/>
        </w:rPr>
      </w:pPr>
      <w:r>
        <w:rPr>
          <w:rFonts w:ascii="Times New Roman" w:hAnsi="Times New Roman"/>
          <w:sz w:val="24"/>
          <w:szCs w:val="24"/>
        </w:rPr>
        <w:t>и</w:t>
      </w:r>
      <w:r w:rsidRPr="00FA50ED">
        <w:rPr>
          <w:rFonts w:ascii="Times New Roman" w:hAnsi="Times New Roman"/>
          <w:sz w:val="24"/>
          <w:szCs w:val="24"/>
        </w:rPr>
        <w:t>нтеллектуальная игра – викторина для старшеклассников «Сделай здоровый выбор!» была подготовлена и проведена ко Всемирному Дню Здоровья</w:t>
      </w:r>
      <w:r>
        <w:rPr>
          <w:rFonts w:ascii="Times New Roman" w:hAnsi="Times New Roman"/>
          <w:sz w:val="24"/>
          <w:szCs w:val="24"/>
        </w:rPr>
        <w:t>,</w:t>
      </w:r>
      <w:r w:rsidRPr="00FA50ED">
        <w:rPr>
          <w:rFonts w:ascii="Times New Roman" w:hAnsi="Times New Roman"/>
          <w:sz w:val="24"/>
          <w:szCs w:val="24"/>
        </w:rPr>
        <w:t xml:space="preserve"> </w:t>
      </w:r>
      <w:r>
        <w:rPr>
          <w:rFonts w:ascii="Times New Roman" w:hAnsi="Times New Roman"/>
          <w:sz w:val="24"/>
          <w:szCs w:val="24"/>
        </w:rPr>
        <w:t>и</w:t>
      </w:r>
      <w:r w:rsidRPr="00FA50ED">
        <w:rPr>
          <w:rFonts w:ascii="Times New Roman" w:hAnsi="Times New Roman"/>
          <w:sz w:val="24"/>
          <w:szCs w:val="24"/>
        </w:rPr>
        <w:t>гра была посвящена здоровому образу жизни</w:t>
      </w:r>
      <w:r>
        <w:rPr>
          <w:rFonts w:ascii="Times New Roman" w:hAnsi="Times New Roman"/>
          <w:sz w:val="24"/>
          <w:szCs w:val="24"/>
        </w:rPr>
        <w:t xml:space="preserve">. </w:t>
      </w:r>
      <w:r w:rsidRPr="00FA50ED">
        <w:rPr>
          <w:rFonts w:ascii="Times New Roman" w:hAnsi="Times New Roman"/>
          <w:sz w:val="24"/>
          <w:szCs w:val="24"/>
        </w:rPr>
        <w:t>Командам была задана серия вопросов викторины на темы, касающиеся всех составляющих понятия «ЗОЖ». За правильный ответ игроки получали — 1 балл. Победила команда, которая за 2 минуты сумела правильно ответить на большее количество вопросов.</w:t>
      </w:r>
    </w:p>
    <w:p w14:paraId="18FFF568" w14:textId="77777777" w:rsidR="008B2B0F" w:rsidRDefault="008B2B0F" w:rsidP="004565A4">
      <w:pPr>
        <w:jc w:val="both"/>
        <w:rPr>
          <w:rFonts w:ascii="Times New Roman" w:hAnsi="Times New Roman" w:cs="Times New Roman"/>
          <w:b/>
          <w:i/>
          <w:sz w:val="24"/>
          <w:szCs w:val="24"/>
        </w:rPr>
      </w:pPr>
      <w:r>
        <w:rPr>
          <w:rFonts w:ascii="Times New Roman" w:hAnsi="Times New Roman" w:cs="Times New Roman"/>
          <w:b/>
          <w:i/>
          <w:sz w:val="24"/>
          <w:szCs w:val="24"/>
        </w:rPr>
        <w:t>4.3.6 Формирование информационной культуры пользователей.</w:t>
      </w:r>
    </w:p>
    <w:p w14:paraId="2E76458A" w14:textId="77777777" w:rsidR="00BD2304" w:rsidRPr="00BD2304" w:rsidRDefault="00BD2304" w:rsidP="002C031C">
      <w:pPr>
        <w:spacing w:after="0" w:line="360" w:lineRule="auto"/>
        <w:contextualSpacing/>
        <w:jc w:val="both"/>
        <w:rPr>
          <w:rFonts w:ascii="Times New Roman" w:hAnsi="Times New Roman" w:cs="Times New Roman"/>
          <w:sz w:val="24"/>
          <w:szCs w:val="24"/>
        </w:rPr>
      </w:pPr>
      <w:r w:rsidRPr="00BD2304">
        <w:rPr>
          <w:rFonts w:ascii="Times New Roman" w:hAnsi="Times New Roman" w:cs="Times New Roman"/>
          <w:sz w:val="24"/>
          <w:szCs w:val="24"/>
        </w:rPr>
        <w:t xml:space="preserve">Цель: обучение лиц старшего возраста компьютерной грамотности для преодоления проблемы включения их в информационную среду. </w:t>
      </w:r>
    </w:p>
    <w:p w14:paraId="0A567FCD" w14:textId="77777777" w:rsidR="00BD2304" w:rsidRPr="00BD2304" w:rsidRDefault="00BD2304" w:rsidP="002C031C">
      <w:pPr>
        <w:spacing w:after="0" w:line="360" w:lineRule="auto"/>
        <w:contextualSpacing/>
        <w:jc w:val="both"/>
        <w:rPr>
          <w:rFonts w:ascii="Times New Roman" w:hAnsi="Times New Roman" w:cs="Times New Roman"/>
          <w:sz w:val="24"/>
          <w:szCs w:val="24"/>
        </w:rPr>
      </w:pPr>
      <w:r w:rsidRPr="00BD2304">
        <w:rPr>
          <w:rFonts w:ascii="Times New Roman" w:hAnsi="Times New Roman" w:cs="Times New Roman"/>
          <w:sz w:val="24"/>
          <w:szCs w:val="24"/>
        </w:rPr>
        <w:t xml:space="preserve">Задачи: </w:t>
      </w:r>
    </w:p>
    <w:p w14:paraId="33718595" w14:textId="77777777" w:rsidR="00BD2304" w:rsidRPr="00BD2304" w:rsidRDefault="00BD2304" w:rsidP="002C031C">
      <w:pPr>
        <w:spacing w:after="0" w:line="360" w:lineRule="auto"/>
        <w:contextualSpacing/>
        <w:jc w:val="both"/>
        <w:rPr>
          <w:rFonts w:ascii="Times New Roman" w:hAnsi="Times New Roman" w:cs="Times New Roman"/>
          <w:sz w:val="24"/>
          <w:szCs w:val="24"/>
        </w:rPr>
      </w:pPr>
      <w:r w:rsidRPr="00BD2304">
        <w:rPr>
          <w:rFonts w:ascii="Times New Roman" w:hAnsi="Times New Roman" w:cs="Times New Roman"/>
          <w:sz w:val="24"/>
          <w:szCs w:val="24"/>
        </w:rPr>
        <w:t xml:space="preserve"> 1. Обучить первичным навыкам работы с персональным компьютером; </w:t>
      </w:r>
    </w:p>
    <w:p w14:paraId="251E821E" w14:textId="77777777" w:rsidR="00BD2304" w:rsidRPr="00BD2304" w:rsidRDefault="00BD2304" w:rsidP="002C031C">
      <w:pPr>
        <w:spacing w:after="0" w:line="360" w:lineRule="auto"/>
        <w:contextualSpacing/>
        <w:jc w:val="both"/>
        <w:rPr>
          <w:rFonts w:ascii="Times New Roman" w:hAnsi="Times New Roman" w:cs="Times New Roman"/>
          <w:sz w:val="24"/>
          <w:szCs w:val="24"/>
        </w:rPr>
      </w:pPr>
      <w:r w:rsidRPr="00BD2304">
        <w:rPr>
          <w:rFonts w:ascii="Times New Roman" w:hAnsi="Times New Roman" w:cs="Times New Roman"/>
          <w:sz w:val="24"/>
          <w:szCs w:val="24"/>
        </w:rPr>
        <w:t xml:space="preserve"> 2. Научить слушателя эффективной и безопасной работе в глобальной сети Интернет; </w:t>
      </w:r>
    </w:p>
    <w:p w14:paraId="1E727C56" w14:textId="77777777" w:rsidR="00BD2304" w:rsidRPr="00BD2304" w:rsidRDefault="00BD2304" w:rsidP="002C031C">
      <w:pPr>
        <w:spacing w:after="0" w:line="360" w:lineRule="auto"/>
        <w:contextualSpacing/>
        <w:jc w:val="both"/>
        <w:rPr>
          <w:rFonts w:ascii="Times New Roman" w:hAnsi="Times New Roman" w:cs="Times New Roman"/>
          <w:sz w:val="24"/>
          <w:szCs w:val="24"/>
        </w:rPr>
      </w:pPr>
      <w:r w:rsidRPr="00BD2304">
        <w:rPr>
          <w:rFonts w:ascii="Times New Roman" w:hAnsi="Times New Roman" w:cs="Times New Roman"/>
          <w:sz w:val="24"/>
          <w:szCs w:val="24"/>
        </w:rPr>
        <w:t xml:space="preserve">3. Изучить процесс получения электронных услуг через Интернет; </w:t>
      </w:r>
    </w:p>
    <w:p w14:paraId="2918B501" w14:textId="77777777" w:rsidR="00BD2304" w:rsidRPr="00BD2304" w:rsidRDefault="00BD2304" w:rsidP="002C031C">
      <w:pPr>
        <w:spacing w:after="0" w:line="360" w:lineRule="auto"/>
        <w:contextualSpacing/>
        <w:jc w:val="both"/>
        <w:rPr>
          <w:rFonts w:ascii="Times New Roman" w:hAnsi="Times New Roman" w:cs="Times New Roman"/>
          <w:sz w:val="24"/>
          <w:szCs w:val="24"/>
        </w:rPr>
      </w:pPr>
      <w:r w:rsidRPr="00BD2304">
        <w:rPr>
          <w:rFonts w:ascii="Times New Roman" w:hAnsi="Times New Roman" w:cs="Times New Roman"/>
          <w:sz w:val="24"/>
          <w:szCs w:val="24"/>
        </w:rPr>
        <w:t xml:space="preserve"> 4. Расширить возможности общения посредствам Интернета; </w:t>
      </w:r>
    </w:p>
    <w:p w14:paraId="33E49EF6" w14:textId="77777777" w:rsidR="00BD2304" w:rsidRPr="00BD2304" w:rsidRDefault="00BD2304" w:rsidP="002C031C">
      <w:pPr>
        <w:spacing w:after="0" w:line="360" w:lineRule="auto"/>
        <w:contextualSpacing/>
        <w:jc w:val="both"/>
        <w:rPr>
          <w:rFonts w:ascii="Times New Roman" w:hAnsi="Times New Roman" w:cs="Times New Roman"/>
          <w:sz w:val="24"/>
          <w:szCs w:val="24"/>
        </w:rPr>
      </w:pPr>
      <w:r w:rsidRPr="00BD2304">
        <w:rPr>
          <w:rFonts w:ascii="Times New Roman" w:hAnsi="Times New Roman" w:cs="Times New Roman"/>
          <w:sz w:val="24"/>
          <w:szCs w:val="24"/>
        </w:rPr>
        <w:lastRenderedPageBreak/>
        <w:t xml:space="preserve"> 5. Изучить технологию использования информационно-коммуникационных средств.</w:t>
      </w:r>
    </w:p>
    <w:p w14:paraId="64B314AA" w14:textId="77777777" w:rsidR="00BD2304" w:rsidRPr="00BD2304" w:rsidRDefault="00BD2304" w:rsidP="002C031C">
      <w:pPr>
        <w:spacing w:after="0" w:line="360" w:lineRule="auto"/>
        <w:contextualSpacing/>
        <w:jc w:val="both"/>
        <w:rPr>
          <w:rFonts w:ascii="Times New Roman" w:hAnsi="Times New Roman" w:cs="Times New Roman"/>
          <w:sz w:val="24"/>
          <w:szCs w:val="24"/>
        </w:rPr>
      </w:pPr>
      <w:r w:rsidRPr="00BD2304">
        <w:rPr>
          <w:rFonts w:ascii="Times New Roman" w:hAnsi="Times New Roman" w:cs="Times New Roman"/>
          <w:sz w:val="24"/>
          <w:szCs w:val="24"/>
        </w:rPr>
        <w:t xml:space="preserve"> В течении года на базе </w:t>
      </w:r>
      <w:proofErr w:type="spellStart"/>
      <w:r w:rsidRPr="00BD2304">
        <w:rPr>
          <w:rFonts w:ascii="Times New Roman" w:hAnsi="Times New Roman" w:cs="Times New Roman"/>
          <w:sz w:val="24"/>
          <w:szCs w:val="24"/>
        </w:rPr>
        <w:t>ЦОДа</w:t>
      </w:r>
      <w:proofErr w:type="spellEnd"/>
      <w:r w:rsidRPr="00BD2304">
        <w:rPr>
          <w:rFonts w:ascii="Times New Roman" w:hAnsi="Times New Roman" w:cs="Times New Roman"/>
          <w:sz w:val="24"/>
          <w:szCs w:val="24"/>
        </w:rPr>
        <w:t xml:space="preserve"> Приобской библиотеки семейного чтения проводились курсы компьютерной грамотности для пользователей старшего возраста. Курсы проводились по конкретным запросам пользователей: знакомство с порталом Госуслуг, создание презентаций и видеороликов.</w:t>
      </w:r>
    </w:p>
    <w:p w14:paraId="6E78E53A" w14:textId="2EFEDD8E" w:rsidR="00FA50ED" w:rsidRDefault="00BD2304" w:rsidP="00FA50ED">
      <w:pPr>
        <w:spacing w:after="0" w:line="360" w:lineRule="auto"/>
        <w:contextualSpacing/>
        <w:jc w:val="both"/>
        <w:rPr>
          <w:rFonts w:ascii="Times New Roman" w:hAnsi="Times New Roman" w:cs="Times New Roman"/>
          <w:sz w:val="24"/>
          <w:szCs w:val="24"/>
        </w:rPr>
      </w:pPr>
      <w:r w:rsidRPr="00BD2304">
        <w:rPr>
          <w:rFonts w:ascii="Times New Roman" w:hAnsi="Times New Roman" w:cs="Times New Roman"/>
          <w:sz w:val="24"/>
          <w:szCs w:val="24"/>
        </w:rPr>
        <w:t xml:space="preserve"> В 202</w:t>
      </w:r>
      <w:r w:rsidR="00FA50ED">
        <w:rPr>
          <w:rFonts w:ascii="Times New Roman" w:hAnsi="Times New Roman" w:cs="Times New Roman"/>
          <w:sz w:val="24"/>
          <w:szCs w:val="24"/>
        </w:rPr>
        <w:t>1</w:t>
      </w:r>
      <w:r w:rsidRPr="00BD2304">
        <w:rPr>
          <w:rFonts w:ascii="Times New Roman" w:hAnsi="Times New Roman" w:cs="Times New Roman"/>
          <w:sz w:val="24"/>
          <w:szCs w:val="24"/>
        </w:rPr>
        <w:t xml:space="preserve"> год</w:t>
      </w:r>
      <w:r w:rsidR="00FA50ED">
        <w:rPr>
          <w:rFonts w:ascii="Times New Roman" w:hAnsi="Times New Roman" w:cs="Times New Roman"/>
          <w:sz w:val="24"/>
          <w:szCs w:val="24"/>
        </w:rPr>
        <w:t>у</w:t>
      </w:r>
      <w:r w:rsidRPr="00BD2304">
        <w:rPr>
          <w:rFonts w:ascii="Times New Roman" w:hAnsi="Times New Roman" w:cs="Times New Roman"/>
          <w:sz w:val="24"/>
          <w:szCs w:val="24"/>
        </w:rPr>
        <w:t xml:space="preserve"> проведены курсы по обучению пользователей по программам «Основы цифровой грамотности», «Ресурсы и сервисы цифровой экономики», «Основы безопасной работы в сети Интернет». Обучение прошло </w:t>
      </w:r>
      <w:r w:rsidR="00FA50ED">
        <w:rPr>
          <w:rFonts w:ascii="Times New Roman" w:hAnsi="Times New Roman" w:cs="Times New Roman"/>
          <w:sz w:val="24"/>
          <w:szCs w:val="24"/>
        </w:rPr>
        <w:t>6</w:t>
      </w:r>
      <w:r w:rsidRPr="00BD2304">
        <w:rPr>
          <w:rFonts w:ascii="Times New Roman" w:hAnsi="Times New Roman" w:cs="Times New Roman"/>
          <w:sz w:val="24"/>
          <w:szCs w:val="24"/>
        </w:rPr>
        <w:t xml:space="preserve"> человек</w:t>
      </w:r>
      <w:r w:rsidR="00FA50ED">
        <w:rPr>
          <w:rFonts w:ascii="Times New Roman" w:hAnsi="Times New Roman" w:cs="Times New Roman"/>
          <w:sz w:val="24"/>
          <w:szCs w:val="24"/>
        </w:rPr>
        <w:t>, 4 получили сертификаты об обучении.</w:t>
      </w:r>
    </w:p>
    <w:p w14:paraId="02865141" w14:textId="16A17029" w:rsidR="00FA50ED" w:rsidRDefault="00E55F07" w:rsidP="00FA50E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Библиографом р</w:t>
      </w:r>
      <w:r w:rsidR="00FA50ED" w:rsidRPr="00FA50ED">
        <w:rPr>
          <w:rFonts w:ascii="Times New Roman" w:hAnsi="Times New Roman" w:cs="Times New Roman"/>
          <w:sz w:val="24"/>
          <w:szCs w:val="24"/>
        </w:rPr>
        <w:t>азработано и опубликовано на сайте библиотеки 55 онлайн-мероприятий (мультимедийных выставок, викторин)</w:t>
      </w:r>
      <w:r>
        <w:rPr>
          <w:rFonts w:ascii="Times New Roman" w:hAnsi="Times New Roman" w:cs="Times New Roman"/>
          <w:sz w:val="24"/>
          <w:szCs w:val="24"/>
        </w:rPr>
        <w:t xml:space="preserve"> по данному направлению. </w:t>
      </w:r>
    </w:p>
    <w:p w14:paraId="43F85937" w14:textId="2646B3EE" w:rsidR="00E55F07" w:rsidRPr="00C32DC4" w:rsidRDefault="00E55F07" w:rsidP="00E55F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 детского абонемента работала по программе «</w:t>
      </w:r>
      <w:proofErr w:type="spellStart"/>
      <w:r w:rsidRPr="00C32DC4">
        <w:rPr>
          <w:rFonts w:ascii="Times New Roman" w:eastAsia="Times New Roman" w:hAnsi="Times New Roman" w:cs="Times New Roman"/>
          <w:sz w:val="24"/>
          <w:szCs w:val="24"/>
        </w:rPr>
        <w:t>Библиоша</w:t>
      </w:r>
      <w:proofErr w:type="spellEnd"/>
      <w:r w:rsidRPr="00C32DC4">
        <w:rPr>
          <w:rFonts w:ascii="Times New Roman" w:eastAsia="Times New Roman" w:hAnsi="Times New Roman" w:cs="Times New Roman"/>
          <w:sz w:val="24"/>
          <w:szCs w:val="24"/>
        </w:rPr>
        <w:t xml:space="preserve">» - программа </w:t>
      </w:r>
      <w:r w:rsidRPr="00C32DC4">
        <w:rPr>
          <w:rFonts w:ascii="Times New Roman" w:eastAsia="Times New Roman" w:hAnsi="Times New Roman" w:cs="Times New Roman"/>
          <w:sz w:val="24"/>
          <w:szCs w:val="24"/>
          <w:lang w:eastAsia="ru-RU"/>
        </w:rPr>
        <w:t>работы с детьми по формированию</w:t>
      </w:r>
      <w:r w:rsidRPr="00C32DC4">
        <w:rPr>
          <w:rFonts w:ascii="Times New Roman" w:eastAsia="Times New Roman" w:hAnsi="Times New Roman" w:cs="Times New Roman"/>
          <w:sz w:val="24"/>
          <w:szCs w:val="24"/>
        </w:rPr>
        <w:t xml:space="preserve"> </w:t>
      </w:r>
      <w:proofErr w:type="spellStart"/>
      <w:r w:rsidRPr="00C32DC4">
        <w:rPr>
          <w:rFonts w:ascii="Times New Roman" w:eastAsia="Times New Roman" w:hAnsi="Times New Roman" w:cs="Times New Roman"/>
          <w:sz w:val="24"/>
          <w:szCs w:val="24"/>
          <w:lang w:eastAsia="ru-RU"/>
        </w:rPr>
        <w:t>библиотечно</w:t>
      </w:r>
      <w:proofErr w:type="spellEnd"/>
      <w:r w:rsidRPr="00C32DC4">
        <w:rPr>
          <w:rFonts w:ascii="Times New Roman" w:eastAsia="Times New Roman" w:hAnsi="Times New Roman" w:cs="Times New Roman"/>
          <w:sz w:val="24"/>
          <w:szCs w:val="24"/>
          <w:lang w:eastAsia="ru-RU"/>
        </w:rPr>
        <w:t xml:space="preserve"> – библиографической грамотности;</w:t>
      </w:r>
    </w:p>
    <w:p w14:paraId="2B09F913" w14:textId="2434DA5B" w:rsidR="00E55F07" w:rsidRPr="00E55F07" w:rsidRDefault="00E55F07" w:rsidP="00E55F07">
      <w:pPr>
        <w:spacing w:line="360" w:lineRule="auto"/>
        <w:ind w:firstLine="709"/>
        <w:jc w:val="both"/>
        <w:rPr>
          <w:rFonts w:ascii="Times New Roman" w:eastAsia="Times New Roman" w:hAnsi="Times New Roman" w:cs="Times New Roman"/>
          <w:bCs/>
          <w:sz w:val="24"/>
          <w:szCs w:val="24"/>
          <w:shd w:val="clear" w:color="auto" w:fill="FFFFFF"/>
        </w:rPr>
      </w:pPr>
      <w:r w:rsidRPr="00E55F07">
        <w:rPr>
          <w:rFonts w:ascii="Times New Roman" w:eastAsia="Times New Roman" w:hAnsi="Times New Roman" w:cs="Times New Roman"/>
          <w:bCs/>
          <w:sz w:val="24"/>
          <w:szCs w:val="24"/>
          <w:shd w:val="clear" w:color="auto" w:fill="FFFFFF"/>
        </w:rPr>
        <w:t xml:space="preserve">Цель </w:t>
      </w:r>
      <w:proofErr w:type="gramStart"/>
      <w:r w:rsidRPr="00E55F07">
        <w:rPr>
          <w:rFonts w:ascii="Times New Roman" w:hAnsi="Times New Roman" w:cs="Times New Roman"/>
          <w:bCs/>
          <w:sz w:val="24"/>
          <w:szCs w:val="24"/>
          <w:shd w:val="clear" w:color="auto" w:fill="FFFFFF"/>
        </w:rPr>
        <w:t xml:space="preserve">программы </w:t>
      </w:r>
      <w:r w:rsidRPr="00E55F07">
        <w:rPr>
          <w:rFonts w:ascii="Times New Roman" w:hAnsi="Times New Roman" w:cs="Times New Roman"/>
          <w:bCs/>
          <w:sz w:val="24"/>
          <w:szCs w:val="24"/>
          <w:shd w:val="clear" w:color="auto" w:fill="FFFFFF"/>
        </w:rPr>
        <w:t>:</w:t>
      </w:r>
      <w:proofErr w:type="gramEnd"/>
      <w:r w:rsidRPr="00E55F07">
        <w:rPr>
          <w:rFonts w:ascii="Times New Roman" w:hAnsi="Times New Roman" w:cs="Times New Roman"/>
          <w:bCs/>
          <w:sz w:val="24"/>
          <w:szCs w:val="24"/>
          <w:shd w:val="clear" w:color="auto" w:fill="FFFFFF"/>
        </w:rPr>
        <w:t xml:space="preserve"> формирование у школьника базовых умений и навыков по </w:t>
      </w:r>
      <w:r w:rsidRPr="00E55F07">
        <w:rPr>
          <w:rFonts w:ascii="Times New Roman" w:hAnsi="Times New Roman" w:cs="Times New Roman"/>
          <w:bCs/>
          <w:sz w:val="24"/>
          <w:szCs w:val="24"/>
        </w:rPr>
        <w:t>основам библиотечно-библиографической грамотности,</w:t>
      </w:r>
      <w:r w:rsidRPr="00E55F07">
        <w:rPr>
          <w:rFonts w:ascii="Times New Roman" w:hAnsi="Times New Roman" w:cs="Times New Roman"/>
          <w:bCs/>
          <w:sz w:val="24"/>
          <w:szCs w:val="24"/>
          <w:shd w:val="clear" w:color="auto" w:fill="FFFFFF"/>
        </w:rPr>
        <w:t xml:space="preserve"> развитие устойчивого интереса к книге и умение ориентироваться в библиотечном пространстве.</w:t>
      </w:r>
      <w:r w:rsidRPr="00E55F07">
        <w:rPr>
          <w:rStyle w:val="apple-converted-space"/>
          <w:rFonts w:ascii="Times New Roman" w:hAnsi="Times New Roman" w:cs="Times New Roman"/>
          <w:bCs/>
          <w:sz w:val="24"/>
          <w:szCs w:val="24"/>
          <w:shd w:val="clear" w:color="auto" w:fill="FFFFFF"/>
        </w:rPr>
        <w:t> </w:t>
      </w:r>
    </w:p>
    <w:p w14:paraId="38A50760" w14:textId="77777777" w:rsidR="00E55F07" w:rsidRPr="00E55F07" w:rsidRDefault="00E55F07" w:rsidP="00E55F07">
      <w:pPr>
        <w:spacing w:after="0" w:line="360" w:lineRule="auto"/>
        <w:jc w:val="both"/>
        <w:rPr>
          <w:rFonts w:ascii="Times New Roman" w:eastAsia="Times New Roman" w:hAnsi="Times New Roman" w:cs="Times New Roman"/>
          <w:bCs/>
          <w:sz w:val="24"/>
          <w:szCs w:val="24"/>
        </w:rPr>
      </w:pPr>
      <w:r w:rsidRPr="00E55F07">
        <w:rPr>
          <w:rFonts w:ascii="Times New Roman" w:eastAsia="Times New Roman" w:hAnsi="Times New Roman" w:cs="Times New Roman"/>
          <w:bCs/>
          <w:sz w:val="24"/>
          <w:szCs w:val="24"/>
        </w:rPr>
        <w:t xml:space="preserve">            Задачи:</w:t>
      </w:r>
    </w:p>
    <w:p w14:paraId="2E18AD91" w14:textId="77777777" w:rsidR="00E55F07" w:rsidRPr="00E55F07" w:rsidRDefault="00E55F07" w:rsidP="00E55F07">
      <w:pPr>
        <w:spacing w:after="0" w:line="360" w:lineRule="auto"/>
        <w:jc w:val="both"/>
        <w:rPr>
          <w:rFonts w:ascii="Times New Roman" w:eastAsia="Times New Roman" w:hAnsi="Times New Roman" w:cs="Times New Roman"/>
          <w:bCs/>
          <w:sz w:val="24"/>
          <w:szCs w:val="24"/>
        </w:rPr>
      </w:pPr>
      <w:r w:rsidRPr="00E55F07">
        <w:rPr>
          <w:rFonts w:ascii="Times New Roman" w:eastAsia="Times New Roman" w:hAnsi="Times New Roman" w:cs="Times New Roman"/>
          <w:bCs/>
          <w:sz w:val="24"/>
          <w:szCs w:val="24"/>
        </w:rPr>
        <w:t>1. Вовлечение в процесс чтения людей, входящих в различные читательские группы;</w:t>
      </w:r>
    </w:p>
    <w:p w14:paraId="03C7564B" w14:textId="77777777" w:rsidR="00E55F07" w:rsidRPr="00E55F07" w:rsidRDefault="00E55F07" w:rsidP="00E55F07">
      <w:pPr>
        <w:spacing w:after="0" w:line="360" w:lineRule="auto"/>
        <w:jc w:val="both"/>
        <w:rPr>
          <w:rFonts w:ascii="Times New Roman" w:eastAsia="Times New Roman" w:hAnsi="Times New Roman" w:cs="Times New Roman"/>
          <w:bCs/>
          <w:sz w:val="24"/>
          <w:szCs w:val="24"/>
        </w:rPr>
      </w:pPr>
      <w:r w:rsidRPr="00E55F07">
        <w:rPr>
          <w:rFonts w:ascii="Times New Roman" w:eastAsia="Times New Roman" w:hAnsi="Times New Roman" w:cs="Times New Roman"/>
          <w:bCs/>
          <w:sz w:val="24"/>
          <w:szCs w:val="24"/>
        </w:rPr>
        <w:t>2. формирование культуры чтения;</w:t>
      </w:r>
    </w:p>
    <w:p w14:paraId="11461AB8" w14:textId="77777777" w:rsidR="00E55F07" w:rsidRPr="00C32DC4" w:rsidRDefault="00E55F07" w:rsidP="00E55F07">
      <w:pPr>
        <w:spacing w:line="36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bCs/>
          <w:sz w:val="24"/>
          <w:szCs w:val="24"/>
        </w:rPr>
        <w:t>3.формирование позитивного имиджа библиотеки</w:t>
      </w:r>
      <w:r w:rsidRPr="00C32DC4">
        <w:rPr>
          <w:rFonts w:ascii="Times New Roman" w:eastAsia="Times New Roman" w:hAnsi="Times New Roman" w:cs="Times New Roman"/>
          <w:sz w:val="24"/>
          <w:szCs w:val="24"/>
        </w:rPr>
        <w:t>, экскурсии в библиотеку</w:t>
      </w:r>
    </w:p>
    <w:p w14:paraId="497BC369" w14:textId="77777777" w:rsidR="00E55F07" w:rsidRPr="00C32DC4" w:rsidRDefault="00E55F07" w:rsidP="00E55F07">
      <w:pPr>
        <w:spacing w:line="360" w:lineRule="auto"/>
        <w:jc w:val="both"/>
        <w:rPr>
          <w:rFonts w:ascii="Times New Roman" w:eastAsia="Times New Roman" w:hAnsi="Times New Roman" w:cs="Times New Roman"/>
          <w:b/>
          <w:sz w:val="24"/>
          <w:szCs w:val="24"/>
        </w:rPr>
      </w:pPr>
      <w:r w:rsidRPr="00C32DC4">
        <w:rPr>
          <w:rFonts w:ascii="Times New Roman" w:eastAsia="Times New Roman" w:hAnsi="Times New Roman" w:cs="Times New Roman"/>
          <w:b/>
          <w:sz w:val="24"/>
          <w:szCs w:val="24"/>
        </w:rPr>
        <w:t xml:space="preserve">Всего проведено мероприятий: </w:t>
      </w:r>
      <w:r w:rsidRPr="001F79A6">
        <w:rPr>
          <w:rFonts w:ascii="Times New Roman" w:eastAsia="Times New Roman" w:hAnsi="Times New Roman" w:cs="Times New Roman"/>
          <w:sz w:val="24"/>
          <w:szCs w:val="24"/>
        </w:rPr>
        <w:t>4</w:t>
      </w:r>
    </w:p>
    <w:p w14:paraId="2C046052" w14:textId="77777777" w:rsidR="00E55F07" w:rsidRPr="00C32DC4" w:rsidRDefault="00E55F07" w:rsidP="00E55F07">
      <w:pPr>
        <w:spacing w:line="360" w:lineRule="auto"/>
        <w:jc w:val="both"/>
        <w:rPr>
          <w:rFonts w:ascii="Times New Roman" w:eastAsia="Times New Roman" w:hAnsi="Times New Roman" w:cs="Times New Roman"/>
          <w:sz w:val="24"/>
          <w:szCs w:val="24"/>
        </w:rPr>
      </w:pPr>
      <w:r w:rsidRPr="00C32DC4">
        <w:rPr>
          <w:rFonts w:ascii="Times New Roman" w:eastAsia="Times New Roman" w:hAnsi="Times New Roman" w:cs="Times New Roman"/>
          <w:b/>
          <w:sz w:val="24"/>
          <w:szCs w:val="24"/>
        </w:rPr>
        <w:t xml:space="preserve"> Всего присутствовало: </w:t>
      </w:r>
      <w:r w:rsidRPr="00C32DC4">
        <w:rPr>
          <w:rFonts w:ascii="Times New Roman" w:eastAsia="Times New Roman" w:hAnsi="Times New Roman" w:cs="Times New Roman"/>
          <w:sz w:val="24"/>
          <w:szCs w:val="24"/>
        </w:rPr>
        <w:t>83</w:t>
      </w:r>
      <w:r w:rsidRPr="00C32DC4">
        <w:rPr>
          <w:rFonts w:ascii="Times New Roman" w:eastAsia="Times New Roman" w:hAnsi="Times New Roman" w:cs="Times New Roman"/>
          <w:b/>
          <w:sz w:val="24"/>
          <w:szCs w:val="24"/>
        </w:rPr>
        <w:t xml:space="preserve"> </w:t>
      </w:r>
      <w:r w:rsidRPr="00C32DC4">
        <w:rPr>
          <w:rFonts w:ascii="Times New Roman" w:eastAsia="Times New Roman" w:hAnsi="Times New Roman" w:cs="Times New Roman"/>
          <w:sz w:val="24"/>
          <w:szCs w:val="24"/>
        </w:rPr>
        <w:t>чел. из них детей 79 чел</w:t>
      </w:r>
    </w:p>
    <w:p w14:paraId="3EF00713" w14:textId="77777777" w:rsidR="00E55F07" w:rsidRPr="00C32DC4" w:rsidRDefault="00E55F07" w:rsidP="00E55F07">
      <w:pPr>
        <w:spacing w:line="360" w:lineRule="auto"/>
        <w:jc w:val="both"/>
        <w:rPr>
          <w:rFonts w:ascii="Times New Roman" w:hAnsi="Times New Roman" w:cs="Times New Roman"/>
          <w:sz w:val="24"/>
          <w:szCs w:val="24"/>
        </w:rPr>
      </w:pPr>
      <w:r w:rsidRPr="00C32DC4">
        <w:rPr>
          <w:rFonts w:ascii="Times New Roman" w:hAnsi="Times New Roman" w:cs="Times New Roman"/>
          <w:sz w:val="24"/>
          <w:szCs w:val="24"/>
        </w:rPr>
        <w:t>Были проведены следующие мероприятия: Знакомство с библиотекой для дошколят – это открытие нового, волшебного и необычайно интересного мира. Дети – самые благодарные и внимательные слушатели, активные читатели. Знакомство с библиотекой должно произойти в дошкольном возрасте, когда еще нет обязательного чтения.</w:t>
      </w:r>
      <w:r w:rsidRPr="00C32DC4">
        <w:rPr>
          <w:rFonts w:ascii="Times New Roman" w:hAnsi="Times New Roman" w:cs="Times New Roman"/>
          <w:sz w:val="24"/>
          <w:szCs w:val="24"/>
          <w:shd w:val="clear" w:color="auto" w:fill="FFFFFF"/>
        </w:rPr>
        <w:t xml:space="preserve"> 9 сентября 2021года дошкольники подготовительной группы детского садика «Дюймовочка» посетили Приобскую библиотеку семейного чтения. </w:t>
      </w:r>
      <w:r w:rsidRPr="00C32DC4">
        <w:rPr>
          <w:rFonts w:ascii="Times New Roman" w:hAnsi="Times New Roman" w:cs="Times New Roman"/>
          <w:sz w:val="24"/>
          <w:szCs w:val="24"/>
        </w:rPr>
        <w:t xml:space="preserve">Библиотекарь радушно встретила ребят и предложила совершить увлекательное путешествие в мир книг. Дошколята с большим интересом и завораживающими взглядами слушали рассказ библиотекаря, узнали, что такое абонемент и читальный зал, формуляр читателя, познакомились с книгами и журналами для их возраста, с большим удовольствием просмотрели видео ролик «Новая книжка», с восторгом отвечали на вопросы литературной викторины «По страницам </w:t>
      </w:r>
      <w:r w:rsidRPr="00C32DC4">
        <w:rPr>
          <w:rFonts w:ascii="Times New Roman" w:hAnsi="Times New Roman" w:cs="Times New Roman"/>
          <w:sz w:val="24"/>
          <w:szCs w:val="24"/>
        </w:rPr>
        <w:lastRenderedPageBreak/>
        <w:t xml:space="preserve">любимых сказок».  «Здесь не клуб и не аптека – дом для книг библиотека».  </w:t>
      </w:r>
      <w:proofErr w:type="gramStart"/>
      <w:r w:rsidRPr="00C32DC4">
        <w:rPr>
          <w:rFonts w:ascii="Times New Roman" w:hAnsi="Times New Roman" w:cs="Times New Roman"/>
          <w:sz w:val="24"/>
          <w:szCs w:val="24"/>
        </w:rPr>
        <w:t>Экскурсия  проходила</w:t>
      </w:r>
      <w:proofErr w:type="gramEnd"/>
      <w:r w:rsidRPr="00C32DC4">
        <w:rPr>
          <w:rFonts w:ascii="Times New Roman" w:hAnsi="Times New Roman" w:cs="Times New Roman"/>
          <w:sz w:val="24"/>
          <w:szCs w:val="24"/>
        </w:rPr>
        <w:t xml:space="preserve"> для дошколят детского садика «Дюймовочка». Дети познакомились с библиотекой: детским и взрослым абонементом, отделом краеведения и библиографии, детской комнатой чтения и отдыха. Дошколята дружно отвечали на вопросы викторины по любимым сказкам. </w:t>
      </w:r>
      <w:r w:rsidRPr="00C32DC4">
        <w:rPr>
          <w:rFonts w:ascii="Times New Roman" w:hAnsi="Times New Roman" w:cs="Times New Roman"/>
          <w:sz w:val="24"/>
          <w:szCs w:val="24"/>
          <w:shd w:val="clear" w:color="auto" w:fill="FFFFFF"/>
        </w:rPr>
        <w:t xml:space="preserve">Для читателей младшего и среднего школьного возраста оформлена </w:t>
      </w:r>
      <w:r w:rsidRPr="00C32DC4">
        <w:rPr>
          <w:rFonts w:ascii="Times New Roman" w:hAnsi="Times New Roman" w:cs="Times New Roman"/>
          <w:bCs/>
          <w:sz w:val="24"/>
          <w:szCs w:val="24"/>
          <w:shd w:val="clear" w:color="auto" w:fill="FFFFFF"/>
        </w:rPr>
        <w:t>книжная выставка</w:t>
      </w:r>
      <w:r w:rsidRPr="00C32DC4">
        <w:rPr>
          <w:rFonts w:ascii="Times New Roman" w:hAnsi="Times New Roman" w:cs="Times New Roman"/>
          <w:sz w:val="24"/>
          <w:szCs w:val="24"/>
          <w:shd w:val="clear" w:color="auto" w:fill="FFFFFF"/>
        </w:rPr>
        <w:t> «Ура! </w:t>
      </w:r>
      <w:r w:rsidRPr="00C32DC4">
        <w:rPr>
          <w:rFonts w:ascii="Times New Roman" w:hAnsi="Times New Roman" w:cs="Times New Roman"/>
          <w:bCs/>
          <w:sz w:val="24"/>
          <w:szCs w:val="24"/>
          <w:shd w:val="clear" w:color="auto" w:fill="FFFFFF"/>
        </w:rPr>
        <w:t>Новые книги</w:t>
      </w:r>
      <w:r w:rsidRPr="00C32DC4">
        <w:rPr>
          <w:rFonts w:ascii="Times New Roman" w:hAnsi="Times New Roman" w:cs="Times New Roman"/>
          <w:sz w:val="24"/>
          <w:szCs w:val="24"/>
          <w:shd w:val="clear" w:color="auto" w:fill="FFFFFF"/>
        </w:rPr>
        <w:t>». «Библиотека, книжка, я – вместе добрые друзья» - библиотечный урок.</w:t>
      </w:r>
      <w:r w:rsidRPr="00C32DC4">
        <w:rPr>
          <w:rFonts w:ascii="Times New Roman" w:hAnsi="Times New Roman" w:cs="Times New Roman"/>
          <w:sz w:val="24"/>
          <w:szCs w:val="24"/>
        </w:rPr>
        <w:t xml:space="preserve"> Мероприятие было проведено для воспитанников д/с «</w:t>
      </w:r>
      <w:proofErr w:type="spellStart"/>
      <w:r w:rsidRPr="00C32DC4">
        <w:rPr>
          <w:rFonts w:ascii="Times New Roman" w:hAnsi="Times New Roman" w:cs="Times New Roman"/>
          <w:sz w:val="24"/>
          <w:szCs w:val="24"/>
        </w:rPr>
        <w:t>Северяночка</w:t>
      </w:r>
      <w:proofErr w:type="spellEnd"/>
      <w:r w:rsidRPr="00C32DC4">
        <w:rPr>
          <w:rFonts w:ascii="Times New Roman" w:hAnsi="Times New Roman" w:cs="Times New Roman"/>
          <w:sz w:val="24"/>
          <w:szCs w:val="24"/>
        </w:rPr>
        <w:t>». Ребята совершили увлекательное путешествие по произведениям детских писателей. Мероприятие проходило в форме мультимедийной презентации, сопровождалось музыкальными видеороликами.</w:t>
      </w:r>
    </w:p>
    <w:p w14:paraId="5B06B2E6" w14:textId="77777777" w:rsidR="00E55F07" w:rsidRDefault="00E55F07" w:rsidP="00FA50ED">
      <w:pPr>
        <w:spacing w:after="0" w:line="360" w:lineRule="auto"/>
        <w:ind w:firstLine="708"/>
        <w:contextualSpacing/>
        <w:jc w:val="both"/>
        <w:rPr>
          <w:rFonts w:ascii="Times New Roman" w:hAnsi="Times New Roman" w:cs="Times New Roman"/>
          <w:sz w:val="24"/>
          <w:szCs w:val="24"/>
        </w:rPr>
      </w:pPr>
    </w:p>
    <w:p w14:paraId="233135ED" w14:textId="77777777" w:rsidR="00E55F07" w:rsidRDefault="00E55F07" w:rsidP="00FA50ED">
      <w:pPr>
        <w:spacing w:after="0" w:line="360" w:lineRule="auto"/>
        <w:ind w:firstLine="708"/>
        <w:contextualSpacing/>
        <w:jc w:val="both"/>
        <w:rPr>
          <w:rFonts w:ascii="Times New Roman" w:hAnsi="Times New Roman" w:cs="Times New Roman"/>
          <w:sz w:val="24"/>
          <w:szCs w:val="24"/>
        </w:rPr>
      </w:pPr>
    </w:p>
    <w:p w14:paraId="53317E85" w14:textId="5CA985A5" w:rsidR="008B2B0F" w:rsidRDefault="008B2B0F" w:rsidP="00FA50ED">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5. Библиотечный маркетинг. Связи с общественностью.</w:t>
      </w:r>
    </w:p>
    <w:p w14:paraId="2CCF91E7" w14:textId="10A22A07" w:rsidR="00F172CD" w:rsidRDefault="00E276AF" w:rsidP="006E209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202</w:t>
      </w:r>
      <w:r w:rsidR="004C452B">
        <w:rPr>
          <w:rFonts w:ascii="Times New Roman" w:hAnsi="Times New Roman" w:cs="Times New Roman"/>
          <w:sz w:val="24"/>
          <w:szCs w:val="24"/>
        </w:rPr>
        <w:t>1</w:t>
      </w:r>
      <w:r>
        <w:rPr>
          <w:rFonts w:ascii="Times New Roman" w:hAnsi="Times New Roman" w:cs="Times New Roman"/>
          <w:sz w:val="24"/>
          <w:szCs w:val="24"/>
        </w:rPr>
        <w:t xml:space="preserve"> году </w:t>
      </w:r>
      <w:r w:rsidR="004C452B">
        <w:rPr>
          <w:rFonts w:ascii="Times New Roman" w:hAnsi="Times New Roman" w:cs="Times New Roman"/>
          <w:sz w:val="24"/>
          <w:szCs w:val="24"/>
        </w:rPr>
        <w:t>сайт приобская-</w:t>
      </w:r>
      <w:proofErr w:type="spellStart"/>
      <w:proofErr w:type="gramStart"/>
      <w:r w:rsidR="004C452B">
        <w:rPr>
          <w:rFonts w:ascii="Times New Roman" w:hAnsi="Times New Roman" w:cs="Times New Roman"/>
          <w:sz w:val="24"/>
          <w:szCs w:val="24"/>
        </w:rPr>
        <w:t>библиотека.рф</w:t>
      </w:r>
      <w:proofErr w:type="spellEnd"/>
      <w:proofErr w:type="gramEnd"/>
      <w:r w:rsidR="004C452B">
        <w:rPr>
          <w:rFonts w:ascii="Times New Roman" w:hAnsi="Times New Roman" w:cs="Times New Roman"/>
          <w:sz w:val="24"/>
          <w:szCs w:val="24"/>
        </w:rPr>
        <w:t xml:space="preserve"> прошел проверку</w:t>
      </w:r>
      <w:r w:rsidR="008D006D">
        <w:rPr>
          <w:rFonts w:ascii="Times New Roman" w:hAnsi="Times New Roman" w:cs="Times New Roman"/>
          <w:sz w:val="24"/>
          <w:szCs w:val="24"/>
        </w:rPr>
        <w:t xml:space="preserve"> от ГБЮ.</w:t>
      </w:r>
    </w:p>
    <w:p w14:paraId="1E5C86BB" w14:textId="77777777" w:rsidR="004C452B" w:rsidRPr="004C452B" w:rsidRDefault="004C452B" w:rsidP="004C452B">
      <w:pPr>
        <w:spacing w:line="360" w:lineRule="auto"/>
        <w:ind w:firstLine="708"/>
        <w:jc w:val="both"/>
        <w:rPr>
          <w:rFonts w:ascii="Times New Roman" w:hAnsi="Times New Roman" w:cs="Times New Roman"/>
          <w:sz w:val="24"/>
          <w:szCs w:val="24"/>
        </w:rPr>
      </w:pPr>
      <w:r w:rsidRPr="004C452B">
        <w:rPr>
          <w:rFonts w:ascii="Times New Roman" w:hAnsi="Times New Roman" w:cs="Times New Roman"/>
          <w:sz w:val="24"/>
          <w:szCs w:val="24"/>
        </w:rPr>
        <w:t>По итогам мониторинга официальный сайт муниципального казённого учреждения «Приобская библиотека семейного чтения» муниципального образования городское поселение Приобье приобская-</w:t>
      </w:r>
      <w:proofErr w:type="spellStart"/>
      <w:proofErr w:type="gramStart"/>
      <w:r w:rsidRPr="004C452B">
        <w:rPr>
          <w:rFonts w:ascii="Times New Roman" w:hAnsi="Times New Roman" w:cs="Times New Roman"/>
          <w:sz w:val="24"/>
          <w:szCs w:val="24"/>
        </w:rPr>
        <w:t>библиотека.рф</w:t>
      </w:r>
      <w:proofErr w:type="spellEnd"/>
      <w:proofErr w:type="gramEnd"/>
      <w:r w:rsidRPr="004C452B">
        <w:rPr>
          <w:rFonts w:ascii="Times New Roman" w:hAnsi="Times New Roman" w:cs="Times New Roman"/>
          <w:sz w:val="24"/>
          <w:szCs w:val="24"/>
        </w:rPr>
        <w:t xml:space="preserve">/ набрал 58 баллов, что составило 74 % от общего количества баллов (78 баллов). </w:t>
      </w:r>
    </w:p>
    <w:p w14:paraId="5EA963BC" w14:textId="77777777" w:rsidR="004C452B" w:rsidRPr="004C452B" w:rsidRDefault="004C452B" w:rsidP="004C452B">
      <w:pPr>
        <w:spacing w:line="360" w:lineRule="auto"/>
        <w:ind w:firstLine="708"/>
        <w:jc w:val="both"/>
        <w:rPr>
          <w:rFonts w:ascii="Times New Roman" w:hAnsi="Times New Roman" w:cs="Times New Roman"/>
          <w:sz w:val="24"/>
          <w:szCs w:val="24"/>
        </w:rPr>
      </w:pPr>
      <w:r w:rsidRPr="004C452B">
        <w:rPr>
          <w:rFonts w:ascii="Times New Roman" w:hAnsi="Times New Roman" w:cs="Times New Roman"/>
          <w:sz w:val="24"/>
          <w:szCs w:val="24"/>
        </w:rPr>
        <w:t>Оценка требований блока «Требования, обеспечивающие доступность и актуальность информации на официальном сайте общедоступной библиотеки автономного округа» составила 12 баллов (100 % от общего количества баллов блока).</w:t>
      </w:r>
    </w:p>
    <w:p w14:paraId="23641F28" w14:textId="77777777" w:rsidR="004C452B" w:rsidRPr="004C452B" w:rsidRDefault="004C452B" w:rsidP="004C452B">
      <w:pPr>
        <w:spacing w:line="360" w:lineRule="auto"/>
        <w:ind w:firstLine="708"/>
        <w:jc w:val="both"/>
        <w:rPr>
          <w:rFonts w:ascii="Times New Roman" w:hAnsi="Times New Roman" w:cs="Times New Roman"/>
          <w:sz w:val="24"/>
          <w:szCs w:val="24"/>
        </w:rPr>
      </w:pPr>
      <w:r w:rsidRPr="004C452B">
        <w:rPr>
          <w:rFonts w:ascii="Times New Roman" w:hAnsi="Times New Roman" w:cs="Times New Roman"/>
          <w:sz w:val="24"/>
          <w:szCs w:val="24"/>
        </w:rPr>
        <w:t>Оценка требований блока «Перечень обязательных сведений, обеспечивающих полноту и качество наполнения официального сайта общедоступной библиотеки автономного округа» составила 30 баллов (65 % от общего количества баллов блока).</w:t>
      </w:r>
    </w:p>
    <w:p w14:paraId="530BFEAC" w14:textId="77777777" w:rsidR="004C452B" w:rsidRPr="004C452B" w:rsidRDefault="004C452B" w:rsidP="004C452B">
      <w:pPr>
        <w:spacing w:line="360" w:lineRule="auto"/>
        <w:ind w:firstLine="708"/>
        <w:jc w:val="both"/>
        <w:rPr>
          <w:rFonts w:ascii="Times New Roman" w:hAnsi="Times New Roman" w:cs="Times New Roman"/>
          <w:sz w:val="24"/>
          <w:szCs w:val="24"/>
        </w:rPr>
      </w:pPr>
      <w:r w:rsidRPr="004C452B">
        <w:rPr>
          <w:rFonts w:ascii="Times New Roman" w:hAnsi="Times New Roman" w:cs="Times New Roman"/>
          <w:sz w:val="24"/>
          <w:szCs w:val="24"/>
        </w:rPr>
        <w:t>Оценка требований блока «Перечень сведений, обязательных для размещения на официальном сайте центральной библиотеки автономного округа (муниципального образования)» составила 4 балла (100 % от общего количества баллов блока).</w:t>
      </w:r>
    </w:p>
    <w:p w14:paraId="0E35EEB8" w14:textId="3832F788" w:rsidR="004C452B" w:rsidRDefault="004C452B" w:rsidP="004C452B">
      <w:pPr>
        <w:spacing w:line="360" w:lineRule="auto"/>
        <w:ind w:firstLine="708"/>
        <w:jc w:val="both"/>
        <w:rPr>
          <w:rFonts w:ascii="Times New Roman" w:hAnsi="Times New Roman" w:cs="Times New Roman"/>
          <w:sz w:val="24"/>
          <w:szCs w:val="24"/>
        </w:rPr>
      </w:pPr>
      <w:r w:rsidRPr="004C452B">
        <w:rPr>
          <w:rFonts w:ascii="Times New Roman" w:hAnsi="Times New Roman" w:cs="Times New Roman"/>
          <w:sz w:val="24"/>
          <w:szCs w:val="24"/>
        </w:rPr>
        <w:t>Оценка требований блока «Сервисные функции официального сайта общедоступной библиотеки» составила 12 баллов (75 % от общего количества баллов блока).</w:t>
      </w:r>
    </w:p>
    <w:p w14:paraId="164EDD99" w14:textId="4FE3DF4A" w:rsidR="008D006D" w:rsidRPr="004C452B" w:rsidRDefault="008D006D" w:rsidP="004C452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2022 году все рекомендации, полученные по результатам проверки будут выполнены. </w:t>
      </w:r>
    </w:p>
    <w:p w14:paraId="009A31B5" w14:textId="77777777" w:rsidR="004C452B" w:rsidRPr="007705F1" w:rsidRDefault="004C452B" w:rsidP="006E2096">
      <w:pPr>
        <w:spacing w:line="360" w:lineRule="auto"/>
        <w:ind w:firstLine="708"/>
        <w:jc w:val="both"/>
        <w:rPr>
          <w:rFonts w:ascii="Times New Roman" w:hAnsi="Times New Roman" w:cs="Times New Roman"/>
          <w:sz w:val="24"/>
          <w:szCs w:val="24"/>
        </w:rPr>
      </w:pPr>
    </w:p>
    <w:p w14:paraId="321D1FBD" w14:textId="1F64F999" w:rsidR="006E2096" w:rsidRDefault="006E2096" w:rsidP="006E209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официальном сайте библиотеки есть возможность оставить жалобу или задать любой интересующий вас вопрос работникам библиотеки </w:t>
      </w:r>
      <w:hyperlink r:id="rId13" w:history="1">
        <w:r w:rsidRPr="00E57514">
          <w:rPr>
            <w:rStyle w:val="a7"/>
            <w:rFonts w:ascii="Times New Roman" w:hAnsi="Times New Roman" w:cs="Times New Roman"/>
            <w:sz w:val="24"/>
            <w:szCs w:val="24"/>
          </w:rPr>
          <w:t>http://приобская-библиотека.рф/контакты/</w:t>
        </w:r>
      </w:hyperlink>
      <w:r>
        <w:rPr>
          <w:rFonts w:ascii="Times New Roman" w:hAnsi="Times New Roman" w:cs="Times New Roman"/>
          <w:sz w:val="24"/>
          <w:szCs w:val="24"/>
        </w:rPr>
        <w:t xml:space="preserve">  Всего за 202</w:t>
      </w:r>
      <w:r w:rsidR="00E55F07">
        <w:rPr>
          <w:rFonts w:ascii="Times New Roman" w:hAnsi="Times New Roman" w:cs="Times New Roman"/>
          <w:sz w:val="24"/>
          <w:szCs w:val="24"/>
        </w:rPr>
        <w:t>1</w:t>
      </w:r>
      <w:r>
        <w:rPr>
          <w:rFonts w:ascii="Times New Roman" w:hAnsi="Times New Roman" w:cs="Times New Roman"/>
          <w:sz w:val="24"/>
          <w:szCs w:val="24"/>
        </w:rPr>
        <w:t xml:space="preserve"> год зарегистрировано </w:t>
      </w:r>
      <w:r w:rsidR="00E55F07">
        <w:rPr>
          <w:rFonts w:ascii="Times New Roman" w:hAnsi="Times New Roman" w:cs="Times New Roman"/>
          <w:sz w:val="24"/>
          <w:szCs w:val="24"/>
        </w:rPr>
        <w:t>10503</w:t>
      </w:r>
      <w:r>
        <w:rPr>
          <w:rFonts w:ascii="Times New Roman" w:hAnsi="Times New Roman" w:cs="Times New Roman"/>
          <w:sz w:val="24"/>
          <w:szCs w:val="24"/>
        </w:rPr>
        <w:t xml:space="preserve"> посещений сайт Приобской библиотеки семейного чтения и </w:t>
      </w:r>
      <w:r w:rsidR="00E55F07">
        <w:rPr>
          <w:rFonts w:ascii="Times New Roman" w:hAnsi="Times New Roman" w:cs="Times New Roman"/>
          <w:sz w:val="24"/>
          <w:szCs w:val="24"/>
        </w:rPr>
        <w:t>12220</w:t>
      </w:r>
      <w:r>
        <w:rPr>
          <w:rFonts w:ascii="Times New Roman" w:hAnsi="Times New Roman" w:cs="Times New Roman"/>
          <w:sz w:val="24"/>
          <w:szCs w:val="24"/>
        </w:rPr>
        <w:t xml:space="preserve"> просмотр</w:t>
      </w:r>
      <w:r w:rsidR="00E55F07">
        <w:rPr>
          <w:rFonts w:ascii="Times New Roman" w:hAnsi="Times New Roman" w:cs="Times New Roman"/>
          <w:sz w:val="24"/>
          <w:szCs w:val="24"/>
        </w:rPr>
        <w:t>ов</w:t>
      </w:r>
      <w:r>
        <w:rPr>
          <w:rFonts w:ascii="Times New Roman" w:hAnsi="Times New Roman" w:cs="Times New Roman"/>
          <w:sz w:val="24"/>
          <w:szCs w:val="24"/>
        </w:rPr>
        <w:t xml:space="preserve"> публикаций. Жалоб на работу персонала, режим работы библиотеки не поступало. </w:t>
      </w:r>
    </w:p>
    <w:p w14:paraId="225760D1" w14:textId="77777777" w:rsidR="006E2096" w:rsidRPr="00F172CD" w:rsidRDefault="00AC0651" w:rsidP="00AC065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Приобская библиотека семейного чтения заключила договоры о сотрудничестве со всеми школьными (2 школы) и дошкольными (3 детских сада) образовательными учреждениями, учреждениями дополнительно образования (2 учреждения) и некоммерческими организациями (3организации), которые ведут работу на территории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xml:space="preserve">. Приобье.  </w:t>
      </w:r>
    </w:p>
    <w:p w14:paraId="0D29EC86" w14:textId="77777777" w:rsidR="008B2B0F" w:rsidRDefault="008B2B0F" w:rsidP="004565A4">
      <w:pPr>
        <w:jc w:val="both"/>
        <w:rPr>
          <w:rFonts w:ascii="Times New Roman" w:hAnsi="Times New Roman" w:cs="Times New Roman"/>
          <w:b/>
          <w:sz w:val="24"/>
          <w:szCs w:val="24"/>
        </w:rPr>
      </w:pPr>
      <w:r>
        <w:rPr>
          <w:rFonts w:ascii="Times New Roman" w:hAnsi="Times New Roman" w:cs="Times New Roman"/>
          <w:b/>
          <w:sz w:val="24"/>
          <w:szCs w:val="24"/>
        </w:rPr>
        <w:t>6. Система методического сопровождения деятельности муниципальных библиотек.</w:t>
      </w:r>
    </w:p>
    <w:p w14:paraId="1C6385CE" w14:textId="77777777" w:rsidR="00727888" w:rsidRPr="00AC0651" w:rsidRDefault="00AC0651" w:rsidP="00AC0651">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AC0651">
        <w:rPr>
          <w:rFonts w:ascii="Times New Roman" w:hAnsi="Times New Roman" w:cs="Times New Roman"/>
          <w:sz w:val="24"/>
          <w:szCs w:val="24"/>
        </w:rPr>
        <w:t xml:space="preserve">Работники Приобской библиотеки семейного чтения получают методическую помощь и поддержку по всем вопросам </w:t>
      </w:r>
      <w:r>
        <w:rPr>
          <w:rFonts w:ascii="Times New Roman" w:hAnsi="Times New Roman" w:cs="Times New Roman"/>
          <w:sz w:val="24"/>
          <w:szCs w:val="24"/>
        </w:rPr>
        <w:t xml:space="preserve">от работников и методистов МБУК «МБОР». С легкостью решаются вопросы по учету, контролю и отчетности о деятельности библиотеки. Ежегодно работники библиотеки участвуют в совещании библиотекарей, на которых обсуждаются актуальные вопросы по работе библиотеки, библиотечному обслуживанию, сохранности фонда, комплектования и т.д. так же являются участниками вебинаров, семинаров, методических часов, которые проводят в течении года на базе Государственной библиотеке Югры и других библиотек Российской Федерации, при условии бесплатного и открытого доступа. </w:t>
      </w:r>
    </w:p>
    <w:p w14:paraId="3111015C" w14:textId="5534BAB7" w:rsidR="008B2B0F" w:rsidRDefault="00F146AB" w:rsidP="004565A4">
      <w:pPr>
        <w:jc w:val="both"/>
        <w:rPr>
          <w:rFonts w:ascii="Times New Roman" w:hAnsi="Times New Roman" w:cs="Times New Roman"/>
          <w:b/>
          <w:sz w:val="24"/>
          <w:szCs w:val="24"/>
        </w:rPr>
      </w:pPr>
      <w:r>
        <w:rPr>
          <w:rFonts w:ascii="Times New Roman" w:hAnsi="Times New Roman" w:cs="Times New Roman"/>
          <w:b/>
          <w:sz w:val="24"/>
          <w:szCs w:val="24"/>
        </w:rPr>
        <w:t>7. О</w:t>
      </w:r>
      <w:r w:rsidR="008B2B0F">
        <w:rPr>
          <w:rFonts w:ascii="Times New Roman" w:hAnsi="Times New Roman" w:cs="Times New Roman"/>
          <w:b/>
          <w:sz w:val="24"/>
          <w:szCs w:val="24"/>
        </w:rPr>
        <w:t>сновные итоги деятельности.</w:t>
      </w:r>
    </w:p>
    <w:p w14:paraId="62EBEAE6" w14:textId="3C56655C" w:rsidR="004563A7" w:rsidRPr="004563A7" w:rsidRDefault="004563A7" w:rsidP="00E94E03">
      <w:pPr>
        <w:spacing w:line="360" w:lineRule="auto"/>
        <w:ind w:firstLine="708"/>
        <w:jc w:val="both"/>
        <w:rPr>
          <w:rFonts w:ascii="Times New Roman" w:hAnsi="Times New Roman" w:cs="Times New Roman"/>
          <w:bCs/>
          <w:sz w:val="24"/>
          <w:szCs w:val="24"/>
        </w:rPr>
      </w:pPr>
      <w:r w:rsidRPr="004563A7">
        <w:rPr>
          <w:rFonts w:ascii="Times New Roman" w:hAnsi="Times New Roman" w:cs="Times New Roman"/>
          <w:bCs/>
          <w:sz w:val="24"/>
          <w:szCs w:val="24"/>
        </w:rPr>
        <w:t xml:space="preserve">Показатели работы Приобской библиотеки семейного чтения стали выше, чем в 2020 году, но далеки от предельной возможности. </w:t>
      </w:r>
      <w:r w:rsidR="00E94E03" w:rsidRPr="004563A7">
        <w:rPr>
          <w:rFonts w:ascii="Times New Roman" w:hAnsi="Times New Roman" w:cs="Times New Roman"/>
          <w:bCs/>
          <w:sz w:val="24"/>
          <w:szCs w:val="24"/>
        </w:rPr>
        <w:t>В течение</w:t>
      </w:r>
      <w:r w:rsidRPr="004563A7">
        <w:rPr>
          <w:rFonts w:ascii="Times New Roman" w:hAnsi="Times New Roman" w:cs="Times New Roman"/>
          <w:bCs/>
          <w:sz w:val="24"/>
          <w:szCs w:val="24"/>
        </w:rPr>
        <w:t xml:space="preserve"> года удалось проводить мероприятия в режиме офлайн – более привычном для работы библиотек, мероприятия в режиме онлайн требуют большей пропаганды и нуждаются в привлечении большего количества участников и просмотров. </w:t>
      </w:r>
    </w:p>
    <w:p w14:paraId="38E4F4D8" w14:textId="20537C06" w:rsidR="00B55BE0" w:rsidRPr="00B55BE0" w:rsidRDefault="00B55BE0" w:rsidP="00E94E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Общее количество читателей </w:t>
      </w:r>
      <w:r w:rsidR="00E94E03">
        <w:rPr>
          <w:rFonts w:ascii="Times New Roman" w:hAnsi="Times New Roman" w:cs="Times New Roman"/>
          <w:sz w:val="24"/>
          <w:szCs w:val="24"/>
        </w:rPr>
        <w:t>увеличилось</w:t>
      </w:r>
      <w:r>
        <w:rPr>
          <w:rFonts w:ascii="Times New Roman" w:hAnsi="Times New Roman" w:cs="Times New Roman"/>
          <w:sz w:val="24"/>
          <w:szCs w:val="24"/>
        </w:rPr>
        <w:t xml:space="preserve"> на </w:t>
      </w:r>
      <w:r w:rsidR="00E94E03">
        <w:rPr>
          <w:rFonts w:ascii="Times New Roman" w:hAnsi="Times New Roman" w:cs="Times New Roman"/>
          <w:sz w:val="24"/>
          <w:szCs w:val="24"/>
        </w:rPr>
        <w:t>2,4</w:t>
      </w:r>
      <w:r>
        <w:rPr>
          <w:rFonts w:ascii="Times New Roman" w:hAnsi="Times New Roman" w:cs="Times New Roman"/>
          <w:sz w:val="24"/>
          <w:szCs w:val="24"/>
        </w:rPr>
        <w:t xml:space="preserve"> %. Книговыдача у</w:t>
      </w:r>
      <w:r w:rsidR="00E94E03">
        <w:rPr>
          <w:rFonts w:ascii="Times New Roman" w:hAnsi="Times New Roman" w:cs="Times New Roman"/>
          <w:sz w:val="24"/>
          <w:szCs w:val="24"/>
        </w:rPr>
        <w:t>величилась</w:t>
      </w:r>
      <w:r>
        <w:rPr>
          <w:rFonts w:ascii="Times New Roman" w:hAnsi="Times New Roman" w:cs="Times New Roman"/>
          <w:sz w:val="24"/>
          <w:szCs w:val="24"/>
        </w:rPr>
        <w:t xml:space="preserve"> на </w:t>
      </w:r>
      <w:r w:rsidR="00E94E03">
        <w:rPr>
          <w:rFonts w:ascii="Times New Roman" w:hAnsi="Times New Roman" w:cs="Times New Roman"/>
          <w:sz w:val="24"/>
          <w:szCs w:val="24"/>
        </w:rPr>
        <w:t>64</w:t>
      </w:r>
      <w:r>
        <w:rPr>
          <w:rFonts w:ascii="Times New Roman" w:hAnsi="Times New Roman" w:cs="Times New Roman"/>
          <w:sz w:val="24"/>
          <w:szCs w:val="24"/>
        </w:rPr>
        <w:t>%. Число посещений</w:t>
      </w:r>
      <w:r w:rsidR="00E94E03">
        <w:rPr>
          <w:rFonts w:ascii="Times New Roman" w:hAnsi="Times New Roman" w:cs="Times New Roman"/>
          <w:sz w:val="24"/>
          <w:szCs w:val="24"/>
        </w:rPr>
        <w:t xml:space="preserve"> увеличилось на 9,8</w:t>
      </w:r>
      <w:r>
        <w:rPr>
          <w:rFonts w:ascii="Times New Roman" w:hAnsi="Times New Roman" w:cs="Times New Roman"/>
          <w:sz w:val="24"/>
          <w:szCs w:val="24"/>
        </w:rPr>
        <w:t xml:space="preserve"> %</w:t>
      </w:r>
      <w:r w:rsidR="00E94E03">
        <w:rPr>
          <w:rFonts w:ascii="Times New Roman" w:hAnsi="Times New Roman" w:cs="Times New Roman"/>
          <w:sz w:val="24"/>
          <w:szCs w:val="24"/>
        </w:rPr>
        <w:t>, п</w:t>
      </w:r>
      <w:r>
        <w:rPr>
          <w:rFonts w:ascii="Times New Roman" w:hAnsi="Times New Roman" w:cs="Times New Roman"/>
          <w:sz w:val="24"/>
          <w:szCs w:val="24"/>
        </w:rPr>
        <w:t xml:space="preserve">осещение сайта увеличилось на </w:t>
      </w:r>
      <w:r w:rsidR="00E94E03">
        <w:rPr>
          <w:rFonts w:ascii="Times New Roman" w:hAnsi="Times New Roman" w:cs="Times New Roman"/>
          <w:sz w:val="24"/>
          <w:szCs w:val="24"/>
        </w:rPr>
        <w:t>81,7</w:t>
      </w:r>
      <w:r>
        <w:rPr>
          <w:rFonts w:ascii="Times New Roman" w:hAnsi="Times New Roman" w:cs="Times New Roman"/>
          <w:sz w:val="24"/>
          <w:szCs w:val="24"/>
        </w:rPr>
        <w:t>%</w:t>
      </w:r>
      <w:r w:rsidR="00E94E03">
        <w:rPr>
          <w:rFonts w:ascii="Times New Roman" w:hAnsi="Times New Roman" w:cs="Times New Roman"/>
          <w:sz w:val="24"/>
          <w:szCs w:val="24"/>
        </w:rPr>
        <w:t>.</w:t>
      </w:r>
    </w:p>
    <w:p w14:paraId="4291CD9F" w14:textId="77777777" w:rsidR="008B2B0F" w:rsidRDefault="008B2B0F" w:rsidP="004565A4">
      <w:pPr>
        <w:jc w:val="both"/>
        <w:rPr>
          <w:rFonts w:ascii="Times New Roman" w:hAnsi="Times New Roman" w:cs="Times New Roman"/>
          <w:b/>
          <w:sz w:val="24"/>
          <w:szCs w:val="24"/>
        </w:rPr>
      </w:pPr>
      <w:r>
        <w:rPr>
          <w:rFonts w:ascii="Times New Roman" w:hAnsi="Times New Roman" w:cs="Times New Roman"/>
          <w:b/>
          <w:sz w:val="24"/>
          <w:szCs w:val="24"/>
        </w:rPr>
        <w:t>8.</w:t>
      </w:r>
      <w:r w:rsidR="007819BD">
        <w:rPr>
          <w:rFonts w:ascii="Times New Roman" w:hAnsi="Times New Roman" w:cs="Times New Roman"/>
          <w:b/>
          <w:sz w:val="24"/>
          <w:szCs w:val="24"/>
        </w:rPr>
        <w:t xml:space="preserve"> П</w:t>
      </w:r>
      <w:r>
        <w:rPr>
          <w:rFonts w:ascii="Times New Roman" w:hAnsi="Times New Roman" w:cs="Times New Roman"/>
          <w:b/>
          <w:sz w:val="24"/>
          <w:szCs w:val="24"/>
        </w:rPr>
        <w:t xml:space="preserve">рогноз состояния библиотечного дела. </w:t>
      </w:r>
    </w:p>
    <w:p w14:paraId="6E8A2DB7" w14:textId="2BB8DEDB" w:rsidR="00CF0B4E" w:rsidRDefault="00CF0B4E" w:rsidP="00CF0B4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Прогноз на 202</w:t>
      </w:r>
      <w:r w:rsidR="00E94E03">
        <w:rPr>
          <w:rFonts w:ascii="Times New Roman" w:hAnsi="Times New Roman" w:cs="Times New Roman"/>
          <w:sz w:val="24"/>
          <w:szCs w:val="24"/>
        </w:rPr>
        <w:t>2</w:t>
      </w:r>
      <w:r>
        <w:rPr>
          <w:rFonts w:ascii="Times New Roman" w:hAnsi="Times New Roman" w:cs="Times New Roman"/>
          <w:sz w:val="24"/>
          <w:szCs w:val="24"/>
        </w:rPr>
        <w:t xml:space="preserve"> год выстраиваем только в положительной динамике в сравнении с 202</w:t>
      </w:r>
      <w:r w:rsidR="00E94E03">
        <w:rPr>
          <w:rFonts w:ascii="Times New Roman" w:hAnsi="Times New Roman" w:cs="Times New Roman"/>
          <w:sz w:val="24"/>
          <w:szCs w:val="24"/>
        </w:rPr>
        <w:t>1</w:t>
      </w:r>
      <w:r>
        <w:rPr>
          <w:rFonts w:ascii="Times New Roman" w:hAnsi="Times New Roman" w:cs="Times New Roman"/>
          <w:sz w:val="24"/>
          <w:szCs w:val="24"/>
        </w:rPr>
        <w:t xml:space="preserve"> годом. Посещения библиотеки</w:t>
      </w:r>
      <w:r w:rsidR="004F3BF7">
        <w:rPr>
          <w:rFonts w:ascii="Times New Roman" w:hAnsi="Times New Roman" w:cs="Times New Roman"/>
          <w:sz w:val="24"/>
          <w:szCs w:val="24"/>
        </w:rPr>
        <w:t>, при условии сохранения режима онлайн мероприятий</w:t>
      </w:r>
      <w:r>
        <w:rPr>
          <w:rFonts w:ascii="Times New Roman" w:hAnsi="Times New Roman" w:cs="Times New Roman"/>
          <w:sz w:val="24"/>
          <w:szCs w:val="24"/>
        </w:rPr>
        <w:t xml:space="preserve"> должно достигнуть показателя </w:t>
      </w:r>
      <w:r w:rsidR="004F3BF7">
        <w:rPr>
          <w:rFonts w:ascii="Times New Roman" w:hAnsi="Times New Roman" w:cs="Times New Roman"/>
          <w:sz w:val="24"/>
          <w:szCs w:val="24"/>
        </w:rPr>
        <w:t>9000</w:t>
      </w:r>
      <w:r>
        <w:rPr>
          <w:rFonts w:ascii="Times New Roman" w:hAnsi="Times New Roman" w:cs="Times New Roman"/>
          <w:sz w:val="24"/>
          <w:szCs w:val="24"/>
        </w:rPr>
        <w:t xml:space="preserve"> человек. </w:t>
      </w:r>
      <w:r w:rsidR="004F3BF7">
        <w:rPr>
          <w:rFonts w:ascii="Times New Roman" w:hAnsi="Times New Roman" w:cs="Times New Roman"/>
          <w:sz w:val="24"/>
          <w:szCs w:val="24"/>
        </w:rPr>
        <w:t>П</w:t>
      </w:r>
      <w:r>
        <w:rPr>
          <w:rFonts w:ascii="Times New Roman" w:hAnsi="Times New Roman" w:cs="Times New Roman"/>
          <w:sz w:val="24"/>
          <w:szCs w:val="24"/>
        </w:rPr>
        <w:t xml:space="preserve">ри условии снятия ограничительных мер и </w:t>
      </w:r>
      <w:r>
        <w:rPr>
          <w:rFonts w:ascii="Times New Roman" w:hAnsi="Times New Roman" w:cs="Times New Roman"/>
          <w:sz w:val="24"/>
          <w:szCs w:val="24"/>
        </w:rPr>
        <w:lastRenderedPageBreak/>
        <w:t>возможности проведения мероприятий на базе библиотеки и образовательных учреждений</w:t>
      </w:r>
      <w:r w:rsidR="004F3BF7">
        <w:rPr>
          <w:rFonts w:ascii="Times New Roman" w:hAnsi="Times New Roman" w:cs="Times New Roman"/>
          <w:sz w:val="24"/>
          <w:szCs w:val="24"/>
        </w:rPr>
        <w:t>, показатель должен повыситься до 13000</w:t>
      </w:r>
      <w:r>
        <w:rPr>
          <w:rFonts w:ascii="Times New Roman" w:hAnsi="Times New Roman" w:cs="Times New Roman"/>
          <w:sz w:val="24"/>
          <w:szCs w:val="24"/>
        </w:rPr>
        <w:t xml:space="preserve">. </w:t>
      </w:r>
    </w:p>
    <w:p w14:paraId="4608C755" w14:textId="68B62C82" w:rsidR="00CF0B4E" w:rsidRDefault="00CF0B4E" w:rsidP="00CF0B4E">
      <w:pPr>
        <w:spacing w:line="360" w:lineRule="auto"/>
        <w:jc w:val="both"/>
        <w:rPr>
          <w:rFonts w:ascii="Times New Roman" w:hAnsi="Times New Roman" w:cs="Times New Roman"/>
          <w:sz w:val="24"/>
          <w:szCs w:val="24"/>
        </w:rPr>
      </w:pPr>
      <w:r>
        <w:rPr>
          <w:rFonts w:ascii="Times New Roman" w:hAnsi="Times New Roman" w:cs="Times New Roman"/>
          <w:sz w:val="24"/>
          <w:szCs w:val="24"/>
        </w:rPr>
        <w:tab/>
        <w:t>Планируется частичное обновление фонда. В 202 году при</w:t>
      </w:r>
      <w:r w:rsidR="004F3BF7">
        <w:rPr>
          <w:rFonts w:ascii="Times New Roman" w:hAnsi="Times New Roman" w:cs="Times New Roman"/>
          <w:sz w:val="24"/>
          <w:szCs w:val="24"/>
        </w:rPr>
        <w:t>нято решение о расходовании заработанных библиотекой средств на пополнение фонда новой литературой</w:t>
      </w:r>
      <w:r>
        <w:rPr>
          <w:rFonts w:ascii="Times New Roman" w:hAnsi="Times New Roman" w:cs="Times New Roman"/>
          <w:sz w:val="24"/>
          <w:szCs w:val="24"/>
        </w:rPr>
        <w:t>,</w:t>
      </w:r>
      <w:r w:rsidR="004F3BF7">
        <w:rPr>
          <w:rFonts w:ascii="Times New Roman" w:hAnsi="Times New Roman" w:cs="Times New Roman"/>
          <w:sz w:val="24"/>
          <w:szCs w:val="24"/>
        </w:rPr>
        <w:t xml:space="preserve"> таким образом, в 2022 году, гарантированно из средств МБУ «КИЦ «</w:t>
      </w:r>
      <w:proofErr w:type="spellStart"/>
      <w:r w:rsidR="004F3BF7">
        <w:rPr>
          <w:rFonts w:ascii="Times New Roman" w:hAnsi="Times New Roman" w:cs="Times New Roman"/>
          <w:sz w:val="24"/>
          <w:szCs w:val="24"/>
        </w:rPr>
        <w:t>КреДо</w:t>
      </w:r>
      <w:proofErr w:type="spellEnd"/>
      <w:r w:rsidR="004F3BF7">
        <w:rPr>
          <w:rFonts w:ascii="Times New Roman" w:hAnsi="Times New Roman" w:cs="Times New Roman"/>
          <w:sz w:val="24"/>
          <w:szCs w:val="24"/>
        </w:rPr>
        <w:t>» будет потрачено 50120,00 рублей на покупку новой литературы.</w:t>
      </w:r>
      <w:r>
        <w:rPr>
          <w:rFonts w:ascii="Times New Roman" w:hAnsi="Times New Roman" w:cs="Times New Roman"/>
          <w:sz w:val="24"/>
          <w:szCs w:val="24"/>
        </w:rPr>
        <w:t xml:space="preserve"> </w:t>
      </w:r>
    </w:p>
    <w:p w14:paraId="59D3D979" w14:textId="77777777" w:rsidR="00CF0B4E" w:rsidRDefault="00CF0B4E" w:rsidP="00CF0B4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Кадровой кризис продолжиться, так как расширение </w:t>
      </w:r>
      <w:r w:rsidR="00336F8F">
        <w:rPr>
          <w:rFonts w:ascii="Times New Roman" w:hAnsi="Times New Roman" w:cs="Times New Roman"/>
          <w:sz w:val="24"/>
          <w:szCs w:val="24"/>
        </w:rPr>
        <w:t xml:space="preserve">штатного расписания не </w:t>
      </w:r>
      <w:proofErr w:type="gramStart"/>
      <w:r w:rsidR="00336F8F">
        <w:rPr>
          <w:rFonts w:ascii="Times New Roman" w:hAnsi="Times New Roman" w:cs="Times New Roman"/>
          <w:sz w:val="24"/>
          <w:szCs w:val="24"/>
        </w:rPr>
        <w:t>планируется, не смотря</w:t>
      </w:r>
      <w:proofErr w:type="gramEnd"/>
      <w:r w:rsidR="00336F8F">
        <w:rPr>
          <w:rFonts w:ascii="Times New Roman" w:hAnsi="Times New Roman" w:cs="Times New Roman"/>
          <w:sz w:val="24"/>
          <w:szCs w:val="24"/>
        </w:rPr>
        <w:t xml:space="preserve"> на результаты оценки труда.  </w:t>
      </w:r>
    </w:p>
    <w:p w14:paraId="2F4AEFBE" w14:textId="77777777" w:rsidR="00336F8F" w:rsidRDefault="00336F8F" w:rsidP="00CF0B4E">
      <w:pPr>
        <w:spacing w:line="360" w:lineRule="auto"/>
        <w:jc w:val="both"/>
        <w:rPr>
          <w:rFonts w:ascii="Times New Roman" w:hAnsi="Times New Roman" w:cs="Times New Roman"/>
          <w:sz w:val="24"/>
          <w:szCs w:val="24"/>
        </w:rPr>
      </w:pPr>
    </w:p>
    <w:p w14:paraId="68DC1E5E" w14:textId="77777777" w:rsidR="00336F8F" w:rsidRDefault="00336F8F" w:rsidP="00CF0B4E">
      <w:pPr>
        <w:spacing w:line="36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 МБУ «КИЦ «</w:t>
      </w:r>
      <w:proofErr w:type="spellStart"/>
      <w:proofErr w:type="gramStart"/>
      <w:r>
        <w:rPr>
          <w:rFonts w:ascii="Times New Roman" w:hAnsi="Times New Roman" w:cs="Times New Roman"/>
          <w:sz w:val="24"/>
          <w:szCs w:val="24"/>
        </w:rPr>
        <w:t>КреДо</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Н.Н. Важенина</w:t>
      </w:r>
    </w:p>
    <w:p w14:paraId="5F85EDE3" w14:textId="77777777" w:rsidR="00336F8F" w:rsidRPr="00CF0B4E" w:rsidRDefault="00336F8F" w:rsidP="00CF0B4E">
      <w:pPr>
        <w:spacing w:line="360" w:lineRule="auto"/>
        <w:jc w:val="both"/>
        <w:rPr>
          <w:rFonts w:ascii="Times New Roman" w:hAnsi="Times New Roman" w:cs="Times New Roman"/>
          <w:sz w:val="24"/>
          <w:szCs w:val="24"/>
        </w:rPr>
      </w:pPr>
      <w:r>
        <w:rPr>
          <w:rFonts w:ascii="Times New Roman" w:hAnsi="Times New Roman" w:cs="Times New Roman"/>
          <w:sz w:val="24"/>
          <w:szCs w:val="24"/>
        </w:rPr>
        <w:t>Директор МБУ «КИЦ «</w:t>
      </w:r>
      <w:proofErr w:type="spellStart"/>
      <w:proofErr w:type="gramStart"/>
      <w:r>
        <w:rPr>
          <w:rFonts w:ascii="Times New Roman" w:hAnsi="Times New Roman" w:cs="Times New Roman"/>
          <w:sz w:val="24"/>
          <w:szCs w:val="24"/>
        </w:rPr>
        <w:t>КреДо</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Т.В. Самойлова</w:t>
      </w:r>
    </w:p>
    <w:p w14:paraId="30041354" w14:textId="77777777" w:rsidR="008B2B0F" w:rsidRDefault="008B2B0F" w:rsidP="00CF0B4E">
      <w:pPr>
        <w:spacing w:line="360" w:lineRule="auto"/>
        <w:jc w:val="both"/>
        <w:rPr>
          <w:rFonts w:ascii="Times New Roman" w:hAnsi="Times New Roman" w:cs="Times New Roman"/>
          <w:b/>
          <w:i/>
          <w:sz w:val="24"/>
          <w:szCs w:val="24"/>
        </w:rPr>
      </w:pPr>
    </w:p>
    <w:p w14:paraId="27664CA4" w14:textId="77777777" w:rsidR="008B2B0F" w:rsidRDefault="008B2B0F" w:rsidP="004565A4">
      <w:pPr>
        <w:jc w:val="both"/>
        <w:rPr>
          <w:rFonts w:ascii="Times New Roman" w:hAnsi="Times New Roman" w:cs="Times New Roman"/>
          <w:b/>
          <w:i/>
          <w:sz w:val="24"/>
          <w:szCs w:val="24"/>
        </w:rPr>
      </w:pPr>
    </w:p>
    <w:p w14:paraId="1A97023A" w14:textId="77777777" w:rsidR="008B2B0F" w:rsidRPr="008B2B0F" w:rsidRDefault="008B2B0F" w:rsidP="004565A4">
      <w:pPr>
        <w:jc w:val="both"/>
        <w:rPr>
          <w:rFonts w:ascii="Times New Roman" w:hAnsi="Times New Roman" w:cs="Times New Roman"/>
          <w:b/>
          <w:i/>
          <w:sz w:val="24"/>
          <w:szCs w:val="24"/>
        </w:rPr>
      </w:pPr>
    </w:p>
    <w:p w14:paraId="2E3D2BF6" w14:textId="77777777" w:rsidR="0049771B" w:rsidRPr="0049771B" w:rsidRDefault="0049771B" w:rsidP="004565A4">
      <w:pPr>
        <w:jc w:val="both"/>
        <w:rPr>
          <w:rFonts w:ascii="Times New Roman" w:hAnsi="Times New Roman" w:cs="Times New Roman"/>
          <w:b/>
          <w:i/>
          <w:sz w:val="24"/>
          <w:szCs w:val="24"/>
        </w:rPr>
      </w:pPr>
    </w:p>
    <w:p w14:paraId="7BCC3B61" w14:textId="77777777" w:rsidR="0049771B" w:rsidRDefault="0049771B" w:rsidP="004565A4">
      <w:pPr>
        <w:jc w:val="both"/>
        <w:rPr>
          <w:rFonts w:ascii="Times New Roman" w:hAnsi="Times New Roman" w:cs="Times New Roman"/>
          <w:b/>
          <w:i/>
          <w:sz w:val="24"/>
          <w:szCs w:val="24"/>
        </w:rPr>
      </w:pPr>
    </w:p>
    <w:p w14:paraId="650EEF39" w14:textId="77777777" w:rsidR="00B3588F" w:rsidRPr="00235938" w:rsidRDefault="00B3588F" w:rsidP="004565A4">
      <w:pPr>
        <w:jc w:val="both"/>
        <w:rPr>
          <w:rFonts w:ascii="Times New Roman" w:hAnsi="Times New Roman" w:cs="Times New Roman"/>
          <w:b/>
          <w:i/>
          <w:sz w:val="24"/>
          <w:szCs w:val="24"/>
        </w:rPr>
      </w:pPr>
    </w:p>
    <w:p w14:paraId="08FC48A2" w14:textId="77777777" w:rsidR="004565A4" w:rsidRPr="00BF5D96" w:rsidRDefault="004565A4" w:rsidP="004565A4">
      <w:pPr>
        <w:jc w:val="both"/>
        <w:rPr>
          <w:rFonts w:ascii="Times New Roman" w:hAnsi="Times New Roman" w:cs="Times New Roman"/>
          <w:sz w:val="24"/>
          <w:szCs w:val="24"/>
        </w:rPr>
      </w:pPr>
    </w:p>
    <w:sectPr w:rsidR="004565A4" w:rsidRPr="00BF5D9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F686" w14:textId="77777777" w:rsidR="00E6247A" w:rsidRDefault="00E6247A" w:rsidP="00B3588F">
      <w:pPr>
        <w:spacing w:after="0" w:line="240" w:lineRule="auto"/>
      </w:pPr>
      <w:r>
        <w:separator/>
      </w:r>
    </w:p>
  </w:endnote>
  <w:endnote w:type="continuationSeparator" w:id="0">
    <w:p w14:paraId="1FAB6F89" w14:textId="77777777" w:rsidR="00E6247A" w:rsidRDefault="00E6247A" w:rsidP="00B3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12E3" w14:textId="77777777" w:rsidR="00AA22E3" w:rsidRDefault="00AA22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BC0B" w14:textId="77777777" w:rsidR="00AA22E3" w:rsidRDefault="00AA22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A785" w14:textId="77777777" w:rsidR="00AA22E3" w:rsidRDefault="00AA22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65C9" w14:textId="77777777" w:rsidR="00E6247A" w:rsidRDefault="00E6247A" w:rsidP="00B3588F">
      <w:pPr>
        <w:spacing w:after="0" w:line="240" w:lineRule="auto"/>
      </w:pPr>
      <w:r>
        <w:separator/>
      </w:r>
    </w:p>
  </w:footnote>
  <w:footnote w:type="continuationSeparator" w:id="0">
    <w:p w14:paraId="23D0A5B0" w14:textId="77777777" w:rsidR="00E6247A" w:rsidRDefault="00E6247A" w:rsidP="00B35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B080" w14:textId="77777777" w:rsidR="00AA22E3" w:rsidRDefault="00AA22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54F6" w14:textId="77777777" w:rsidR="00AA22E3" w:rsidRDefault="00AA22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CAC4" w14:textId="77777777" w:rsidR="00AA22E3" w:rsidRDefault="00AA22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28FB"/>
    <w:multiLevelType w:val="hybridMultilevel"/>
    <w:tmpl w:val="8A5C56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285FF9"/>
    <w:multiLevelType w:val="hybridMultilevel"/>
    <w:tmpl w:val="1C8EE2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24"/>
    <w:rsid w:val="000141FF"/>
    <w:rsid w:val="000309A5"/>
    <w:rsid w:val="000370B1"/>
    <w:rsid w:val="0004486B"/>
    <w:rsid w:val="00050A5D"/>
    <w:rsid w:val="00056E7B"/>
    <w:rsid w:val="00060627"/>
    <w:rsid w:val="00061721"/>
    <w:rsid w:val="000673EA"/>
    <w:rsid w:val="00072540"/>
    <w:rsid w:val="00074D8F"/>
    <w:rsid w:val="000757B4"/>
    <w:rsid w:val="00080415"/>
    <w:rsid w:val="00080E28"/>
    <w:rsid w:val="00095C72"/>
    <w:rsid w:val="00095F86"/>
    <w:rsid w:val="000A13DE"/>
    <w:rsid w:val="000A2C00"/>
    <w:rsid w:val="000D722B"/>
    <w:rsid w:val="000E097F"/>
    <w:rsid w:val="000E682B"/>
    <w:rsid w:val="000F6FD4"/>
    <w:rsid w:val="00115190"/>
    <w:rsid w:val="00120503"/>
    <w:rsid w:val="00124C07"/>
    <w:rsid w:val="001261F7"/>
    <w:rsid w:val="0013032B"/>
    <w:rsid w:val="00134BC0"/>
    <w:rsid w:val="001457DF"/>
    <w:rsid w:val="00150E54"/>
    <w:rsid w:val="001533D5"/>
    <w:rsid w:val="00167346"/>
    <w:rsid w:val="001744BA"/>
    <w:rsid w:val="00196575"/>
    <w:rsid w:val="001B5903"/>
    <w:rsid w:val="001C1161"/>
    <w:rsid w:val="001C2F3E"/>
    <w:rsid w:val="001D5BBC"/>
    <w:rsid w:val="002151ED"/>
    <w:rsid w:val="00216834"/>
    <w:rsid w:val="00235938"/>
    <w:rsid w:val="002447B7"/>
    <w:rsid w:val="002509BA"/>
    <w:rsid w:val="002553AE"/>
    <w:rsid w:val="00256925"/>
    <w:rsid w:val="002648B2"/>
    <w:rsid w:val="00271415"/>
    <w:rsid w:val="00271C6D"/>
    <w:rsid w:val="00272067"/>
    <w:rsid w:val="0029313D"/>
    <w:rsid w:val="00297644"/>
    <w:rsid w:val="002A358C"/>
    <w:rsid w:val="002B175E"/>
    <w:rsid w:val="002C031C"/>
    <w:rsid w:val="002C549D"/>
    <w:rsid w:val="002C652D"/>
    <w:rsid w:val="002D0421"/>
    <w:rsid w:val="002D1C79"/>
    <w:rsid w:val="002E200D"/>
    <w:rsid w:val="002E7507"/>
    <w:rsid w:val="00313156"/>
    <w:rsid w:val="00325643"/>
    <w:rsid w:val="00327605"/>
    <w:rsid w:val="00336F8F"/>
    <w:rsid w:val="00345EE7"/>
    <w:rsid w:val="00347727"/>
    <w:rsid w:val="00356F50"/>
    <w:rsid w:val="00360A1C"/>
    <w:rsid w:val="0036294A"/>
    <w:rsid w:val="00362CA4"/>
    <w:rsid w:val="0037312B"/>
    <w:rsid w:val="00376BAD"/>
    <w:rsid w:val="00376BF8"/>
    <w:rsid w:val="003856D7"/>
    <w:rsid w:val="00393217"/>
    <w:rsid w:val="00397321"/>
    <w:rsid w:val="003A0272"/>
    <w:rsid w:val="003A4E47"/>
    <w:rsid w:val="003C6AF1"/>
    <w:rsid w:val="003F4D47"/>
    <w:rsid w:val="004070AA"/>
    <w:rsid w:val="00416C42"/>
    <w:rsid w:val="004208D0"/>
    <w:rsid w:val="0045093D"/>
    <w:rsid w:val="004563A7"/>
    <w:rsid w:val="004565A4"/>
    <w:rsid w:val="00457B27"/>
    <w:rsid w:val="00461299"/>
    <w:rsid w:val="0046136B"/>
    <w:rsid w:val="0048533D"/>
    <w:rsid w:val="004955B3"/>
    <w:rsid w:val="0049771B"/>
    <w:rsid w:val="004B2EF3"/>
    <w:rsid w:val="004C0826"/>
    <w:rsid w:val="004C452B"/>
    <w:rsid w:val="004F3BF7"/>
    <w:rsid w:val="004F5F94"/>
    <w:rsid w:val="005266CD"/>
    <w:rsid w:val="005458CD"/>
    <w:rsid w:val="005546DA"/>
    <w:rsid w:val="00561A0F"/>
    <w:rsid w:val="00565602"/>
    <w:rsid w:val="0058674E"/>
    <w:rsid w:val="00587719"/>
    <w:rsid w:val="00596BF4"/>
    <w:rsid w:val="00597091"/>
    <w:rsid w:val="005977AC"/>
    <w:rsid w:val="005D0807"/>
    <w:rsid w:val="005D61F0"/>
    <w:rsid w:val="005D6381"/>
    <w:rsid w:val="005F4D1D"/>
    <w:rsid w:val="005F71AE"/>
    <w:rsid w:val="00610C72"/>
    <w:rsid w:val="006222E1"/>
    <w:rsid w:val="00685CEC"/>
    <w:rsid w:val="006B3066"/>
    <w:rsid w:val="006E2096"/>
    <w:rsid w:val="006E3182"/>
    <w:rsid w:val="007216C6"/>
    <w:rsid w:val="00721780"/>
    <w:rsid w:val="00727888"/>
    <w:rsid w:val="0073105F"/>
    <w:rsid w:val="00731C62"/>
    <w:rsid w:val="00747983"/>
    <w:rsid w:val="00760FF0"/>
    <w:rsid w:val="00761024"/>
    <w:rsid w:val="007705F1"/>
    <w:rsid w:val="00772E63"/>
    <w:rsid w:val="00777FD7"/>
    <w:rsid w:val="007819BD"/>
    <w:rsid w:val="0078701F"/>
    <w:rsid w:val="007945F7"/>
    <w:rsid w:val="007A637E"/>
    <w:rsid w:val="007A6A7D"/>
    <w:rsid w:val="007C7040"/>
    <w:rsid w:val="007D4BF1"/>
    <w:rsid w:val="00813011"/>
    <w:rsid w:val="00842C69"/>
    <w:rsid w:val="008464F8"/>
    <w:rsid w:val="00870C0C"/>
    <w:rsid w:val="00874F35"/>
    <w:rsid w:val="008B2B0F"/>
    <w:rsid w:val="008D006D"/>
    <w:rsid w:val="008D4B68"/>
    <w:rsid w:val="008E0191"/>
    <w:rsid w:val="008E13C2"/>
    <w:rsid w:val="00901C2E"/>
    <w:rsid w:val="009156BF"/>
    <w:rsid w:val="009604B8"/>
    <w:rsid w:val="009A2225"/>
    <w:rsid w:val="009C1BE5"/>
    <w:rsid w:val="009C3629"/>
    <w:rsid w:val="009C38A9"/>
    <w:rsid w:val="009C537F"/>
    <w:rsid w:val="009D1B58"/>
    <w:rsid w:val="009D28B3"/>
    <w:rsid w:val="009E6926"/>
    <w:rsid w:val="009F0D84"/>
    <w:rsid w:val="009F757B"/>
    <w:rsid w:val="00A06549"/>
    <w:rsid w:val="00A06F50"/>
    <w:rsid w:val="00A13F78"/>
    <w:rsid w:val="00A3226C"/>
    <w:rsid w:val="00A448C9"/>
    <w:rsid w:val="00A54A11"/>
    <w:rsid w:val="00A8447A"/>
    <w:rsid w:val="00A93396"/>
    <w:rsid w:val="00AA002B"/>
    <w:rsid w:val="00AA22E3"/>
    <w:rsid w:val="00AB02D4"/>
    <w:rsid w:val="00AC0651"/>
    <w:rsid w:val="00AC3CA6"/>
    <w:rsid w:val="00B01F9E"/>
    <w:rsid w:val="00B05D88"/>
    <w:rsid w:val="00B1228A"/>
    <w:rsid w:val="00B2625E"/>
    <w:rsid w:val="00B3588F"/>
    <w:rsid w:val="00B524BA"/>
    <w:rsid w:val="00B55BE0"/>
    <w:rsid w:val="00B607B8"/>
    <w:rsid w:val="00B73D5D"/>
    <w:rsid w:val="00B947DE"/>
    <w:rsid w:val="00BA192E"/>
    <w:rsid w:val="00BD04F7"/>
    <w:rsid w:val="00BD2304"/>
    <w:rsid w:val="00BE3B64"/>
    <w:rsid w:val="00BF4A7D"/>
    <w:rsid w:val="00BF5D96"/>
    <w:rsid w:val="00C04B4F"/>
    <w:rsid w:val="00C11E64"/>
    <w:rsid w:val="00C16B28"/>
    <w:rsid w:val="00C22ED5"/>
    <w:rsid w:val="00C25E76"/>
    <w:rsid w:val="00C4517F"/>
    <w:rsid w:val="00C568E9"/>
    <w:rsid w:val="00C67041"/>
    <w:rsid w:val="00C70F1C"/>
    <w:rsid w:val="00C802A5"/>
    <w:rsid w:val="00C9669F"/>
    <w:rsid w:val="00CA2BDB"/>
    <w:rsid w:val="00CC23BA"/>
    <w:rsid w:val="00CC2A83"/>
    <w:rsid w:val="00CD74B5"/>
    <w:rsid w:val="00CF0B4E"/>
    <w:rsid w:val="00D04A00"/>
    <w:rsid w:val="00D07558"/>
    <w:rsid w:val="00D12206"/>
    <w:rsid w:val="00D223C3"/>
    <w:rsid w:val="00D30107"/>
    <w:rsid w:val="00D45EEF"/>
    <w:rsid w:val="00D50625"/>
    <w:rsid w:val="00D50EA2"/>
    <w:rsid w:val="00D61532"/>
    <w:rsid w:val="00D644ED"/>
    <w:rsid w:val="00D64CC8"/>
    <w:rsid w:val="00D83221"/>
    <w:rsid w:val="00DA3ED1"/>
    <w:rsid w:val="00DA6FBC"/>
    <w:rsid w:val="00DB14D2"/>
    <w:rsid w:val="00DB2B36"/>
    <w:rsid w:val="00DB5CA8"/>
    <w:rsid w:val="00DC5541"/>
    <w:rsid w:val="00DE1DE9"/>
    <w:rsid w:val="00E01001"/>
    <w:rsid w:val="00E1593F"/>
    <w:rsid w:val="00E23A0C"/>
    <w:rsid w:val="00E2590F"/>
    <w:rsid w:val="00E276AF"/>
    <w:rsid w:val="00E3155A"/>
    <w:rsid w:val="00E462C2"/>
    <w:rsid w:val="00E51372"/>
    <w:rsid w:val="00E55F07"/>
    <w:rsid w:val="00E6247A"/>
    <w:rsid w:val="00E66191"/>
    <w:rsid w:val="00E730EB"/>
    <w:rsid w:val="00E75C46"/>
    <w:rsid w:val="00E94E03"/>
    <w:rsid w:val="00EA1652"/>
    <w:rsid w:val="00EB336C"/>
    <w:rsid w:val="00ED02A3"/>
    <w:rsid w:val="00EE43FA"/>
    <w:rsid w:val="00EF38BD"/>
    <w:rsid w:val="00EF5383"/>
    <w:rsid w:val="00F10D17"/>
    <w:rsid w:val="00F146AB"/>
    <w:rsid w:val="00F158D0"/>
    <w:rsid w:val="00F172CD"/>
    <w:rsid w:val="00F26DF2"/>
    <w:rsid w:val="00F41374"/>
    <w:rsid w:val="00F53618"/>
    <w:rsid w:val="00F66F2D"/>
    <w:rsid w:val="00FA50ED"/>
    <w:rsid w:val="00FC23E7"/>
    <w:rsid w:val="00FC7CEE"/>
    <w:rsid w:val="00FE4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EFB1"/>
  <w15:docId w15:val="{9795C10F-87E8-4ADB-9C4B-EF0EDB2B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8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588F"/>
  </w:style>
  <w:style w:type="paragraph" w:styleId="a5">
    <w:name w:val="footer"/>
    <w:basedOn w:val="a"/>
    <w:link w:val="a6"/>
    <w:uiPriority w:val="99"/>
    <w:unhideWhenUsed/>
    <w:rsid w:val="00B358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588F"/>
  </w:style>
  <w:style w:type="paragraph" w:customStyle="1" w:styleId="1">
    <w:name w:val="Абзац списка1"/>
    <w:basedOn w:val="a"/>
    <w:uiPriority w:val="99"/>
    <w:rsid w:val="00A06F50"/>
    <w:pPr>
      <w:spacing w:after="200" w:line="276" w:lineRule="auto"/>
      <w:ind w:left="720"/>
      <w:contextualSpacing/>
    </w:pPr>
    <w:rPr>
      <w:rFonts w:ascii="Calibri" w:eastAsia="Times New Roman" w:hAnsi="Calibri" w:cs="Times New Roman"/>
    </w:rPr>
  </w:style>
  <w:style w:type="character" w:styleId="a7">
    <w:name w:val="Hyperlink"/>
    <w:basedOn w:val="a0"/>
    <w:uiPriority w:val="99"/>
    <w:unhideWhenUsed/>
    <w:rsid w:val="00EB336C"/>
    <w:rPr>
      <w:color w:val="0563C1" w:themeColor="hyperlink"/>
      <w:u w:val="single"/>
    </w:rPr>
  </w:style>
  <w:style w:type="table" w:styleId="a8">
    <w:name w:val="Table Grid"/>
    <w:basedOn w:val="a1"/>
    <w:uiPriority w:val="39"/>
    <w:rsid w:val="00DC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E6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9156BF"/>
    <w:pPr>
      <w:spacing w:after="0" w:line="240" w:lineRule="auto"/>
    </w:pPr>
  </w:style>
  <w:style w:type="character" w:customStyle="1" w:styleId="apple-converted-space">
    <w:name w:val="apple-converted-space"/>
    <w:basedOn w:val="a0"/>
    <w:rsid w:val="00E55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9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087;&#1088;&#1080;&#1086;&#1073;&#1089;&#1082;&#1072;&#1103;-&#1073;&#1080;&#1073;&#1083;&#1080;&#1086;&#1090;&#1077;&#1082;&#1072;.&#1088;&#1092;" TargetMode="External"/><Relationship Id="rId13" Type="http://schemas.openxmlformats.org/officeDocument/2006/relationships/hyperlink" Target="http://&#1087;&#1088;&#1080;&#1086;&#1073;&#1089;&#1082;&#1072;&#1103;-&#1073;&#1080;&#1073;&#1083;&#1080;&#1086;&#1090;&#1077;&#1082;&#1072;.&#1088;&#1092;/&#1082;&#1086;&#1085;&#1090;&#1072;&#1082;&#1090;&#109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URL:%20http://xn----7sbbbca2asebqhk8ajerv2a6w.xn--p1ai/%d1%81%d1%82%d0%b0%d0%bd%d1%8c%d1%82%d0%b5-%d1%87%d0%b8%d1%82%d0%b0%d1%82%d0%b5%d0%bb%d0%b5%d0%bc-%d0%bf%d1%80%d0%b5%d0%b7%d0%b8%d0%b4%d0%b5%d0%bd%d1%82%d1%81%d0%ba%d0%be%d0%b9-%d0%b1%d0%b8%d0%b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80;&#1086;&#1073;&#1089;&#1082;&#1072;&#1103;-&#1073;&#1080;&#1073;&#1083;&#1080;&#1086;&#1090;&#1077;&#1082;&#1072;.&#1088;&#1092;/&#1082;&#1086;&#1085;&#1090;&#1072;&#1082;&#1090;&#10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87;&#1088;&#1080;&#1086;&#1073;&#1089;&#1082;&#1072;&#1103;-&#1073;&#1080;&#1073;&#1083;&#1080;&#1086;&#1090;&#1077;&#1082;&#1072;.&#1088;&#1092;/&#1089;&#1087;&#1088;&#1072;&#1074;&#1086;&#1095;&#1085;&#1099;&#1081;-&#1094;&#1077;&#1085;&#1090;&#1088;/&#1074;&#1080;&#1088;&#1090;&#1091;&#1072;&#1083;&#1100;&#1085;&#1072;&#1103;-&#1089;&#1087;&#1088;&#1072;&#1074;&#1082;&#107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7;&#1088;&#1080;&#1086;&#1073;&#1089;&#1082;&#1072;&#1103;-&#1073;&#1080;&#1073;&#1083;&#1080;&#1086;&#1090;&#1077;&#1082;&#1072;.&#1088;&#1092;/&#1076;&#1077;&#1090;&#1089;&#1082;&#1080;&#1077;-&#1089;&#1090;&#1088;&#1072;&#1085;&#1080;&#1094;&#109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CC89-16A7-419F-87E6-EBAE3039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41</Pages>
  <Words>12135</Words>
  <Characters>69171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fwhUser</cp:lastModifiedBy>
  <cp:revision>9</cp:revision>
  <dcterms:created xsi:type="dcterms:W3CDTF">2021-01-11T08:31:00Z</dcterms:created>
  <dcterms:modified xsi:type="dcterms:W3CDTF">2022-01-11T05:30:00Z</dcterms:modified>
</cp:coreProperties>
</file>